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物理学院2019-2020学年春学期“线上”考试实施方案</w:t>
      </w:r>
    </w:p>
    <w:p>
      <w:pPr>
        <w:ind w:firstLine="560" w:firstLineChars="200"/>
        <w:jc w:val="left"/>
        <w:rPr>
          <w:rFonts w:hint="eastAsia" w:ascii="宋体" w:hAnsi="宋体" w:eastAsia="宋体" w:cs="宋体"/>
          <w:bCs/>
          <w:color w:val="262626"/>
          <w:kern w:val="0"/>
          <w:sz w:val="28"/>
          <w:szCs w:val="28"/>
          <w:shd w:val="clear" w:color="auto" w:fill="FFFFFF"/>
        </w:rPr>
      </w:pPr>
      <w:r>
        <w:rPr>
          <w:rFonts w:hint="eastAsia" w:ascii="宋体" w:hAnsi="宋体" w:eastAsia="宋体" w:cs="宋体"/>
          <w:bCs/>
          <w:color w:val="262626"/>
          <w:kern w:val="0"/>
          <w:sz w:val="28"/>
          <w:szCs w:val="28"/>
          <w:shd w:val="clear" w:color="auto" w:fill="FFFFFF"/>
        </w:rPr>
        <w:t>为做好疫情期间本科生课程考核工作，圆满完成2019-2020学年春学期教学任务，特制定线上考核方案。</w:t>
      </w:r>
    </w:p>
    <w:p>
      <w:pPr>
        <w:ind w:firstLine="562" w:firstLineChars="200"/>
        <w:jc w:val="left"/>
        <w:rPr>
          <w:rFonts w:hint="eastAsia" w:ascii="宋体" w:hAnsi="宋体" w:eastAsia="宋体" w:cs="宋体"/>
          <w:b/>
          <w:bCs/>
          <w:color w:val="262626"/>
          <w:kern w:val="0"/>
          <w:sz w:val="28"/>
          <w:szCs w:val="28"/>
          <w:shd w:val="clear" w:color="auto" w:fill="FFFFFF"/>
        </w:rPr>
      </w:pPr>
      <w:r>
        <w:rPr>
          <w:rFonts w:hint="eastAsia" w:ascii="宋体" w:hAnsi="宋体" w:eastAsia="宋体" w:cs="宋体"/>
          <w:b/>
          <w:bCs/>
          <w:color w:val="262626"/>
          <w:kern w:val="0"/>
          <w:sz w:val="28"/>
          <w:szCs w:val="28"/>
          <w:shd w:val="clear" w:color="auto" w:fill="FFFFFF"/>
        </w:rPr>
        <w:t>一、考核原则</w:t>
      </w:r>
    </w:p>
    <w:p>
      <w:pPr>
        <w:ind w:firstLine="560" w:firstLineChars="200"/>
        <w:jc w:val="left"/>
        <w:rPr>
          <w:rFonts w:hint="eastAsia" w:ascii="宋体" w:hAnsi="宋体" w:eastAsia="宋体" w:cs="宋体"/>
          <w:bCs/>
          <w:color w:val="262626"/>
          <w:kern w:val="0"/>
          <w:sz w:val="28"/>
          <w:szCs w:val="28"/>
          <w:shd w:val="clear" w:color="auto" w:fill="FFFFFF"/>
        </w:rPr>
      </w:pPr>
      <w:r>
        <w:rPr>
          <w:rFonts w:hint="eastAsia" w:ascii="宋体" w:hAnsi="宋体" w:eastAsia="宋体" w:cs="宋体"/>
          <w:bCs/>
          <w:color w:val="262626"/>
          <w:kern w:val="0"/>
          <w:sz w:val="28"/>
          <w:szCs w:val="28"/>
          <w:shd w:val="clear" w:color="auto" w:fill="FFFFFF"/>
        </w:rPr>
        <w:t>线上考核应进一步更新考核观念，以培养具有创新精神和实践能力的高素质优秀人才为指引确定考核方式。</w:t>
      </w:r>
    </w:p>
    <w:p>
      <w:pPr>
        <w:ind w:firstLine="560" w:firstLineChars="200"/>
        <w:jc w:val="left"/>
        <w:rPr>
          <w:rFonts w:hint="eastAsia" w:ascii="宋体" w:hAnsi="宋体" w:eastAsia="宋体" w:cs="宋体"/>
          <w:bCs/>
          <w:color w:val="262626"/>
          <w:kern w:val="0"/>
          <w:sz w:val="28"/>
          <w:szCs w:val="28"/>
          <w:shd w:val="clear" w:color="auto" w:fill="FFFFFF"/>
        </w:rPr>
      </w:pPr>
      <w:r>
        <w:rPr>
          <w:rFonts w:hint="eastAsia" w:ascii="宋体" w:hAnsi="宋体" w:eastAsia="宋体" w:cs="宋体"/>
          <w:bCs/>
          <w:color w:val="262626"/>
          <w:kern w:val="0"/>
          <w:sz w:val="28"/>
          <w:szCs w:val="28"/>
          <w:shd w:val="clear" w:color="auto" w:fill="FFFFFF"/>
        </w:rPr>
        <w:t>（一）加强过程考核</w:t>
      </w:r>
    </w:p>
    <w:p>
      <w:pPr>
        <w:ind w:firstLine="560" w:firstLineChars="200"/>
        <w:jc w:val="left"/>
        <w:rPr>
          <w:rFonts w:hint="eastAsia" w:ascii="宋体" w:hAnsi="宋体" w:eastAsia="宋体" w:cs="宋体"/>
          <w:bCs/>
          <w:color w:val="262626"/>
          <w:kern w:val="0"/>
          <w:sz w:val="28"/>
          <w:szCs w:val="28"/>
          <w:shd w:val="clear" w:color="auto" w:fill="FFFFFF"/>
        </w:rPr>
      </w:pPr>
      <w:r>
        <w:rPr>
          <w:rFonts w:hint="eastAsia" w:ascii="宋体" w:hAnsi="宋体" w:eastAsia="宋体" w:cs="宋体"/>
          <w:bCs/>
          <w:color w:val="262626"/>
          <w:kern w:val="0"/>
          <w:sz w:val="28"/>
          <w:szCs w:val="28"/>
          <w:shd w:val="clear" w:color="auto" w:fill="FFFFFF"/>
        </w:rPr>
        <w:t>结合线上教学特点，深化课程考核模式改革，引导学生注重日常积累以及自主学习能力、思考辨析能力、学术研究能力、实践创新能力以及团队合作精神等综合素质与综合能力的提高，实现课程考核对学习效果的全过程、多元化评价。</w:t>
      </w:r>
    </w:p>
    <w:p>
      <w:pPr>
        <w:ind w:firstLine="560" w:firstLineChars="200"/>
        <w:jc w:val="left"/>
        <w:rPr>
          <w:rFonts w:hint="eastAsia" w:ascii="宋体" w:hAnsi="宋体" w:eastAsia="宋体" w:cs="宋体"/>
          <w:bCs/>
          <w:color w:val="262626"/>
          <w:kern w:val="0"/>
          <w:sz w:val="28"/>
          <w:szCs w:val="28"/>
          <w:shd w:val="clear" w:color="auto" w:fill="FFFFFF"/>
        </w:rPr>
      </w:pPr>
      <w:r>
        <w:rPr>
          <w:rFonts w:hint="eastAsia" w:ascii="宋体" w:hAnsi="宋体" w:eastAsia="宋体" w:cs="宋体"/>
          <w:bCs/>
          <w:color w:val="262626"/>
          <w:kern w:val="0"/>
          <w:sz w:val="28"/>
          <w:szCs w:val="28"/>
          <w:shd w:val="clear" w:color="auto" w:fill="FFFFFF"/>
        </w:rPr>
        <w:t>在科学、多元和全面评价基础上，可适当加大过程性考核比例，最高可占到课程总评成绩的70%。</w:t>
      </w:r>
    </w:p>
    <w:p>
      <w:pPr>
        <w:ind w:firstLine="560" w:firstLineChars="200"/>
        <w:jc w:val="left"/>
        <w:rPr>
          <w:rFonts w:hint="eastAsia" w:ascii="宋体" w:hAnsi="宋体" w:eastAsia="宋体" w:cs="宋体"/>
          <w:bCs/>
          <w:color w:val="262626"/>
          <w:kern w:val="0"/>
          <w:sz w:val="28"/>
          <w:szCs w:val="28"/>
          <w:shd w:val="clear" w:color="auto" w:fill="FFFFFF"/>
        </w:rPr>
      </w:pPr>
      <w:r>
        <w:rPr>
          <w:rFonts w:hint="eastAsia" w:ascii="宋体" w:hAnsi="宋体" w:eastAsia="宋体" w:cs="宋体"/>
          <w:bCs/>
          <w:color w:val="262626"/>
          <w:kern w:val="0"/>
          <w:sz w:val="28"/>
          <w:szCs w:val="28"/>
          <w:shd w:val="clear" w:color="auto" w:fill="FFFFFF"/>
        </w:rPr>
        <w:t>（二）创新终结考核</w:t>
      </w:r>
    </w:p>
    <w:p>
      <w:pPr>
        <w:ind w:firstLine="560" w:firstLineChars="200"/>
        <w:jc w:val="left"/>
        <w:rPr>
          <w:rFonts w:hint="eastAsia" w:ascii="宋体" w:hAnsi="宋体" w:eastAsia="宋体" w:cs="宋体"/>
          <w:bCs/>
          <w:color w:val="262626"/>
          <w:kern w:val="0"/>
          <w:sz w:val="28"/>
          <w:szCs w:val="28"/>
          <w:shd w:val="clear" w:color="auto" w:fill="FFFFFF"/>
        </w:rPr>
      </w:pPr>
      <w:r>
        <w:rPr>
          <w:rFonts w:hint="eastAsia" w:ascii="宋体" w:hAnsi="宋体" w:eastAsia="宋体" w:cs="宋体"/>
          <w:bCs/>
          <w:color w:val="262626"/>
          <w:kern w:val="0"/>
          <w:sz w:val="28"/>
          <w:szCs w:val="28"/>
          <w:shd w:val="clear" w:color="auto" w:fill="FFFFFF"/>
        </w:rPr>
        <w:t>鼓励根据课程性质与特点，配合线上教学以及课程考核模式改革，采取灵活多样的结课考核方式。考核方</w:t>
      </w:r>
      <w:bookmarkStart w:id="0" w:name="_GoBack"/>
      <w:bookmarkEnd w:id="0"/>
      <w:r>
        <w:rPr>
          <w:rFonts w:hint="eastAsia" w:ascii="宋体" w:hAnsi="宋体" w:eastAsia="宋体" w:cs="宋体"/>
          <w:bCs/>
          <w:color w:val="262626"/>
          <w:kern w:val="0"/>
          <w:sz w:val="28"/>
          <w:szCs w:val="28"/>
          <w:shd w:val="clear" w:color="auto" w:fill="FFFFFF"/>
        </w:rPr>
        <w:t>式可调整为采用非标准答案、论文、开卷笔试、上机考试、报告、作品、操作演示等方式进行。试题可采用材料题、分析题、综述题等主观题型。无法调整的可仍采取闭卷笔试方式，并探索科学有效的线上考核方式。</w:t>
      </w:r>
    </w:p>
    <w:p>
      <w:pPr>
        <w:ind w:firstLine="562" w:firstLineChars="200"/>
        <w:jc w:val="left"/>
        <w:rPr>
          <w:rFonts w:hint="eastAsia" w:ascii="宋体" w:hAnsi="宋体" w:eastAsia="宋体" w:cs="宋体"/>
          <w:b/>
          <w:bCs/>
          <w:color w:val="262626"/>
          <w:kern w:val="0"/>
          <w:sz w:val="28"/>
          <w:szCs w:val="28"/>
          <w:shd w:val="clear" w:color="auto" w:fill="FFFFFF"/>
        </w:rPr>
      </w:pPr>
      <w:r>
        <w:rPr>
          <w:rFonts w:hint="eastAsia" w:ascii="宋体" w:hAnsi="宋体" w:eastAsia="宋体" w:cs="宋体"/>
          <w:b/>
          <w:bCs/>
          <w:color w:val="262626"/>
          <w:kern w:val="0"/>
          <w:sz w:val="28"/>
          <w:szCs w:val="28"/>
          <w:shd w:val="clear" w:color="auto" w:fill="FFFFFF"/>
        </w:rPr>
        <w:t>二、考试课程范围和考试方式</w:t>
      </w:r>
    </w:p>
    <w:p>
      <w:pPr>
        <w:ind w:firstLine="560" w:firstLineChars="200"/>
        <w:jc w:val="left"/>
        <w:rPr>
          <w:rFonts w:hint="eastAsia" w:ascii="宋体" w:hAnsi="宋体" w:eastAsia="宋体" w:cs="宋体"/>
          <w:bCs/>
          <w:color w:val="262626"/>
          <w:kern w:val="0"/>
          <w:sz w:val="28"/>
          <w:szCs w:val="28"/>
          <w:shd w:val="clear" w:color="auto" w:fill="FFFFFF"/>
        </w:rPr>
      </w:pPr>
      <w:r>
        <w:rPr>
          <w:rFonts w:hint="eastAsia" w:ascii="宋体" w:hAnsi="宋体" w:eastAsia="宋体" w:cs="宋体"/>
          <w:bCs/>
          <w:color w:val="262626"/>
          <w:kern w:val="0"/>
          <w:sz w:val="28"/>
          <w:szCs w:val="28"/>
          <w:shd w:val="clear" w:color="auto" w:fill="FFFFFF"/>
        </w:rPr>
        <w:t>1、因2017级涉及到下学期保研，故2017级的必修课，必须本学期线上考试。</w:t>
      </w:r>
    </w:p>
    <w:p>
      <w:pPr>
        <w:ind w:firstLine="560" w:firstLineChars="200"/>
        <w:jc w:val="left"/>
        <w:rPr>
          <w:rFonts w:hint="eastAsia" w:ascii="宋体" w:hAnsi="宋体" w:eastAsia="宋体" w:cs="宋体"/>
          <w:bCs/>
          <w:color w:val="262626"/>
          <w:kern w:val="0"/>
          <w:sz w:val="28"/>
          <w:szCs w:val="28"/>
          <w:shd w:val="clear" w:color="auto" w:fill="FFFFFF"/>
        </w:rPr>
      </w:pPr>
      <w:r>
        <w:rPr>
          <w:rFonts w:hint="eastAsia" w:ascii="宋体" w:hAnsi="宋体" w:eastAsia="宋体" w:cs="宋体"/>
          <w:bCs/>
          <w:color w:val="262626"/>
          <w:kern w:val="0"/>
          <w:sz w:val="28"/>
          <w:szCs w:val="28"/>
          <w:shd w:val="clear" w:color="auto" w:fill="FFFFFF"/>
        </w:rPr>
        <w:t>2、必修课的闭卷考试，如果线上考试，考试方式应还为闭卷。</w:t>
      </w:r>
    </w:p>
    <w:p>
      <w:pPr>
        <w:ind w:firstLine="560" w:firstLineChars="200"/>
        <w:jc w:val="left"/>
        <w:rPr>
          <w:rFonts w:hint="eastAsia" w:ascii="宋体" w:hAnsi="宋体" w:eastAsia="宋体" w:cs="宋体"/>
          <w:bCs/>
          <w:color w:val="262626"/>
          <w:kern w:val="0"/>
          <w:sz w:val="28"/>
          <w:szCs w:val="28"/>
          <w:shd w:val="clear" w:color="auto" w:fill="FFFFFF"/>
        </w:rPr>
      </w:pPr>
      <w:r>
        <w:rPr>
          <w:rFonts w:hint="eastAsia" w:ascii="宋体" w:hAnsi="宋体" w:eastAsia="宋体" w:cs="宋体"/>
          <w:bCs/>
          <w:color w:val="262626"/>
          <w:kern w:val="0"/>
          <w:sz w:val="28"/>
          <w:szCs w:val="28"/>
          <w:shd w:val="clear" w:color="auto" w:fill="FFFFFF"/>
        </w:rPr>
        <w:t>3、选修课原为闭卷，如果线上考试，考试方式应还为闭卷。</w:t>
      </w:r>
    </w:p>
    <w:p>
      <w:pPr>
        <w:ind w:firstLine="560" w:firstLineChars="200"/>
        <w:jc w:val="left"/>
        <w:rPr>
          <w:rFonts w:hint="eastAsia" w:ascii="宋体" w:hAnsi="宋体" w:eastAsia="宋体" w:cs="宋体"/>
          <w:bCs/>
          <w:color w:val="262626"/>
          <w:kern w:val="0"/>
          <w:sz w:val="28"/>
          <w:szCs w:val="28"/>
          <w:shd w:val="clear" w:color="auto" w:fill="FFFFFF"/>
        </w:rPr>
      </w:pPr>
      <w:r>
        <w:rPr>
          <w:rFonts w:hint="eastAsia" w:ascii="宋体" w:hAnsi="宋体" w:eastAsia="宋体" w:cs="宋体"/>
          <w:bCs/>
          <w:color w:val="262626"/>
          <w:kern w:val="0"/>
          <w:sz w:val="28"/>
          <w:szCs w:val="28"/>
          <w:shd w:val="clear" w:color="auto" w:fill="FFFFFF"/>
        </w:rPr>
        <w:t>4、选修课原为开卷，如果线上考试，考试方式可多样性。</w:t>
      </w:r>
    </w:p>
    <w:p>
      <w:pPr>
        <w:ind w:firstLine="560" w:firstLineChars="200"/>
        <w:jc w:val="left"/>
        <w:rPr>
          <w:rFonts w:hint="eastAsia" w:ascii="宋体" w:hAnsi="宋体" w:eastAsia="宋体" w:cs="宋体"/>
          <w:bCs/>
          <w:color w:val="262626"/>
          <w:kern w:val="0"/>
          <w:sz w:val="28"/>
          <w:szCs w:val="28"/>
          <w:shd w:val="clear" w:color="auto" w:fill="FFFFFF"/>
        </w:rPr>
      </w:pPr>
      <w:r>
        <w:rPr>
          <w:rFonts w:hint="eastAsia" w:ascii="宋体" w:hAnsi="宋体" w:eastAsia="宋体" w:cs="宋体"/>
          <w:bCs/>
          <w:color w:val="262626"/>
          <w:kern w:val="0"/>
          <w:sz w:val="28"/>
          <w:szCs w:val="28"/>
          <w:shd w:val="clear" w:color="auto" w:fill="FFFFFF"/>
        </w:rPr>
        <w:t>5、未开课程，对非毕业生不安排考试。</w:t>
      </w:r>
    </w:p>
    <w:p>
      <w:pPr>
        <w:ind w:firstLine="560" w:firstLineChars="200"/>
        <w:jc w:val="left"/>
        <w:rPr>
          <w:rFonts w:hint="eastAsia" w:ascii="宋体" w:hAnsi="宋体" w:eastAsia="宋体" w:cs="宋体"/>
          <w:bCs/>
          <w:color w:val="262626"/>
          <w:kern w:val="0"/>
          <w:sz w:val="28"/>
          <w:szCs w:val="28"/>
          <w:shd w:val="clear" w:color="auto" w:fill="FFFFFF"/>
        </w:rPr>
      </w:pPr>
      <w:r>
        <w:rPr>
          <w:rFonts w:hint="eastAsia" w:ascii="宋体" w:hAnsi="宋体" w:eastAsia="宋体" w:cs="宋体"/>
          <w:bCs/>
          <w:color w:val="262626"/>
          <w:kern w:val="0"/>
          <w:sz w:val="28"/>
          <w:szCs w:val="28"/>
          <w:shd w:val="clear" w:color="auto" w:fill="FFFFFF"/>
        </w:rPr>
        <w:t>6、如课程确实无法在本学期采用线上考核方案，任课教师提出申请，经学院、教务处批准，延迟到下学期学生返校后组织；但课程中涉及 2020届毕业生、2019届结业生的课程，必须在6月30日前组织完成针对毕业生及结业生的线上考核。（即分开考试，毕业生线上、正常学生返校，准备A、B、C 3套试卷）；</w:t>
      </w:r>
    </w:p>
    <w:p>
      <w:pPr>
        <w:ind w:firstLine="562" w:firstLineChars="200"/>
        <w:jc w:val="left"/>
        <w:rPr>
          <w:rFonts w:hint="eastAsia" w:ascii="宋体" w:hAnsi="宋体" w:eastAsia="宋体" w:cs="宋体"/>
          <w:b/>
          <w:bCs/>
          <w:color w:val="262626"/>
          <w:kern w:val="0"/>
          <w:sz w:val="28"/>
          <w:szCs w:val="28"/>
          <w:shd w:val="clear" w:color="auto" w:fill="FFFFFF"/>
        </w:rPr>
      </w:pPr>
      <w:r>
        <w:rPr>
          <w:rFonts w:hint="eastAsia" w:ascii="宋体" w:hAnsi="宋体" w:eastAsia="宋体" w:cs="宋体"/>
          <w:b/>
          <w:bCs/>
          <w:color w:val="262626"/>
          <w:kern w:val="0"/>
          <w:sz w:val="28"/>
          <w:szCs w:val="28"/>
          <w:shd w:val="clear" w:color="auto" w:fill="FFFFFF"/>
        </w:rPr>
        <w:t>三、延期考试审批</w:t>
      </w:r>
    </w:p>
    <w:p>
      <w:pPr>
        <w:ind w:firstLine="560" w:firstLineChars="200"/>
        <w:jc w:val="left"/>
        <w:rPr>
          <w:rFonts w:hint="eastAsia" w:ascii="宋体" w:hAnsi="宋体" w:eastAsia="宋体" w:cs="宋体"/>
          <w:bCs/>
          <w:color w:val="262626"/>
          <w:kern w:val="0"/>
          <w:sz w:val="28"/>
          <w:szCs w:val="28"/>
          <w:shd w:val="clear" w:color="auto" w:fill="FFFFFF"/>
        </w:rPr>
      </w:pPr>
      <w:r>
        <w:rPr>
          <w:rFonts w:hint="eastAsia" w:ascii="宋体" w:hAnsi="宋体" w:eastAsia="宋体" w:cs="宋体"/>
          <w:bCs/>
          <w:color w:val="262626"/>
          <w:kern w:val="0"/>
          <w:sz w:val="28"/>
          <w:szCs w:val="28"/>
          <w:shd w:val="clear" w:color="auto" w:fill="FFFFFF"/>
        </w:rPr>
        <w:t>本学期课程延期考试的，请填写《物理学院延期考试申请表》（附件1），经教学副院长审核。（电子传递：教师下载申请表——李盼来副院长——教学办存档）。</w:t>
      </w:r>
    </w:p>
    <w:p>
      <w:pPr>
        <w:ind w:firstLine="422" w:firstLineChars="150"/>
        <w:jc w:val="left"/>
        <w:rPr>
          <w:rFonts w:hint="eastAsia" w:ascii="宋体" w:hAnsi="宋体" w:eastAsia="宋体" w:cs="宋体"/>
          <w:b/>
          <w:bCs/>
          <w:color w:val="262626"/>
          <w:kern w:val="0"/>
          <w:sz w:val="28"/>
          <w:szCs w:val="28"/>
          <w:shd w:val="clear" w:color="auto" w:fill="FFFFFF"/>
        </w:rPr>
      </w:pPr>
      <w:r>
        <w:rPr>
          <w:rFonts w:hint="eastAsia" w:ascii="宋体" w:hAnsi="宋体" w:eastAsia="宋体" w:cs="宋体"/>
          <w:b/>
          <w:bCs/>
          <w:color w:val="262626"/>
          <w:kern w:val="0"/>
          <w:sz w:val="28"/>
          <w:szCs w:val="28"/>
          <w:shd w:val="clear" w:color="auto" w:fill="FFFFFF"/>
        </w:rPr>
        <w:t>四、线上考试要求</w:t>
      </w:r>
    </w:p>
    <w:p>
      <w:pPr>
        <w:ind w:firstLine="420" w:firstLineChars="150"/>
        <w:jc w:val="left"/>
        <w:rPr>
          <w:rFonts w:hint="eastAsia" w:ascii="宋体" w:hAnsi="宋体" w:eastAsia="宋体" w:cs="宋体"/>
          <w:bCs/>
          <w:color w:val="262626"/>
          <w:kern w:val="0"/>
          <w:sz w:val="28"/>
          <w:szCs w:val="28"/>
          <w:shd w:val="clear" w:color="auto" w:fill="FFFFFF"/>
        </w:rPr>
      </w:pPr>
      <w:r>
        <w:rPr>
          <w:rFonts w:hint="eastAsia" w:ascii="宋体" w:hAnsi="宋体" w:eastAsia="宋体" w:cs="宋体"/>
          <w:bCs/>
          <w:color w:val="262626"/>
          <w:kern w:val="0"/>
          <w:sz w:val="28"/>
          <w:szCs w:val="28"/>
          <w:shd w:val="clear" w:color="auto" w:fill="FFFFFF"/>
        </w:rPr>
        <w:t>1、填写《物理学院网络授课考试方式审批表》（附件2），电子传递审批。</w:t>
      </w:r>
    </w:p>
    <w:p>
      <w:pPr>
        <w:ind w:firstLine="420" w:firstLineChars="150"/>
        <w:jc w:val="left"/>
        <w:rPr>
          <w:rFonts w:hint="eastAsia" w:ascii="宋体" w:hAnsi="宋体" w:eastAsia="宋体" w:cs="宋体"/>
          <w:bCs/>
          <w:color w:val="262626"/>
          <w:kern w:val="0"/>
          <w:sz w:val="28"/>
          <w:szCs w:val="28"/>
          <w:shd w:val="clear" w:color="auto" w:fill="FFFFFF"/>
        </w:rPr>
      </w:pPr>
      <w:r>
        <w:rPr>
          <w:rFonts w:hint="eastAsia" w:ascii="宋体" w:hAnsi="宋体" w:eastAsia="宋体" w:cs="宋体"/>
          <w:bCs/>
          <w:color w:val="262626"/>
          <w:kern w:val="0"/>
          <w:sz w:val="28"/>
          <w:szCs w:val="28"/>
          <w:shd w:val="clear" w:color="auto" w:fill="FFFFFF"/>
        </w:rPr>
        <w:t>2、任课教师与学院协商确定考试时间。</w:t>
      </w:r>
    </w:p>
    <w:p>
      <w:pPr>
        <w:ind w:firstLine="420" w:firstLineChars="150"/>
        <w:jc w:val="left"/>
        <w:rPr>
          <w:rFonts w:hint="eastAsia" w:ascii="宋体" w:hAnsi="宋体" w:eastAsia="宋体" w:cs="宋体"/>
          <w:bCs/>
          <w:color w:val="262626"/>
          <w:kern w:val="0"/>
          <w:sz w:val="28"/>
          <w:szCs w:val="28"/>
          <w:shd w:val="clear" w:color="auto" w:fill="FFFFFF"/>
        </w:rPr>
      </w:pPr>
      <w:r>
        <w:rPr>
          <w:rFonts w:hint="eastAsia" w:ascii="宋体" w:hAnsi="宋体" w:eastAsia="宋体" w:cs="宋体"/>
          <w:bCs/>
          <w:color w:val="262626"/>
          <w:kern w:val="0"/>
          <w:sz w:val="28"/>
          <w:szCs w:val="28"/>
          <w:shd w:val="clear" w:color="auto" w:fill="FFFFFF"/>
        </w:rPr>
        <w:t>3、考试前，教师应对每个学生的情况进行调研，提醒考生做好考前复习和设备、网络检测。对因疫情原因或受条件所限不具备开展线上考核条件的学生办理缓考申请手续。</w:t>
      </w:r>
    </w:p>
    <w:p>
      <w:pPr>
        <w:ind w:firstLine="420" w:firstLineChars="150"/>
        <w:jc w:val="left"/>
        <w:rPr>
          <w:rFonts w:hint="eastAsia" w:ascii="宋体" w:hAnsi="宋体" w:eastAsia="宋体" w:cs="宋体"/>
          <w:bCs/>
          <w:color w:val="262626"/>
          <w:kern w:val="0"/>
          <w:sz w:val="28"/>
          <w:szCs w:val="28"/>
          <w:shd w:val="clear" w:color="auto" w:fill="FFFFFF"/>
        </w:rPr>
      </w:pPr>
      <w:r>
        <w:rPr>
          <w:rFonts w:hint="eastAsia" w:ascii="宋体" w:hAnsi="宋体" w:eastAsia="宋体" w:cs="宋体"/>
          <w:bCs/>
          <w:color w:val="262626"/>
          <w:kern w:val="0"/>
          <w:sz w:val="28"/>
          <w:szCs w:val="28"/>
          <w:shd w:val="clear" w:color="auto" w:fill="FFFFFF"/>
        </w:rPr>
        <w:t>4、如一次考试，需出A、B两套试卷，如两次考试，需出A、B、C三套试卷。试卷考试时长90分钟，教师自定考试平台。</w:t>
      </w:r>
    </w:p>
    <w:p>
      <w:pPr>
        <w:ind w:firstLine="420" w:firstLineChars="150"/>
        <w:jc w:val="left"/>
        <w:rPr>
          <w:rFonts w:hint="eastAsia" w:ascii="宋体" w:hAnsi="宋体" w:eastAsia="宋体" w:cs="宋体"/>
          <w:bCs/>
          <w:color w:val="262626"/>
          <w:kern w:val="0"/>
          <w:sz w:val="28"/>
          <w:szCs w:val="28"/>
          <w:shd w:val="clear" w:color="auto" w:fill="FFFFFF"/>
        </w:rPr>
      </w:pPr>
      <w:r>
        <w:rPr>
          <w:rFonts w:hint="eastAsia" w:ascii="宋体" w:hAnsi="宋体" w:eastAsia="宋体" w:cs="宋体"/>
          <w:bCs/>
          <w:color w:val="262626"/>
          <w:kern w:val="0"/>
          <w:sz w:val="28"/>
          <w:szCs w:val="28"/>
          <w:shd w:val="clear" w:color="auto" w:fill="FFFFFF"/>
        </w:rPr>
        <w:t>5、对于考核过程中可能出现的断网、停电等造成的不能继续考试或提交材料等情况，如是任课教师端，应另行安排时间重新启用另一套试卷考试；如是学生端，应办理缓考申请手续。</w:t>
      </w:r>
    </w:p>
    <w:p>
      <w:pPr>
        <w:ind w:firstLine="420" w:firstLineChars="150"/>
        <w:jc w:val="left"/>
        <w:rPr>
          <w:rFonts w:hint="eastAsia" w:ascii="宋体" w:hAnsi="宋体" w:eastAsia="宋体" w:cs="宋体"/>
          <w:bCs/>
          <w:color w:val="262626"/>
          <w:kern w:val="0"/>
          <w:sz w:val="28"/>
          <w:szCs w:val="28"/>
          <w:shd w:val="clear" w:color="auto" w:fill="FFFFFF"/>
        </w:rPr>
      </w:pPr>
      <w:r>
        <w:rPr>
          <w:rFonts w:hint="eastAsia" w:ascii="宋体" w:hAnsi="宋体" w:eastAsia="宋体" w:cs="宋体"/>
          <w:bCs/>
          <w:color w:val="262626"/>
          <w:kern w:val="0"/>
          <w:sz w:val="28"/>
          <w:szCs w:val="28"/>
          <w:shd w:val="clear" w:color="auto" w:fill="FFFFFF"/>
        </w:rPr>
        <w:t>6、所有非考试平台上答题的，学生应根据《物理学院线上考试答题纸模板》（附件3）的要求，用A4纸笔答。考试完毕后，拍照保存到文件夹，图片命名格式按试题顺序命名为1.2.3….文件夹命名为“班级-学号-姓名”。</w:t>
      </w:r>
    </w:p>
    <w:p>
      <w:pPr>
        <w:ind w:firstLine="420" w:firstLineChars="150"/>
        <w:jc w:val="left"/>
        <w:rPr>
          <w:rFonts w:hint="eastAsia" w:ascii="宋体" w:hAnsi="宋体" w:eastAsia="宋体" w:cs="宋体"/>
          <w:bCs/>
          <w:color w:val="262626"/>
          <w:kern w:val="0"/>
          <w:sz w:val="28"/>
          <w:szCs w:val="28"/>
          <w:shd w:val="clear" w:color="auto" w:fill="FFFFFF"/>
        </w:rPr>
      </w:pPr>
      <w:r>
        <w:rPr>
          <w:rFonts w:hint="eastAsia" w:ascii="宋体" w:hAnsi="宋体" w:eastAsia="宋体" w:cs="宋体"/>
          <w:bCs/>
          <w:color w:val="262626"/>
          <w:kern w:val="0"/>
          <w:sz w:val="28"/>
          <w:szCs w:val="28"/>
          <w:shd w:val="clear" w:color="auto" w:fill="FFFFFF"/>
        </w:rPr>
        <w:t>7、学生作弊、试卷雷同等违纪情况，按学校有关规定进行严肃处理。</w:t>
      </w:r>
    </w:p>
    <w:p>
      <w:pPr>
        <w:ind w:firstLine="422" w:firstLineChars="150"/>
        <w:jc w:val="left"/>
        <w:rPr>
          <w:rFonts w:hint="eastAsia" w:ascii="宋体" w:hAnsi="宋体" w:eastAsia="宋体" w:cs="宋体"/>
          <w:b/>
          <w:bCs/>
          <w:color w:val="262626"/>
          <w:kern w:val="0"/>
          <w:sz w:val="28"/>
          <w:szCs w:val="28"/>
          <w:shd w:val="clear" w:color="auto" w:fill="FFFFFF"/>
        </w:rPr>
      </w:pPr>
      <w:r>
        <w:rPr>
          <w:rFonts w:hint="eastAsia" w:ascii="宋体" w:hAnsi="宋体" w:eastAsia="宋体" w:cs="宋体"/>
          <w:b/>
          <w:bCs/>
          <w:color w:val="262626"/>
          <w:kern w:val="0"/>
          <w:sz w:val="28"/>
          <w:szCs w:val="28"/>
          <w:shd w:val="clear" w:color="auto" w:fill="FFFFFF"/>
        </w:rPr>
        <w:t>五、考试视频监控和考试方式要求</w:t>
      </w:r>
    </w:p>
    <w:p>
      <w:pPr>
        <w:ind w:firstLine="560" w:firstLineChars="200"/>
        <w:jc w:val="left"/>
        <w:rPr>
          <w:rFonts w:hint="eastAsia" w:ascii="宋体" w:hAnsi="宋体" w:eastAsia="宋体" w:cs="宋体"/>
          <w:bCs/>
          <w:color w:val="262626"/>
          <w:kern w:val="0"/>
          <w:sz w:val="28"/>
          <w:szCs w:val="28"/>
          <w:shd w:val="clear" w:color="auto" w:fill="FFFFFF"/>
        </w:rPr>
      </w:pPr>
      <w:r>
        <w:rPr>
          <w:rFonts w:hint="eastAsia" w:ascii="宋体" w:hAnsi="宋体" w:eastAsia="宋体" w:cs="宋体"/>
          <w:bCs/>
          <w:color w:val="262626"/>
          <w:kern w:val="0"/>
          <w:sz w:val="28"/>
          <w:szCs w:val="28"/>
          <w:shd w:val="clear" w:color="auto" w:fill="FFFFFF"/>
        </w:rPr>
        <w:t>1、以闭卷笔试、有标准答案开卷方式考核的课程</w:t>
      </w:r>
    </w:p>
    <w:p>
      <w:pPr>
        <w:ind w:firstLine="560" w:firstLineChars="200"/>
        <w:jc w:val="left"/>
        <w:rPr>
          <w:rFonts w:hint="eastAsia" w:ascii="宋体" w:hAnsi="宋体" w:eastAsia="宋体" w:cs="宋体"/>
          <w:bCs/>
          <w:color w:val="262626"/>
          <w:kern w:val="0"/>
          <w:sz w:val="28"/>
          <w:szCs w:val="28"/>
          <w:shd w:val="clear" w:color="auto" w:fill="FFFFFF"/>
        </w:rPr>
      </w:pPr>
      <w:r>
        <w:rPr>
          <w:rFonts w:hint="eastAsia" w:ascii="宋体" w:hAnsi="宋体" w:eastAsia="宋体" w:cs="宋体"/>
          <w:bCs/>
          <w:color w:val="262626"/>
          <w:kern w:val="0"/>
          <w:sz w:val="28"/>
          <w:szCs w:val="28"/>
          <w:shd w:val="clear" w:color="auto" w:fill="FFFFFF"/>
        </w:rPr>
        <w:t>视频监控：要求通过教学平台通过组题组卷的方式进行考试，同时通过腾讯视频会议、钉钉视频会议等开启摄像头进行视频监控。考生需提前准备两台设备进行考试，一台设备收看试卷，一台设备进行监控。</w:t>
      </w:r>
    </w:p>
    <w:p>
      <w:pPr>
        <w:jc w:val="left"/>
        <w:rPr>
          <w:rFonts w:hint="eastAsia" w:ascii="宋体" w:hAnsi="宋体" w:eastAsia="宋体" w:cs="宋体"/>
          <w:bCs/>
          <w:color w:val="262626"/>
          <w:kern w:val="0"/>
          <w:sz w:val="28"/>
          <w:szCs w:val="28"/>
          <w:shd w:val="clear" w:color="auto" w:fill="FFFFFF"/>
        </w:rPr>
      </w:pPr>
      <w:r>
        <w:rPr>
          <w:rFonts w:hint="eastAsia" w:ascii="宋体" w:hAnsi="宋体" w:eastAsia="宋体" w:cs="宋体"/>
          <w:bCs/>
          <w:color w:val="262626"/>
          <w:kern w:val="0"/>
          <w:sz w:val="28"/>
          <w:szCs w:val="28"/>
          <w:shd w:val="clear" w:color="auto" w:fill="FFFFFF"/>
        </w:rPr>
        <w:t>时间要求：考试时间为 90 分钟。</w:t>
      </w:r>
    </w:p>
    <w:p>
      <w:pPr>
        <w:jc w:val="left"/>
        <w:rPr>
          <w:rFonts w:hint="eastAsia" w:ascii="宋体" w:hAnsi="宋体" w:eastAsia="宋体" w:cs="宋体"/>
          <w:bCs/>
          <w:color w:val="262626"/>
          <w:kern w:val="0"/>
          <w:sz w:val="28"/>
          <w:szCs w:val="28"/>
          <w:shd w:val="clear" w:color="auto" w:fill="FFFFFF"/>
        </w:rPr>
      </w:pPr>
      <w:r>
        <w:rPr>
          <w:rFonts w:hint="eastAsia" w:ascii="宋体" w:hAnsi="宋体" w:eastAsia="宋体" w:cs="宋体"/>
          <w:bCs/>
          <w:color w:val="262626"/>
          <w:kern w:val="0"/>
          <w:sz w:val="28"/>
          <w:szCs w:val="28"/>
          <w:shd w:val="clear" w:color="auto" w:fill="FFFFFF"/>
        </w:rPr>
        <w:t>监考安排：原则上每25名考生配1名监考教师。</w:t>
      </w:r>
    </w:p>
    <w:p>
      <w:pPr>
        <w:jc w:val="left"/>
        <w:rPr>
          <w:rFonts w:hint="eastAsia" w:ascii="宋体" w:hAnsi="宋体" w:eastAsia="宋体" w:cs="宋体"/>
          <w:bCs/>
          <w:color w:val="262626"/>
          <w:kern w:val="0"/>
          <w:sz w:val="28"/>
          <w:szCs w:val="28"/>
          <w:shd w:val="clear" w:color="auto" w:fill="FFFFFF"/>
        </w:rPr>
      </w:pPr>
      <w:r>
        <w:rPr>
          <w:rFonts w:hint="eastAsia" w:ascii="宋体" w:hAnsi="宋体" w:eastAsia="宋体" w:cs="宋体"/>
          <w:bCs/>
          <w:color w:val="262626"/>
          <w:kern w:val="0"/>
          <w:sz w:val="28"/>
          <w:szCs w:val="28"/>
          <w:shd w:val="clear" w:color="auto" w:fill="FFFFFF"/>
        </w:rPr>
        <w:t>组考规范：考前学生视频拍照、出示一卡通或身份证参加考试；考中教师视频监考，全程监控，教师留存影像资料。</w:t>
      </w:r>
    </w:p>
    <w:p>
      <w:pPr>
        <w:ind w:firstLine="560" w:firstLineChars="200"/>
        <w:jc w:val="left"/>
        <w:rPr>
          <w:rFonts w:hint="eastAsia" w:ascii="宋体" w:hAnsi="宋体" w:eastAsia="宋体" w:cs="宋体"/>
          <w:bCs/>
          <w:color w:val="262626"/>
          <w:kern w:val="0"/>
          <w:sz w:val="28"/>
          <w:szCs w:val="28"/>
          <w:shd w:val="clear" w:color="auto" w:fill="FFFFFF"/>
        </w:rPr>
      </w:pPr>
      <w:r>
        <w:rPr>
          <w:rFonts w:hint="eastAsia" w:ascii="宋体" w:hAnsi="宋体" w:eastAsia="宋体" w:cs="宋体"/>
          <w:bCs/>
          <w:color w:val="262626"/>
          <w:kern w:val="0"/>
          <w:sz w:val="28"/>
          <w:szCs w:val="28"/>
          <w:shd w:val="clear" w:color="auto" w:fill="FFFFFF"/>
        </w:rPr>
        <w:t>2、以非标准答案开卷、上机方式考核的课程</w:t>
      </w:r>
    </w:p>
    <w:p>
      <w:pPr>
        <w:ind w:firstLine="560" w:firstLineChars="200"/>
        <w:jc w:val="left"/>
        <w:rPr>
          <w:rFonts w:hint="eastAsia" w:ascii="宋体" w:hAnsi="宋体" w:eastAsia="宋体" w:cs="宋体"/>
          <w:bCs/>
          <w:color w:val="262626"/>
          <w:kern w:val="0"/>
          <w:sz w:val="28"/>
          <w:szCs w:val="28"/>
          <w:shd w:val="clear" w:color="auto" w:fill="FFFFFF"/>
        </w:rPr>
      </w:pPr>
      <w:r>
        <w:rPr>
          <w:rFonts w:hint="eastAsia" w:ascii="宋体" w:hAnsi="宋体" w:eastAsia="宋体" w:cs="宋体"/>
          <w:bCs/>
          <w:color w:val="262626"/>
          <w:kern w:val="0"/>
          <w:sz w:val="28"/>
          <w:szCs w:val="28"/>
          <w:shd w:val="clear" w:color="auto" w:fill="FFFFFF"/>
        </w:rPr>
        <w:t>可通过微信群、QQ 群、雨课堂、学习通等平台发放电子试卷（PDF 格式），或通过视频会议软件分享屏幕方式在规定时间内考试。</w:t>
      </w:r>
    </w:p>
    <w:p>
      <w:pPr>
        <w:ind w:firstLine="420" w:firstLineChars="150"/>
        <w:jc w:val="left"/>
        <w:rPr>
          <w:rFonts w:hint="eastAsia" w:ascii="宋体" w:hAnsi="宋体" w:eastAsia="宋体" w:cs="宋体"/>
          <w:bCs/>
          <w:color w:val="262626"/>
          <w:kern w:val="0"/>
          <w:sz w:val="28"/>
          <w:szCs w:val="28"/>
          <w:shd w:val="clear" w:color="auto" w:fill="FFFFFF"/>
        </w:rPr>
      </w:pPr>
      <w:r>
        <w:rPr>
          <w:rFonts w:hint="eastAsia" w:ascii="宋体" w:hAnsi="宋体" w:eastAsia="宋体" w:cs="宋体"/>
          <w:bCs/>
          <w:color w:val="262626"/>
          <w:kern w:val="0"/>
          <w:sz w:val="28"/>
          <w:szCs w:val="28"/>
          <w:shd w:val="clear" w:color="auto" w:fill="FFFFFF"/>
        </w:rPr>
        <w:t>3、以提交论文、报告、作品、展示考核的课程</w:t>
      </w:r>
    </w:p>
    <w:p>
      <w:pPr>
        <w:rPr>
          <w:rFonts w:hint="eastAsia" w:ascii="宋体" w:hAnsi="宋体" w:eastAsia="宋体" w:cs="宋体"/>
        </w:rPr>
      </w:pPr>
      <w:r>
        <w:rPr>
          <w:rFonts w:hint="eastAsia" w:ascii="宋体" w:hAnsi="宋体" w:eastAsia="宋体" w:cs="宋体"/>
          <w:bCs/>
          <w:color w:val="262626"/>
          <w:kern w:val="0"/>
          <w:sz w:val="28"/>
          <w:szCs w:val="28"/>
          <w:shd w:val="clear" w:color="auto" w:fill="FFFFFF"/>
        </w:rPr>
        <w:t xml:space="preserve">考生在规定日期内提交相关材料。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710A8D"/>
    <w:rsid w:val="47A11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2020-06-11T07:26:56Z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