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CB" w:rsidRPr="00D81E72" w:rsidRDefault="00B952CB" w:rsidP="00101D64">
      <w:pPr>
        <w:autoSpaceDE w:val="0"/>
        <w:autoSpaceDN w:val="0"/>
        <w:adjustRightInd w:val="0"/>
        <w:spacing w:beforeLines="50" w:before="156"/>
        <w:jc w:val="center"/>
        <w:rPr>
          <w:rFonts w:eastAsia="黑体"/>
          <w:b/>
          <w:bCs/>
        </w:rPr>
      </w:pPr>
      <w:r>
        <w:rPr>
          <w:rFonts w:ascii="黑体" w:eastAsia="黑体" w:cs="黑体" w:hint="eastAsia"/>
          <w:sz w:val="32"/>
          <w:szCs w:val="32"/>
        </w:rPr>
        <w:t>旅游管理</w:t>
      </w:r>
      <w:r w:rsidRPr="00D81E72">
        <w:rPr>
          <w:rFonts w:ascii="黑体" w:eastAsia="黑体" w:cs="黑体" w:hint="eastAsia"/>
          <w:sz w:val="32"/>
          <w:szCs w:val="32"/>
        </w:rPr>
        <w:t>专业人才培养方案</w:t>
      </w:r>
    </w:p>
    <w:p w:rsidR="00B952CB" w:rsidRPr="00D81E72" w:rsidRDefault="00B952CB" w:rsidP="00581D1A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黑体"/>
          <w:sz w:val="24"/>
        </w:rPr>
      </w:pPr>
      <w:r w:rsidRPr="00D81E72">
        <w:rPr>
          <w:rFonts w:ascii="黑体" w:eastAsia="黑体" w:hAnsi="黑体" w:cs="黑体"/>
          <w:sz w:val="24"/>
        </w:rPr>
        <w:t>(</w:t>
      </w:r>
      <w:r>
        <w:rPr>
          <w:rFonts w:ascii="黑体" w:eastAsia="黑体" w:hAnsi="黑体" w:cs="黑体"/>
          <w:sz w:val="24"/>
        </w:rPr>
        <w:t>120901K</w:t>
      </w:r>
      <w:r w:rsidRPr="00D81E72">
        <w:rPr>
          <w:rFonts w:ascii="黑体" w:eastAsia="黑体" w:hAnsi="黑体" w:cs="黑体"/>
          <w:sz w:val="24"/>
        </w:rPr>
        <w:t>)</w:t>
      </w:r>
    </w:p>
    <w:p w:rsidR="00B952CB" w:rsidRPr="00D81E72" w:rsidRDefault="00B952CB" w:rsidP="00581D1A">
      <w:pPr>
        <w:autoSpaceDE w:val="0"/>
        <w:autoSpaceDN w:val="0"/>
        <w:adjustRightInd w:val="0"/>
        <w:spacing w:line="360" w:lineRule="auto"/>
        <w:rPr>
          <w:rFonts w:eastAsia="黑体"/>
          <w:sz w:val="24"/>
        </w:rPr>
      </w:pPr>
      <w:r w:rsidRPr="00D81E72">
        <w:rPr>
          <w:rFonts w:eastAsia="黑体" w:cs="黑体" w:hint="eastAsia"/>
          <w:sz w:val="24"/>
        </w:rPr>
        <w:t>一、专业介绍</w:t>
      </w:r>
    </w:p>
    <w:p w:rsidR="00B952CB" w:rsidRPr="000F76A9" w:rsidRDefault="00B952CB" w:rsidP="00101D64">
      <w:pPr>
        <w:snapToGrid w:val="0"/>
        <w:spacing w:line="408" w:lineRule="auto"/>
        <w:ind w:firstLineChars="225" w:firstLine="473"/>
      </w:pPr>
      <w:r w:rsidRPr="000F76A9">
        <w:rPr>
          <w:rFonts w:cs="宋体" w:hint="eastAsia"/>
        </w:rPr>
        <w:t>旅游系设立于</w:t>
      </w:r>
      <w:r w:rsidRPr="000F76A9">
        <w:t>1993</w:t>
      </w:r>
      <w:r w:rsidRPr="000F76A9">
        <w:rPr>
          <w:rFonts w:cs="宋体" w:hint="eastAsia"/>
        </w:rPr>
        <w:t>年，是河北省高等院校中最早开设旅游管理的院系。</w:t>
      </w:r>
      <w:r w:rsidRPr="000F76A9">
        <w:t>2000</w:t>
      </w:r>
      <w:r>
        <w:rPr>
          <w:rFonts w:cs="宋体" w:hint="eastAsia"/>
        </w:rPr>
        <w:t>年经历史系调整并入管理学院，为学院的发展注入新的力量。旅游管理</w:t>
      </w:r>
      <w:r w:rsidRPr="000F76A9">
        <w:rPr>
          <w:rFonts w:cs="宋体" w:hint="eastAsia"/>
        </w:rPr>
        <w:t>系现为河北省旅游学会常务理事单位、河北省旅游研究会常务理事单位、河北省旅游行业岗位培训规范单位。</w:t>
      </w:r>
      <w:r w:rsidRPr="000F76A9">
        <w:t>2006</w:t>
      </w:r>
      <w:r>
        <w:rPr>
          <w:rFonts w:cs="宋体" w:hint="eastAsia"/>
        </w:rPr>
        <w:t>年，旅游管理</w:t>
      </w:r>
      <w:r w:rsidRPr="000F76A9">
        <w:rPr>
          <w:rFonts w:cs="宋体" w:hint="eastAsia"/>
        </w:rPr>
        <w:t>系开始招收旅游企业管理、中国旅游史两个专业方向的硕士研究生，</w:t>
      </w:r>
      <w:r>
        <w:t>2013</w:t>
      </w:r>
      <w:r w:rsidRPr="000F76A9">
        <w:rPr>
          <w:rFonts w:cs="宋体" w:hint="eastAsia"/>
        </w:rPr>
        <w:t>年授予专业硕士学位招生资格。</w:t>
      </w:r>
    </w:p>
    <w:p w:rsidR="00B952CB" w:rsidRPr="000F76A9" w:rsidRDefault="00B952CB" w:rsidP="00101D64">
      <w:pPr>
        <w:snapToGrid w:val="0"/>
        <w:spacing w:line="408" w:lineRule="auto"/>
        <w:ind w:firstLineChars="225" w:firstLine="473"/>
      </w:pPr>
      <w:r>
        <w:rPr>
          <w:rFonts w:cs="宋体" w:hint="eastAsia"/>
        </w:rPr>
        <w:t>旅游管理</w:t>
      </w:r>
      <w:r w:rsidRPr="000F76A9">
        <w:rPr>
          <w:rFonts w:cs="宋体" w:hint="eastAsia"/>
        </w:rPr>
        <w:t>系始终秉持严谨的办学理念，贯彻落实先进的教学理念与方法，理论联系实践，实事求是，务实求真。在日常的教学活动中，不断学习国内名校同类院系的办学经验，取长补短，把教书育人与培养学生的学习兴趣，提高理论水平和操作能力相结合。本系在教学、科研等方面不断探索和努力，取得了较大的发展，逐步形成以旅游企业管理、专业导游、旅游资源与文化三个方向的框架结构，以及产、学、研三位一体的综合培养体系，培养的毕业生受到用人单位的普遍好评。</w:t>
      </w:r>
    </w:p>
    <w:p w:rsidR="00B952CB" w:rsidRPr="00D81E72" w:rsidRDefault="00B952CB" w:rsidP="00581D1A">
      <w:pPr>
        <w:autoSpaceDE w:val="0"/>
        <w:autoSpaceDN w:val="0"/>
        <w:adjustRightInd w:val="0"/>
        <w:spacing w:line="360" w:lineRule="auto"/>
        <w:rPr>
          <w:rFonts w:ascii="黑体" w:eastAsia="黑体"/>
        </w:rPr>
      </w:pPr>
      <w:r w:rsidRPr="00D81E72">
        <w:rPr>
          <w:rFonts w:eastAsia="黑体" w:cs="黑体" w:hint="eastAsia"/>
          <w:sz w:val="24"/>
        </w:rPr>
        <w:t>二、培养目标</w:t>
      </w:r>
    </w:p>
    <w:p w:rsidR="00B952CB" w:rsidRDefault="00B952CB" w:rsidP="00101D64">
      <w:pPr>
        <w:snapToGrid w:val="0"/>
        <w:spacing w:line="408" w:lineRule="auto"/>
        <w:ind w:firstLineChars="200" w:firstLine="420"/>
        <w:rPr>
          <w:color w:val="000000"/>
        </w:rPr>
      </w:pPr>
      <w:r>
        <w:rPr>
          <w:rFonts w:cs="宋体" w:hint="eastAsia"/>
          <w:color w:val="000000"/>
        </w:rPr>
        <w:t>旅游管理专业的培养目标是在促进学生</w:t>
      </w:r>
      <w:r w:rsidRPr="00C71253">
        <w:rPr>
          <w:rFonts w:cs="宋体" w:hint="eastAsia"/>
          <w:color w:val="000000"/>
        </w:rPr>
        <w:t>德、智、体、美全面发展</w:t>
      </w:r>
      <w:r>
        <w:rPr>
          <w:rFonts w:cs="宋体" w:hint="eastAsia"/>
          <w:color w:val="000000"/>
        </w:rPr>
        <w:t>的基础上</w:t>
      </w:r>
      <w:r w:rsidRPr="00C71253">
        <w:rPr>
          <w:rFonts w:cs="宋体" w:hint="eastAsia"/>
          <w:color w:val="000000"/>
        </w:rPr>
        <w:t>，</w:t>
      </w:r>
      <w:r>
        <w:rPr>
          <w:rFonts w:cs="宋体" w:hint="eastAsia"/>
          <w:color w:val="000000"/>
        </w:rPr>
        <w:t>强化现代管理理念的学习和实践，</w:t>
      </w:r>
      <w:r w:rsidRPr="00C71253">
        <w:rPr>
          <w:rFonts w:cs="宋体" w:hint="eastAsia"/>
          <w:color w:val="000000"/>
        </w:rPr>
        <w:t>重点培养具有现代管理学综合知识及旅游管理专业知识</w:t>
      </w:r>
      <w:r>
        <w:rPr>
          <w:rFonts w:cs="宋体" w:hint="eastAsia"/>
          <w:color w:val="000000"/>
        </w:rPr>
        <w:t>和技能的现代化</w:t>
      </w:r>
      <w:r w:rsidRPr="00C71253">
        <w:rPr>
          <w:rFonts w:cs="宋体" w:hint="eastAsia"/>
          <w:color w:val="000000"/>
        </w:rPr>
        <w:t>人才，能在各级旅游行政管理部门、旅游企事业单位从事旅游</w:t>
      </w:r>
      <w:r>
        <w:rPr>
          <w:rFonts w:cs="宋体" w:hint="eastAsia"/>
          <w:color w:val="000000"/>
        </w:rPr>
        <w:t>经营与</w:t>
      </w:r>
      <w:r w:rsidRPr="00C71253">
        <w:rPr>
          <w:rFonts w:cs="宋体" w:hint="eastAsia"/>
          <w:color w:val="000000"/>
        </w:rPr>
        <w:t>管理、教学和科研工作</w:t>
      </w:r>
      <w:r>
        <w:rPr>
          <w:rFonts w:cs="宋体" w:hint="eastAsia"/>
          <w:color w:val="000000"/>
        </w:rPr>
        <w:t>，成为创新型、复合型的职业经理人、业务骨干和创业能手</w:t>
      </w:r>
      <w:r w:rsidRPr="00C71253">
        <w:rPr>
          <w:rFonts w:cs="宋体" w:hint="eastAsia"/>
          <w:color w:val="000000"/>
        </w:rPr>
        <w:t>。</w:t>
      </w:r>
    </w:p>
    <w:p w:rsidR="00B952CB" w:rsidRPr="00D81E72" w:rsidRDefault="00B952CB" w:rsidP="00581D1A">
      <w:pPr>
        <w:autoSpaceDE w:val="0"/>
        <w:autoSpaceDN w:val="0"/>
        <w:adjustRightInd w:val="0"/>
        <w:spacing w:line="360" w:lineRule="auto"/>
        <w:rPr>
          <w:rFonts w:eastAsia="黑体"/>
          <w:sz w:val="24"/>
        </w:rPr>
      </w:pPr>
      <w:r w:rsidRPr="00D81E72">
        <w:rPr>
          <w:rFonts w:eastAsia="黑体" w:cs="黑体" w:hint="eastAsia"/>
          <w:sz w:val="24"/>
        </w:rPr>
        <w:t>三、培养要求</w:t>
      </w:r>
    </w:p>
    <w:p w:rsidR="00B952CB" w:rsidRPr="00C71253" w:rsidRDefault="00B952CB" w:rsidP="00101D64">
      <w:pPr>
        <w:snapToGrid w:val="0"/>
        <w:spacing w:line="408" w:lineRule="auto"/>
        <w:ind w:firstLineChars="225" w:firstLine="473"/>
        <w:rPr>
          <w:color w:val="000000"/>
        </w:rPr>
      </w:pPr>
      <w:r>
        <w:rPr>
          <w:rFonts w:cs="宋体" w:hint="eastAsia"/>
          <w:color w:val="000000"/>
        </w:rPr>
        <w:t>旅游管理</w:t>
      </w:r>
      <w:r w:rsidRPr="00C71253">
        <w:rPr>
          <w:rFonts w:cs="宋体" w:hint="eastAsia"/>
          <w:color w:val="000000"/>
        </w:rPr>
        <w:t>专业培养的学生，具有一定的人文社会科学和自然科学的基本知识，熟练掌握旅游管理学科的基本理论与知识。通过学习毕业生应获得以下几方面的知识和能力：</w:t>
      </w:r>
    </w:p>
    <w:p w:rsidR="00B952CB" w:rsidRPr="00C71253" w:rsidRDefault="00B952CB" w:rsidP="00101D64">
      <w:pPr>
        <w:snapToGrid w:val="0"/>
        <w:spacing w:line="408" w:lineRule="auto"/>
        <w:ind w:firstLineChars="225" w:firstLine="473"/>
        <w:rPr>
          <w:color w:val="000000"/>
        </w:rPr>
      </w:pPr>
      <w:r w:rsidRPr="00C71253">
        <w:rPr>
          <w:color w:val="000000"/>
        </w:rPr>
        <w:t>1.</w:t>
      </w:r>
      <w:r w:rsidRPr="00C71253">
        <w:rPr>
          <w:rFonts w:cs="宋体" w:hint="eastAsia"/>
          <w:color w:val="000000"/>
        </w:rPr>
        <w:t>掌握文献检索、资料查询的基本知识，具有一定的科学研究和实际工作能力；</w:t>
      </w:r>
    </w:p>
    <w:p w:rsidR="00B952CB" w:rsidRPr="00C71253" w:rsidRDefault="00B952CB" w:rsidP="00101D64">
      <w:pPr>
        <w:snapToGrid w:val="0"/>
        <w:spacing w:line="408" w:lineRule="auto"/>
        <w:ind w:firstLineChars="225" w:firstLine="473"/>
        <w:rPr>
          <w:color w:val="000000"/>
        </w:rPr>
      </w:pPr>
      <w:r w:rsidRPr="00C71253">
        <w:rPr>
          <w:color w:val="000000"/>
        </w:rPr>
        <w:t>2.</w:t>
      </w:r>
      <w:r w:rsidRPr="00C71253">
        <w:rPr>
          <w:rFonts w:cs="宋体" w:hint="eastAsia"/>
          <w:color w:val="000000"/>
        </w:rPr>
        <w:t>具有运用旅游管理理论分析和解决问题的基本能力；</w:t>
      </w:r>
    </w:p>
    <w:p w:rsidR="00B952CB" w:rsidRPr="00C71253" w:rsidRDefault="00B952CB" w:rsidP="00101D64">
      <w:pPr>
        <w:snapToGrid w:val="0"/>
        <w:spacing w:line="408" w:lineRule="auto"/>
        <w:ind w:firstLineChars="225" w:firstLine="473"/>
        <w:rPr>
          <w:color w:val="000000"/>
        </w:rPr>
      </w:pPr>
      <w:r w:rsidRPr="00C71253">
        <w:rPr>
          <w:color w:val="000000"/>
        </w:rPr>
        <w:t>3.</w:t>
      </w:r>
      <w:r w:rsidRPr="00C71253">
        <w:rPr>
          <w:rFonts w:cs="宋体" w:hint="eastAsia"/>
          <w:color w:val="000000"/>
        </w:rPr>
        <w:t>掌握旅游产业相关国家、行业政策，能够对旅游相关现象进行系统分析；</w:t>
      </w:r>
    </w:p>
    <w:p w:rsidR="00B952CB" w:rsidRPr="00C71253" w:rsidRDefault="00B952CB" w:rsidP="00101D64">
      <w:pPr>
        <w:snapToGrid w:val="0"/>
        <w:spacing w:line="408" w:lineRule="auto"/>
        <w:ind w:firstLineChars="225" w:firstLine="473"/>
        <w:rPr>
          <w:color w:val="000000"/>
        </w:rPr>
      </w:pPr>
      <w:r w:rsidRPr="00C71253">
        <w:rPr>
          <w:color w:val="000000"/>
        </w:rPr>
        <w:t>4.</w:t>
      </w:r>
      <w:r w:rsidRPr="00C71253">
        <w:rPr>
          <w:rFonts w:cs="宋体" w:hint="eastAsia"/>
          <w:color w:val="000000"/>
        </w:rPr>
        <w:t>掌握酒店业、旅行社业及相关行业的管理方法与操作技能；</w:t>
      </w:r>
    </w:p>
    <w:p w:rsidR="00B952CB" w:rsidRPr="00D661BE" w:rsidRDefault="00B952CB" w:rsidP="00101D64">
      <w:pPr>
        <w:snapToGrid w:val="0"/>
        <w:spacing w:line="408" w:lineRule="auto"/>
        <w:ind w:firstLineChars="225" w:firstLine="473"/>
        <w:rPr>
          <w:color w:val="000000"/>
        </w:rPr>
      </w:pPr>
      <w:r w:rsidRPr="00C71253">
        <w:rPr>
          <w:color w:val="000000"/>
        </w:rPr>
        <w:t>5.</w:t>
      </w:r>
      <w:r w:rsidRPr="00C71253">
        <w:rPr>
          <w:rFonts w:cs="宋体" w:hint="eastAsia"/>
          <w:color w:val="000000"/>
        </w:rPr>
        <w:t>掌握资源规划相关知识，规划设计的手段与发放</w:t>
      </w:r>
      <w:r>
        <w:rPr>
          <w:rFonts w:cs="宋体" w:hint="eastAsia"/>
          <w:color w:val="000000"/>
        </w:rPr>
        <w:t>。</w:t>
      </w:r>
    </w:p>
    <w:p w:rsidR="00B952CB" w:rsidRPr="00D81E72" w:rsidRDefault="00B952CB" w:rsidP="00581D1A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</w:rPr>
      </w:pPr>
      <w:r w:rsidRPr="00D81E72">
        <w:rPr>
          <w:rFonts w:ascii="黑体" w:eastAsia="黑体" w:cs="黑体" w:hint="eastAsia"/>
          <w:sz w:val="24"/>
        </w:rPr>
        <w:t>四、核心课程</w:t>
      </w:r>
    </w:p>
    <w:p w:rsidR="00B952CB" w:rsidRDefault="00B952CB" w:rsidP="00581D1A">
      <w:pPr>
        <w:autoSpaceDE w:val="0"/>
        <w:autoSpaceDN w:val="0"/>
        <w:adjustRightInd w:val="0"/>
        <w:spacing w:line="360" w:lineRule="auto"/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</w:rPr>
        <w:t>旅游学、旅游地理学、旅游经济学、饭店管理、旅行社经营与管理、旅游心理学、旅游资源与开发、旅游法规</w:t>
      </w:r>
    </w:p>
    <w:p w:rsidR="00B952CB" w:rsidRPr="009538DD" w:rsidRDefault="00B952CB" w:rsidP="00581D1A">
      <w:pPr>
        <w:autoSpaceDE w:val="0"/>
        <w:autoSpaceDN w:val="0"/>
        <w:adjustRightInd w:val="0"/>
        <w:spacing w:line="360" w:lineRule="auto"/>
        <w:rPr>
          <w:rFonts w:ascii="宋体" w:cs="宋体"/>
        </w:rPr>
      </w:pPr>
      <w:r w:rsidRPr="00D81E72">
        <w:rPr>
          <w:rFonts w:ascii="黑体" w:eastAsia="黑体" w:cs="黑体" w:hint="eastAsia"/>
          <w:sz w:val="24"/>
        </w:rPr>
        <w:t>五、标准学制：</w:t>
      </w:r>
      <w:r w:rsidRPr="00D81E72">
        <w:rPr>
          <w:rFonts w:ascii="宋体" w:hAnsi="宋体" w:cs="宋体" w:hint="eastAsia"/>
        </w:rPr>
        <w:t>四年</w:t>
      </w:r>
      <w:r>
        <w:rPr>
          <w:rFonts w:ascii="宋体" w:hAnsi="宋体" w:cs="宋体" w:hint="eastAsia"/>
        </w:rPr>
        <w:t>。</w:t>
      </w:r>
      <w:r w:rsidRPr="009538DD">
        <w:rPr>
          <w:rFonts w:ascii="宋体" w:hAnsi="宋体" w:cs="宋体" w:hint="eastAsia"/>
        </w:rPr>
        <w:t>学生可根据自身具体情况缩短或延长修业年限，修业年限为三至六年。</w:t>
      </w:r>
    </w:p>
    <w:p w:rsidR="00B952CB" w:rsidRPr="00D81E72" w:rsidRDefault="00B952CB" w:rsidP="00581D1A">
      <w:pPr>
        <w:autoSpaceDE w:val="0"/>
        <w:autoSpaceDN w:val="0"/>
        <w:adjustRightInd w:val="0"/>
        <w:spacing w:line="360" w:lineRule="auto"/>
        <w:rPr>
          <w:rFonts w:ascii="宋体"/>
        </w:rPr>
      </w:pPr>
      <w:r w:rsidRPr="00D81E72">
        <w:rPr>
          <w:rFonts w:ascii="黑体" w:eastAsia="黑体" w:cs="黑体" w:hint="eastAsia"/>
          <w:sz w:val="24"/>
        </w:rPr>
        <w:t>六、授予学位：</w:t>
      </w:r>
      <w:r>
        <w:rPr>
          <w:rFonts w:ascii="宋体" w:hAnsi="宋体" w:cs="宋体" w:hint="eastAsia"/>
        </w:rPr>
        <w:t>管理学学士</w:t>
      </w:r>
    </w:p>
    <w:p w:rsidR="00B952CB" w:rsidRPr="00D81E72" w:rsidRDefault="00B952CB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lastRenderedPageBreak/>
        <w:t>七、毕业学分学时要求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9"/>
        <w:gridCol w:w="2320"/>
        <w:gridCol w:w="596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B952CB" w:rsidRPr="00D81E72" w:rsidTr="00CE14A5">
        <w:trPr>
          <w:cantSplit/>
          <w:trHeight w:val="482"/>
          <w:jc w:val="center"/>
        </w:trPr>
        <w:tc>
          <w:tcPr>
            <w:tcW w:w="1019" w:type="dxa"/>
            <w:vMerge w:val="restart"/>
            <w:vAlign w:val="center"/>
          </w:tcPr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课程类型</w:t>
            </w:r>
          </w:p>
        </w:tc>
        <w:tc>
          <w:tcPr>
            <w:tcW w:w="2320" w:type="dxa"/>
            <w:vMerge w:val="restart"/>
            <w:vAlign w:val="center"/>
          </w:tcPr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课组名称</w:t>
            </w:r>
          </w:p>
        </w:tc>
        <w:tc>
          <w:tcPr>
            <w:tcW w:w="596" w:type="dxa"/>
            <w:vMerge w:val="restart"/>
            <w:vAlign w:val="center"/>
          </w:tcPr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修读</w:t>
            </w:r>
          </w:p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2310" w:type="dxa"/>
            <w:gridSpan w:val="4"/>
            <w:vAlign w:val="center"/>
          </w:tcPr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理论教学</w:t>
            </w:r>
          </w:p>
        </w:tc>
        <w:tc>
          <w:tcPr>
            <w:tcW w:w="2312" w:type="dxa"/>
            <w:gridSpan w:val="4"/>
            <w:vAlign w:val="center"/>
          </w:tcPr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实验</w:t>
            </w:r>
            <w:r w:rsidRPr="00D81E72">
              <w:rPr>
                <w:rFonts w:ascii="宋体" w:hAnsi="宋体"/>
                <w:bCs/>
                <w:sz w:val="18"/>
                <w:szCs w:val="18"/>
              </w:rPr>
              <w:t>/</w:t>
            </w: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实践教学</w:t>
            </w:r>
          </w:p>
        </w:tc>
        <w:tc>
          <w:tcPr>
            <w:tcW w:w="578" w:type="dxa"/>
            <w:vMerge w:val="restart"/>
            <w:vAlign w:val="center"/>
          </w:tcPr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合计</w:t>
            </w:r>
          </w:p>
        </w:tc>
        <w:tc>
          <w:tcPr>
            <w:tcW w:w="578" w:type="dxa"/>
            <w:vMerge w:val="restart"/>
            <w:vAlign w:val="center"/>
          </w:tcPr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合计</w:t>
            </w:r>
          </w:p>
        </w:tc>
      </w:tr>
      <w:tr w:rsidR="00B952CB" w:rsidRPr="00D81E72" w:rsidTr="00844F28">
        <w:trPr>
          <w:cantSplit/>
          <w:trHeight w:val="502"/>
          <w:jc w:val="center"/>
        </w:trPr>
        <w:tc>
          <w:tcPr>
            <w:tcW w:w="1019" w:type="dxa"/>
            <w:vMerge/>
            <w:vAlign w:val="center"/>
          </w:tcPr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96" w:type="dxa"/>
            <w:vMerge/>
            <w:vAlign w:val="center"/>
          </w:tcPr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577" w:type="dxa"/>
            <w:vAlign w:val="center"/>
          </w:tcPr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Merge/>
            <w:vAlign w:val="center"/>
          </w:tcPr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B952CB" w:rsidRPr="00D81E72" w:rsidRDefault="00B952CB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B952CB" w:rsidRPr="00D81E72" w:rsidTr="00844F28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通识</w:t>
            </w:r>
          </w:p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教育课程</w:t>
            </w:r>
          </w:p>
        </w:tc>
        <w:tc>
          <w:tcPr>
            <w:tcW w:w="2320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通识通修课</w:t>
            </w:r>
          </w:p>
        </w:tc>
        <w:tc>
          <w:tcPr>
            <w:tcW w:w="596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32</w:t>
            </w:r>
          </w:p>
        </w:tc>
        <w:tc>
          <w:tcPr>
            <w:tcW w:w="577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86%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624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95%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5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14%</w:t>
            </w:r>
          </w:p>
        </w:tc>
        <w:tc>
          <w:tcPr>
            <w:tcW w:w="578" w:type="dxa"/>
            <w:vAlign w:val="center"/>
          </w:tcPr>
          <w:p w:rsidR="00B952CB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34/</w:t>
            </w:r>
          </w:p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16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B952CB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5</w:t>
            </w:r>
          </w:p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37</w:t>
            </w:r>
          </w:p>
        </w:tc>
        <w:tc>
          <w:tcPr>
            <w:tcW w:w="578" w:type="dxa"/>
            <w:vAlign w:val="center"/>
          </w:tcPr>
          <w:p w:rsidR="00B952CB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658/</w:t>
            </w:r>
          </w:p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16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</w:tr>
      <w:tr w:rsidR="00B952CB" w:rsidRPr="00D81E72" w:rsidTr="00844F28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通识通选课</w:t>
            </w:r>
          </w:p>
        </w:tc>
        <w:tc>
          <w:tcPr>
            <w:tcW w:w="596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577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12</w:t>
            </w:r>
          </w:p>
        </w:tc>
        <w:tc>
          <w:tcPr>
            <w:tcW w:w="577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67%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204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B952CB" w:rsidRDefault="00B952CB" w:rsidP="00C40B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6</w:t>
            </w:r>
          </w:p>
        </w:tc>
        <w:tc>
          <w:tcPr>
            <w:tcW w:w="578" w:type="dxa"/>
            <w:vAlign w:val="center"/>
          </w:tcPr>
          <w:p w:rsidR="00B952CB" w:rsidRDefault="00B952CB" w:rsidP="00C40B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33%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18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204</w:t>
            </w:r>
          </w:p>
        </w:tc>
      </w:tr>
      <w:tr w:rsidR="00B952CB" w:rsidRPr="00D81E72" w:rsidTr="00844F28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学科</w:t>
            </w:r>
          </w:p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基础课程</w:t>
            </w:r>
          </w:p>
        </w:tc>
        <w:tc>
          <w:tcPr>
            <w:tcW w:w="2320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学科基础必修课</w:t>
            </w:r>
          </w:p>
        </w:tc>
        <w:tc>
          <w:tcPr>
            <w:tcW w:w="596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25</w:t>
            </w:r>
          </w:p>
        </w:tc>
        <w:tc>
          <w:tcPr>
            <w:tcW w:w="577" w:type="dxa"/>
            <w:vAlign w:val="center"/>
          </w:tcPr>
          <w:p w:rsidR="00B952CB" w:rsidRPr="00D81E72" w:rsidRDefault="00B952CB" w:rsidP="005264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96%</w:t>
            </w:r>
          </w:p>
        </w:tc>
        <w:tc>
          <w:tcPr>
            <w:tcW w:w="578" w:type="dxa"/>
            <w:vAlign w:val="center"/>
          </w:tcPr>
          <w:p w:rsidR="00B952CB" w:rsidRPr="001E4785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1E4785">
              <w:rPr>
                <w:rFonts w:ascii="宋体"/>
                <w:bCs/>
                <w:sz w:val="18"/>
                <w:szCs w:val="18"/>
              </w:rPr>
              <w:t>425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93%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4%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34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7%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26</w:t>
            </w:r>
          </w:p>
        </w:tc>
        <w:tc>
          <w:tcPr>
            <w:tcW w:w="578" w:type="dxa"/>
            <w:vAlign w:val="center"/>
          </w:tcPr>
          <w:p w:rsidR="00B952CB" w:rsidRPr="001E4785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1E4785">
              <w:rPr>
                <w:rFonts w:ascii="宋体"/>
                <w:bCs/>
                <w:sz w:val="18"/>
                <w:szCs w:val="18"/>
              </w:rPr>
              <w:t>459</w:t>
            </w:r>
          </w:p>
        </w:tc>
      </w:tr>
      <w:tr w:rsidR="00B952CB" w:rsidRPr="00D81E72" w:rsidTr="00844F28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学科（跨学科）选修课</w:t>
            </w:r>
          </w:p>
        </w:tc>
        <w:tc>
          <w:tcPr>
            <w:tcW w:w="596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577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10</w:t>
            </w:r>
          </w:p>
        </w:tc>
        <w:tc>
          <w:tcPr>
            <w:tcW w:w="577" w:type="dxa"/>
            <w:vAlign w:val="center"/>
          </w:tcPr>
          <w:p w:rsidR="00B952CB" w:rsidRPr="00D81E72" w:rsidRDefault="00B952CB" w:rsidP="002C1B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170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2C1B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10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170</w:t>
            </w:r>
          </w:p>
        </w:tc>
      </w:tr>
      <w:tr w:rsidR="00B952CB" w:rsidRPr="00D81E72" w:rsidTr="00844F28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专业</w:t>
            </w:r>
          </w:p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发展课程</w:t>
            </w:r>
          </w:p>
        </w:tc>
        <w:tc>
          <w:tcPr>
            <w:tcW w:w="2320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专业发展核心课</w:t>
            </w:r>
          </w:p>
        </w:tc>
        <w:tc>
          <w:tcPr>
            <w:tcW w:w="596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24</w:t>
            </w:r>
          </w:p>
        </w:tc>
        <w:tc>
          <w:tcPr>
            <w:tcW w:w="577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75%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408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12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25%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5264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12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36</w:t>
            </w:r>
          </w:p>
        </w:tc>
        <w:tc>
          <w:tcPr>
            <w:tcW w:w="578" w:type="dxa"/>
            <w:vAlign w:val="center"/>
          </w:tcPr>
          <w:p w:rsidR="00B952CB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408/</w:t>
            </w:r>
          </w:p>
          <w:p w:rsidR="00B952CB" w:rsidRPr="00D81E72" w:rsidRDefault="00B952CB" w:rsidP="005264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12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</w:tr>
      <w:tr w:rsidR="00B952CB" w:rsidRPr="00D81E72" w:rsidTr="00844F28">
        <w:trPr>
          <w:cantSplit/>
          <w:trHeight w:val="888"/>
          <w:jc w:val="center"/>
        </w:trPr>
        <w:tc>
          <w:tcPr>
            <w:tcW w:w="1019" w:type="dxa"/>
            <w:vMerge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专业发展拓展课</w:t>
            </w:r>
          </w:p>
        </w:tc>
        <w:tc>
          <w:tcPr>
            <w:tcW w:w="596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577" w:type="dxa"/>
            <w:vAlign w:val="center"/>
          </w:tcPr>
          <w:p w:rsidR="00B952CB" w:rsidRPr="00D81E72" w:rsidRDefault="00B952CB" w:rsidP="006524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28</w:t>
            </w:r>
          </w:p>
        </w:tc>
        <w:tc>
          <w:tcPr>
            <w:tcW w:w="577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87%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6524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476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4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0656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13%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4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0656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32</w:t>
            </w:r>
          </w:p>
        </w:tc>
        <w:tc>
          <w:tcPr>
            <w:tcW w:w="578" w:type="dxa"/>
            <w:vAlign w:val="center"/>
          </w:tcPr>
          <w:p w:rsidR="00B952CB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476/</w:t>
            </w:r>
          </w:p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4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</w:tr>
      <w:tr w:rsidR="00B952CB" w:rsidRPr="00D81E72" w:rsidTr="00CE14A5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集中</w:t>
            </w:r>
          </w:p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实践课程</w:t>
            </w:r>
          </w:p>
        </w:tc>
        <w:tc>
          <w:tcPr>
            <w:tcW w:w="2320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第二课堂素质拓展与就业创业实践（含通识教育讲座、就业创业训练、校外社会实践等）</w:t>
            </w:r>
          </w:p>
        </w:tc>
        <w:tc>
          <w:tcPr>
            <w:tcW w:w="596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8" w:type="dxa"/>
            <w:gridSpan w:val="10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按照第二课堂素质学分认定办法执行</w:t>
            </w:r>
          </w:p>
        </w:tc>
      </w:tr>
      <w:tr w:rsidR="00B952CB" w:rsidRPr="00D81E72" w:rsidTr="00CE14A5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体育健康教育</w:t>
            </w:r>
          </w:p>
        </w:tc>
        <w:tc>
          <w:tcPr>
            <w:tcW w:w="596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/>
                <w:bCs/>
                <w:sz w:val="18"/>
                <w:szCs w:val="18"/>
              </w:rPr>
              <w:t>0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/>
                <w:bCs/>
                <w:sz w:val="18"/>
                <w:szCs w:val="18"/>
              </w:rPr>
              <w:t>0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</w:tr>
      <w:tr w:rsidR="00B952CB" w:rsidRPr="00D81E72" w:rsidTr="00CE14A5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思想政治课社会实践</w:t>
            </w:r>
          </w:p>
        </w:tc>
        <w:tc>
          <w:tcPr>
            <w:tcW w:w="596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/>
                <w:bCs/>
                <w:sz w:val="18"/>
                <w:szCs w:val="18"/>
              </w:rPr>
              <w:t>34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/>
                <w:bCs/>
                <w:sz w:val="18"/>
                <w:szCs w:val="18"/>
              </w:rPr>
              <w:t>34</w:t>
            </w:r>
          </w:p>
        </w:tc>
      </w:tr>
      <w:tr w:rsidR="00B952CB" w:rsidRPr="00D81E72" w:rsidTr="00CE14A5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专业实践课程</w:t>
            </w:r>
          </w:p>
        </w:tc>
        <w:tc>
          <w:tcPr>
            <w:tcW w:w="596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BA6B4D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BA6B4D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BA6B4D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BA6B4D">
              <w:rPr>
                <w:rFonts w:ascii="宋体"/>
                <w:bCs/>
                <w:sz w:val="18"/>
                <w:szCs w:val="18"/>
              </w:rPr>
              <w:t>3</w:t>
            </w:r>
          </w:p>
        </w:tc>
        <w:tc>
          <w:tcPr>
            <w:tcW w:w="578" w:type="dxa"/>
            <w:vAlign w:val="center"/>
          </w:tcPr>
          <w:p w:rsidR="00B952CB" w:rsidRPr="00BA6B4D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BA6B4D">
              <w:rPr>
                <w:rFonts w:ascii="宋体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B952CB" w:rsidRPr="00BA6B4D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BA6B4D">
              <w:rPr>
                <w:rFonts w:ascii="宋体"/>
                <w:bCs/>
                <w:sz w:val="18"/>
                <w:szCs w:val="18"/>
              </w:rPr>
              <w:t>4</w:t>
            </w:r>
            <w:r w:rsidRPr="00BA6B4D"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B952CB" w:rsidRPr="00BA6B4D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BA6B4D">
              <w:rPr>
                <w:rFonts w:ascii="宋体"/>
                <w:bCs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B952CB" w:rsidRPr="00BA6B4D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BA6B4D">
              <w:rPr>
                <w:rFonts w:ascii="宋体"/>
                <w:bCs/>
                <w:sz w:val="18"/>
                <w:szCs w:val="18"/>
              </w:rPr>
              <w:t>3</w:t>
            </w:r>
          </w:p>
        </w:tc>
        <w:tc>
          <w:tcPr>
            <w:tcW w:w="578" w:type="dxa"/>
            <w:vAlign w:val="center"/>
          </w:tcPr>
          <w:p w:rsidR="00B952CB" w:rsidRPr="00BA6B4D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BA6B4D">
              <w:rPr>
                <w:rFonts w:ascii="宋体"/>
                <w:bCs/>
                <w:sz w:val="18"/>
                <w:szCs w:val="18"/>
              </w:rPr>
              <w:t>4</w:t>
            </w:r>
            <w:r w:rsidRPr="00BA6B4D"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</w:tr>
      <w:tr w:rsidR="00B952CB" w:rsidRPr="004C2C54" w:rsidTr="00CE14A5">
        <w:trPr>
          <w:cantSplit/>
          <w:trHeight w:val="411"/>
          <w:jc w:val="center"/>
        </w:trPr>
        <w:tc>
          <w:tcPr>
            <w:tcW w:w="3935" w:type="dxa"/>
            <w:gridSpan w:val="3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总计</w:t>
            </w:r>
          </w:p>
        </w:tc>
        <w:tc>
          <w:tcPr>
            <w:tcW w:w="577" w:type="dxa"/>
            <w:vAlign w:val="center"/>
          </w:tcPr>
          <w:p w:rsidR="00B952CB" w:rsidRPr="00D81E72" w:rsidRDefault="00B952CB" w:rsidP="006524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131</w:t>
            </w:r>
          </w:p>
        </w:tc>
        <w:tc>
          <w:tcPr>
            <w:tcW w:w="577" w:type="dxa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80%</w:t>
            </w:r>
          </w:p>
        </w:tc>
        <w:tc>
          <w:tcPr>
            <w:tcW w:w="578" w:type="dxa"/>
            <w:vAlign w:val="center"/>
          </w:tcPr>
          <w:p w:rsidR="00B952CB" w:rsidRPr="00BA6B4D" w:rsidRDefault="00B952CB" w:rsidP="00922F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BA6B4D">
              <w:rPr>
                <w:rFonts w:ascii="宋体"/>
                <w:bCs/>
                <w:sz w:val="18"/>
                <w:szCs w:val="18"/>
              </w:rPr>
              <w:t>2307</w:t>
            </w:r>
          </w:p>
        </w:tc>
        <w:tc>
          <w:tcPr>
            <w:tcW w:w="578" w:type="dxa"/>
            <w:vAlign w:val="center"/>
          </w:tcPr>
          <w:p w:rsidR="00B952CB" w:rsidRPr="00BA6B4D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BA6B4D" w:rsidRDefault="00B952CB" w:rsidP="006524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BA6B4D">
              <w:rPr>
                <w:rFonts w:ascii="宋体"/>
                <w:bCs/>
                <w:sz w:val="18"/>
                <w:szCs w:val="18"/>
              </w:rPr>
              <w:t>33</w:t>
            </w:r>
          </w:p>
        </w:tc>
        <w:tc>
          <w:tcPr>
            <w:tcW w:w="578" w:type="dxa"/>
            <w:vAlign w:val="center"/>
          </w:tcPr>
          <w:p w:rsidR="00B952CB" w:rsidRPr="00BA6B4D" w:rsidRDefault="00B952CB" w:rsidP="006524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BA6B4D">
              <w:rPr>
                <w:rFonts w:ascii="宋体"/>
                <w:bCs/>
                <w:sz w:val="18"/>
                <w:szCs w:val="18"/>
              </w:rPr>
              <w:t>20%</w:t>
            </w:r>
          </w:p>
        </w:tc>
        <w:tc>
          <w:tcPr>
            <w:tcW w:w="578" w:type="dxa"/>
            <w:vAlign w:val="center"/>
          </w:tcPr>
          <w:p w:rsidR="00B952CB" w:rsidRPr="00BA6B4D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BA6B4D">
              <w:rPr>
                <w:rFonts w:ascii="宋体"/>
                <w:bCs/>
                <w:sz w:val="18"/>
                <w:szCs w:val="18"/>
              </w:rPr>
              <w:t>110/</w:t>
            </w:r>
          </w:p>
          <w:p w:rsidR="00B952CB" w:rsidRPr="00BA6B4D" w:rsidRDefault="00B952CB" w:rsidP="005264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BA6B4D">
              <w:rPr>
                <w:rFonts w:ascii="宋体"/>
                <w:bCs/>
                <w:sz w:val="18"/>
                <w:szCs w:val="18"/>
              </w:rPr>
              <w:t>36</w:t>
            </w:r>
            <w:r w:rsidRPr="00BA6B4D"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B952CB" w:rsidRPr="00BA6B4D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B952CB" w:rsidRPr="00BA6B4D" w:rsidRDefault="00B952CB" w:rsidP="005264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BA6B4D">
              <w:rPr>
                <w:rFonts w:ascii="宋体"/>
                <w:bCs/>
                <w:sz w:val="18"/>
                <w:szCs w:val="18"/>
              </w:rPr>
              <w:t>164</w:t>
            </w:r>
          </w:p>
        </w:tc>
        <w:tc>
          <w:tcPr>
            <w:tcW w:w="578" w:type="dxa"/>
            <w:vAlign w:val="center"/>
          </w:tcPr>
          <w:p w:rsidR="00B952CB" w:rsidRPr="00BA6B4D" w:rsidRDefault="00B952CB" w:rsidP="00101D6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/>
                <w:bCs/>
                <w:sz w:val="18"/>
                <w:szCs w:val="18"/>
              </w:rPr>
            </w:pPr>
            <w:r w:rsidRPr="00BA6B4D">
              <w:rPr>
                <w:rFonts w:ascii="宋体"/>
                <w:bCs/>
                <w:sz w:val="18"/>
                <w:szCs w:val="18"/>
              </w:rPr>
              <w:t>2417/36</w:t>
            </w:r>
            <w:r w:rsidRPr="00BA6B4D"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</w:tr>
      <w:tr w:rsidR="00B952CB" w:rsidRPr="00D81E72" w:rsidTr="00CE14A5">
        <w:trPr>
          <w:cantSplit/>
          <w:trHeight w:val="411"/>
          <w:jc w:val="center"/>
        </w:trPr>
        <w:tc>
          <w:tcPr>
            <w:tcW w:w="3935" w:type="dxa"/>
            <w:gridSpan w:val="3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毕业总学分</w:t>
            </w:r>
          </w:p>
        </w:tc>
        <w:tc>
          <w:tcPr>
            <w:tcW w:w="5778" w:type="dxa"/>
            <w:gridSpan w:val="10"/>
            <w:vAlign w:val="center"/>
          </w:tcPr>
          <w:p w:rsidR="00B952CB" w:rsidRPr="00D81E72" w:rsidRDefault="00B952CB" w:rsidP="00C12D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164</w:t>
            </w:r>
          </w:p>
        </w:tc>
      </w:tr>
    </w:tbl>
    <w:p w:rsidR="00B952CB" w:rsidRPr="00D81E72" w:rsidRDefault="00B952CB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八、课程设置及教学进程计划表</w:t>
      </w:r>
    </w:p>
    <w:p w:rsidR="00B952CB" w:rsidRPr="00D81E72" w:rsidRDefault="00B952CB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（一）通识教育课程</w:t>
      </w:r>
    </w:p>
    <w:p w:rsidR="00B952CB" w:rsidRPr="00D81E72" w:rsidRDefault="00B952CB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/>
          <w:bCs/>
          <w:sz w:val="24"/>
        </w:rPr>
        <w:t>1.</w:t>
      </w:r>
      <w:r w:rsidRPr="00D81E72">
        <w:rPr>
          <w:rFonts w:ascii="黑体" w:eastAsia="黑体" w:hint="eastAsia"/>
          <w:bCs/>
          <w:sz w:val="24"/>
        </w:rPr>
        <w:t>通识通修课（共修读</w:t>
      </w:r>
      <w:r>
        <w:rPr>
          <w:rFonts w:ascii="黑体" w:eastAsia="黑体"/>
          <w:bCs/>
          <w:sz w:val="24"/>
        </w:rPr>
        <w:t>37</w:t>
      </w:r>
      <w:r w:rsidRPr="00D81E72">
        <w:rPr>
          <w:rFonts w:ascii="黑体" w:eastAsia="黑体" w:hint="eastAsia"/>
          <w:bCs/>
          <w:sz w:val="24"/>
        </w:rPr>
        <w:t>学分，其中实验</w:t>
      </w:r>
      <w:r w:rsidRPr="00D81E72">
        <w:rPr>
          <w:rFonts w:ascii="黑体" w:eastAsia="黑体"/>
          <w:bCs/>
          <w:sz w:val="24"/>
        </w:rPr>
        <w:t>/</w:t>
      </w:r>
      <w:r w:rsidRPr="00D81E72">
        <w:rPr>
          <w:rFonts w:ascii="黑体" w:eastAsia="黑体" w:hint="eastAsia"/>
          <w:bCs/>
          <w:sz w:val="24"/>
        </w:rPr>
        <w:t>实践环节修读</w:t>
      </w:r>
      <w:r>
        <w:rPr>
          <w:rFonts w:ascii="黑体" w:eastAsia="黑体"/>
          <w:bCs/>
          <w:sz w:val="24"/>
        </w:rPr>
        <w:t>5</w:t>
      </w:r>
      <w:r w:rsidRPr="00D81E72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2551"/>
        <w:gridCol w:w="364"/>
        <w:gridCol w:w="549"/>
        <w:gridCol w:w="538"/>
        <w:gridCol w:w="550"/>
        <w:gridCol w:w="550"/>
        <w:gridCol w:w="426"/>
        <w:gridCol w:w="460"/>
        <w:gridCol w:w="443"/>
        <w:gridCol w:w="443"/>
        <w:gridCol w:w="443"/>
        <w:gridCol w:w="443"/>
        <w:gridCol w:w="443"/>
        <w:gridCol w:w="443"/>
      </w:tblGrid>
      <w:tr w:rsidR="00B952CB" w:rsidRPr="00D81E72" w:rsidTr="009D4DDD">
        <w:trPr>
          <w:trHeight w:val="340"/>
          <w:jc w:val="center"/>
        </w:trPr>
        <w:tc>
          <w:tcPr>
            <w:tcW w:w="99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551" w:type="dxa"/>
            <w:vMerge w:val="restart"/>
            <w:vAlign w:val="center"/>
          </w:tcPr>
          <w:p w:rsidR="00B952CB" w:rsidRPr="00D81E72" w:rsidRDefault="00B952CB" w:rsidP="00D04417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364" w:type="dxa"/>
            <w:vMerge w:val="restart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sz w:val="18"/>
              </w:rPr>
              <w:t>考核</w:t>
            </w:r>
          </w:p>
          <w:p w:rsidR="00B952CB" w:rsidRPr="00D81E7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2CB" w:rsidRPr="00D81E72" w:rsidRDefault="00B952CB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B952CB" w:rsidRPr="00D81E72" w:rsidRDefault="00B952CB" w:rsidP="00D04417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开课学期</w:t>
            </w:r>
            <w:r w:rsidRPr="00D81E72">
              <w:rPr>
                <w:rFonts w:ascii="宋体" w:hAnsi="宋体"/>
                <w:sz w:val="18"/>
              </w:rPr>
              <w:t>/</w:t>
            </w:r>
            <w:r w:rsidRPr="00D81E72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101D64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952CB" w:rsidRPr="00D81E72" w:rsidRDefault="00B952CB" w:rsidP="00D04417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364" w:type="dxa"/>
            <w:vMerge/>
            <w:vAlign w:val="center"/>
          </w:tcPr>
          <w:p w:rsidR="00B952CB" w:rsidRPr="00D81E7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B952CB" w:rsidRPr="00D81E7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/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26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460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Align w:val="center"/>
          </w:tcPr>
          <w:p w:rsidR="00B952CB" w:rsidRPr="004F742C" w:rsidRDefault="00B952CB" w:rsidP="008433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742C">
              <w:rPr>
                <w:rFonts w:ascii="宋体" w:hAnsi="宋体"/>
                <w:sz w:val="18"/>
                <w:szCs w:val="18"/>
              </w:rPr>
              <w:t>310001</w:t>
            </w:r>
          </w:p>
        </w:tc>
        <w:tc>
          <w:tcPr>
            <w:tcW w:w="2551" w:type="dxa"/>
            <w:vAlign w:val="center"/>
          </w:tcPr>
          <w:p w:rsidR="00B952CB" w:rsidRPr="004F742C" w:rsidRDefault="00B952CB" w:rsidP="00843308">
            <w:pPr>
              <w:snapToGrid w:val="0"/>
              <w:rPr>
                <w:rFonts w:ascii="宋体"/>
                <w:sz w:val="18"/>
                <w:szCs w:val="18"/>
              </w:rPr>
            </w:pPr>
            <w:r w:rsidRPr="004F742C">
              <w:rPr>
                <w:rFonts w:ascii="宋体" w:hAnsi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64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49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Align w:val="center"/>
          </w:tcPr>
          <w:p w:rsidR="00B952CB" w:rsidRPr="004F742C" w:rsidRDefault="00B952CB" w:rsidP="008433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742C">
              <w:rPr>
                <w:rFonts w:ascii="宋体" w:hAnsi="宋体"/>
                <w:sz w:val="18"/>
                <w:szCs w:val="18"/>
              </w:rPr>
              <w:t>310002</w:t>
            </w:r>
          </w:p>
        </w:tc>
        <w:tc>
          <w:tcPr>
            <w:tcW w:w="2551" w:type="dxa"/>
            <w:vAlign w:val="center"/>
          </w:tcPr>
          <w:p w:rsidR="00B952CB" w:rsidRPr="004F742C" w:rsidRDefault="00B952CB" w:rsidP="00843308">
            <w:pPr>
              <w:snapToGrid w:val="0"/>
              <w:rPr>
                <w:rFonts w:ascii="宋体"/>
                <w:sz w:val="18"/>
                <w:szCs w:val="18"/>
              </w:rPr>
            </w:pPr>
            <w:r w:rsidRPr="004F742C">
              <w:rPr>
                <w:rFonts w:ascii="宋体" w:hAnsi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364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49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Align w:val="center"/>
          </w:tcPr>
          <w:p w:rsidR="00B952CB" w:rsidRPr="004F742C" w:rsidRDefault="00B952CB" w:rsidP="0084330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742C">
              <w:rPr>
                <w:rFonts w:ascii="宋体" w:hAnsi="宋体"/>
                <w:sz w:val="18"/>
                <w:szCs w:val="18"/>
              </w:rPr>
              <w:t>310004</w:t>
            </w:r>
          </w:p>
        </w:tc>
        <w:tc>
          <w:tcPr>
            <w:tcW w:w="2551" w:type="dxa"/>
            <w:vAlign w:val="center"/>
          </w:tcPr>
          <w:p w:rsidR="00B952CB" w:rsidRPr="004F742C" w:rsidRDefault="00B952CB" w:rsidP="00843308">
            <w:pPr>
              <w:snapToGrid w:val="0"/>
              <w:rPr>
                <w:rFonts w:ascii="宋体"/>
                <w:sz w:val="18"/>
                <w:szCs w:val="18"/>
              </w:rPr>
            </w:pPr>
            <w:r w:rsidRPr="004F742C"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364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Align w:val="center"/>
          </w:tcPr>
          <w:p w:rsidR="00B952CB" w:rsidRPr="004F742C" w:rsidRDefault="00B952CB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742C">
              <w:rPr>
                <w:rFonts w:ascii="宋体" w:hAnsi="宋体"/>
                <w:sz w:val="18"/>
                <w:szCs w:val="18"/>
              </w:rPr>
              <w:t>310008</w:t>
            </w:r>
          </w:p>
        </w:tc>
        <w:tc>
          <w:tcPr>
            <w:tcW w:w="2551" w:type="dxa"/>
            <w:vAlign w:val="center"/>
          </w:tcPr>
          <w:p w:rsidR="00B952CB" w:rsidRPr="004F742C" w:rsidRDefault="00B952CB" w:rsidP="00306176">
            <w:pPr>
              <w:snapToGrid w:val="0"/>
              <w:rPr>
                <w:rFonts w:ascii="宋体"/>
                <w:sz w:val="18"/>
                <w:szCs w:val="18"/>
              </w:rPr>
            </w:pPr>
            <w:r w:rsidRPr="004F742C">
              <w:rPr>
                <w:rFonts w:ascii="宋体" w:hAnsi="宋体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64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49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30617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Align w:val="center"/>
          </w:tcPr>
          <w:p w:rsidR="00B952CB" w:rsidRPr="004F742C" w:rsidRDefault="00B952CB" w:rsidP="00306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742C">
              <w:rPr>
                <w:rFonts w:ascii="宋体" w:hAnsi="宋体"/>
                <w:sz w:val="18"/>
                <w:szCs w:val="18"/>
              </w:rPr>
              <w:t>310005</w:t>
            </w:r>
          </w:p>
        </w:tc>
        <w:tc>
          <w:tcPr>
            <w:tcW w:w="2551" w:type="dxa"/>
            <w:vAlign w:val="center"/>
          </w:tcPr>
          <w:p w:rsidR="00B952CB" w:rsidRPr="004F742C" w:rsidRDefault="00B952CB" w:rsidP="00306176">
            <w:pPr>
              <w:snapToGrid w:val="0"/>
              <w:rPr>
                <w:rFonts w:ascii="宋体"/>
                <w:sz w:val="18"/>
                <w:szCs w:val="18"/>
              </w:rPr>
            </w:pPr>
            <w:r w:rsidRPr="004F742C"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</w:tc>
        <w:tc>
          <w:tcPr>
            <w:tcW w:w="364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30617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30617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30617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Align w:val="center"/>
          </w:tcPr>
          <w:p w:rsidR="00B952CB" w:rsidRPr="003C71E2" w:rsidRDefault="00B952CB" w:rsidP="000511FD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320001</w:t>
            </w:r>
          </w:p>
        </w:tc>
        <w:tc>
          <w:tcPr>
            <w:tcW w:w="2551" w:type="dxa"/>
            <w:vAlign w:val="center"/>
          </w:tcPr>
          <w:p w:rsidR="00B952CB" w:rsidRPr="003C71E2" w:rsidRDefault="00B952CB" w:rsidP="000511FD">
            <w:pPr>
              <w:snapToGrid w:val="0"/>
              <w:rPr>
                <w:rFonts w:ascii="宋体"/>
                <w:color w:val="FF0000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B952CB" w:rsidRPr="003C71E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B952CB" w:rsidRPr="003C71E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3C71E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3C71E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0511F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0511F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0511F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Align w:val="center"/>
          </w:tcPr>
          <w:p w:rsidR="00B952CB" w:rsidRPr="005218E0" w:rsidRDefault="00B952CB" w:rsidP="000511F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320002</w:t>
            </w:r>
          </w:p>
        </w:tc>
        <w:tc>
          <w:tcPr>
            <w:tcW w:w="2551" w:type="dxa"/>
            <w:vAlign w:val="center"/>
          </w:tcPr>
          <w:p w:rsidR="00B952CB" w:rsidRPr="005218E0" w:rsidRDefault="00B952CB" w:rsidP="000511F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5218E0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Align w:val="center"/>
          </w:tcPr>
          <w:p w:rsidR="00B952CB" w:rsidRPr="005218E0" w:rsidRDefault="00B952CB" w:rsidP="000511F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320003</w:t>
            </w:r>
          </w:p>
        </w:tc>
        <w:tc>
          <w:tcPr>
            <w:tcW w:w="2551" w:type="dxa"/>
            <w:vAlign w:val="center"/>
          </w:tcPr>
          <w:p w:rsidR="00B952CB" w:rsidRPr="005218E0" w:rsidRDefault="00B952CB" w:rsidP="000511F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5218E0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Align w:val="center"/>
          </w:tcPr>
          <w:p w:rsidR="00B952CB" w:rsidRPr="005218E0" w:rsidRDefault="00B952CB" w:rsidP="000511F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lastRenderedPageBreak/>
              <w:t>320004</w:t>
            </w:r>
          </w:p>
        </w:tc>
        <w:tc>
          <w:tcPr>
            <w:tcW w:w="2551" w:type="dxa"/>
            <w:vAlign w:val="center"/>
          </w:tcPr>
          <w:p w:rsidR="00B952CB" w:rsidRPr="005218E0" w:rsidRDefault="00B952CB" w:rsidP="000511F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5218E0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Align w:val="center"/>
          </w:tcPr>
          <w:p w:rsidR="00B952CB" w:rsidRPr="005218E0" w:rsidRDefault="00B952CB" w:rsidP="000511F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32S001</w:t>
            </w:r>
          </w:p>
        </w:tc>
        <w:tc>
          <w:tcPr>
            <w:tcW w:w="2551" w:type="dxa"/>
            <w:vAlign w:val="center"/>
          </w:tcPr>
          <w:p w:rsidR="00B952CB" w:rsidRPr="005218E0" w:rsidRDefault="00B952CB" w:rsidP="000511F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大学英语网络自主学习</w:t>
            </w: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3.5</w:t>
            </w:r>
            <w:r w:rsidRPr="005218E0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3.5</w:t>
            </w:r>
            <w:r w:rsidRPr="005218E0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Align w:val="center"/>
          </w:tcPr>
          <w:p w:rsidR="00B952CB" w:rsidRPr="005218E0" w:rsidRDefault="00B952CB" w:rsidP="000511F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32S002</w:t>
            </w:r>
          </w:p>
        </w:tc>
        <w:tc>
          <w:tcPr>
            <w:tcW w:w="2551" w:type="dxa"/>
            <w:vAlign w:val="center"/>
          </w:tcPr>
          <w:p w:rsidR="00B952CB" w:rsidRPr="005218E0" w:rsidRDefault="00B952CB" w:rsidP="000511F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大学英语网络自主学习</w:t>
            </w:r>
            <w:r w:rsidRPr="005218E0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3.5</w:t>
            </w:r>
            <w:r w:rsidRPr="005218E0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3.5</w:t>
            </w:r>
            <w:r w:rsidRPr="005218E0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Align w:val="center"/>
          </w:tcPr>
          <w:p w:rsidR="00B952CB" w:rsidRPr="005218E0" w:rsidRDefault="00B952CB" w:rsidP="000511F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32S003</w:t>
            </w:r>
          </w:p>
        </w:tc>
        <w:tc>
          <w:tcPr>
            <w:tcW w:w="2551" w:type="dxa"/>
            <w:vAlign w:val="center"/>
          </w:tcPr>
          <w:p w:rsidR="00B952CB" w:rsidRPr="005218E0" w:rsidRDefault="00B952CB" w:rsidP="000511F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大学英语网络自主学习</w:t>
            </w:r>
            <w:r w:rsidRPr="005218E0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3.5</w:t>
            </w:r>
            <w:r w:rsidRPr="005218E0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3.5</w:t>
            </w:r>
            <w:r w:rsidRPr="005218E0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Align w:val="center"/>
          </w:tcPr>
          <w:p w:rsidR="00B952CB" w:rsidRPr="005218E0" w:rsidRDefault="00B952CB" w:rsidP="000511F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32S004</w:t>
            </w:r>
          </w:p>
        </w:tc>
        <w:tc>
          <w:tcPr>
            <w:tcW w:w="2551" w:type="dxa"/>
            <w:vAlign w:val="center"/>
          </w:tcPr>
          <w:p w:rsidR="00B952CB" w:rsidRPr="005218E0" w:rsidRDefault="00B952CB" w:rsidP="000511F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大学英语网络自主学习</w:t>
            </w:r>
            <w:r w:rsidRPr="005218E0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3.5</w:t>
            </w:r>
            <w:r w:rsidRPr="005218E0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3.5</w:t>
            </w:r>
            <w:r w:rsidRPr="005218E0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Align w:val="center"/>
          </w:tcPr>
          <w:p w:rsidR="00B952CB" w:rsidRPr="005218E0" w:rsidRDefault="00B952CB" w:rsidP="000511F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330001</w:t>
            </w:r>
          </w:p>
        </w:tc>
        <w:tc>
          <w:tcPr>
            <w:tcW w:w="2551" w:type="dxa"/>
            <w:vAlign w:val="center"/>
          </w:tcPr>
          <w:p w:rsidR="00B952CB" w:rsidRPr="005218E0" w:rsidRDefault="00B952CB" w:rsidP="000511F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Align w:val="center"/>
          </w:tcPr>
          <w:p w:rsidR="00B952CB" w:rsidRPr="005218E0" w:rsidRDefault="00B952CB" w:rsidP="000511F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330002</w:t>
            </w:r>
          </w:p>
        </w:tc>
        <w:tc>
          <w:tcPr>
            <w:tcW w:w="2551" w:type="dxa"/>
            <w:vAlign w:val="center"/>
          </w:tcPr>
          <w:p w:rsidR="00B952CB" w:rsidRPr="005218E0" w:rsidRDefault="00B952CB" w:rsidP="000511F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5218E0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Align w:val="center"/>
          </w:tcPr>
          <w:p w:rsidR="00B952CB" w:rsidRPr="005218E0" w:rsidRDefault="00B952CB" w:rsidP="000511F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330003</w:t>
            </w:r>
          </w:p>
        </w:tc>
        <w:tc>
          <w:tcPr>
            <w:tcW w:w="2551" w:type="dxa"/>
            <w:vAlign w:val="center"/>
          </w:tcPr>
          <w:p w:rsidR="00B952CB" w:rsidRPr="005218E0" w:rsidRDefault="00B952CB" w:rsidP="000511F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5218E0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Align w:val="center"/>
          </w:tcPr>
          <w:p w:rsidR="00B952CB" w:rsidRPr="005218E0" w:rsidRDefault="00B952CB" w:rsidP="000511F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330004</w:t>
            </w:r>
          </w:p>
        </w:tc>
        <w:tc>
          <w:tcPr>
            <w:tcW w:w="2551" w:type="dxa"/>
            <w:vAlign w:val="center"/>
          </w:tcPr>
          <w:p w:rsidR="00B952CB" w:rsidRPr="005218E0" w:rsidRDefault="00B952CB" w:rsidP="000511F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5218E0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Align w:val="center"/>
          </w:tcPr>
          <w:p w:rsidR="00B952CB" w:rsidRPr="005218E0" w:rsidRDefault="00B952CB" w:rsidP="000511F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00S100</w:t>
            </w:r>
          </w:p>
        </w:tc>
        <w:tc>
          <w:tcPr>
            <w:tcW w:w="2551" w:type="dxa"/>
            <w:vAlign w:val="center"/>
          </w:tcPr>
          <w:p w:rsidR="00B952CB" w:rsidRPr="005218E0" w:rsidRDefault="00B952CB" w:rsidP="000511FD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军事理论</w:t>
            </w:r>
          </w:p>
        </w:tc>
        <w:tc>
          <w:tcPr>
            <w:tcW w:w="364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Align w:val="center"/>
          </w:tcPr>
          <w:p w:rsidR="00B952CB" w:rsidRPr="005218E0" w:rsidRDefault="00B952CB" w:rsidP="000511F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00S100x</w:t>
            </w:r>
          </w:p>
        </w:tc>
        <w:tc>
          <w:tcPr>
            <w:tcW w:w="2551" w:type="dxa"/>
            <w:vAlign w:val="center"/>
          </w:tcPr>
          <w:p w:rsidR="00B952CB" w:rsidRPr="005218E0" w:rsidRDefault="00B952CB" w:rsidP="000511FD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军事训练</w:t>
            </w:r>
          </w:p>
        </w:tc>
        <w:tc>
          <w:tcPr>
            <w:tcW w:w="364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2</w:t>
            </w:r>
            <w:r w:rsidRPr="005218E0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2</w:t>
            </w:r>
            <w:r w:rsidRPr="005218E0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995" w:type="dxa"/>
            <w:vAlign w:val="center"/>
          </w:tcPr>
          <w:p w:rsidR="00B952CB" w:rsidRPr="005218E0" w:rsidRDefault="00B952CB" w:rsidP="000511F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341022</w:t>
            </w:r>
          </w:p>
        </w:tc>
        <w:tc>
          <w:tcPr>
            <w:tcW w:w="2551" w:type="dxa"/>
            <w:vAlign w:val="center"/>
          </w:tcPr>
          <w:p w:rsidR="00B952CB" w:rsidRPr="005218E0" w:rsidRDefault="00B952CB" w:rsidP="000511FD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大学计算机基础及上机Ⅰ</w:t>
            </w:r>
            <w:r w:rsidRPr="005218E0">
              <w:rPr>
                <w:rFonts w:ascii="宋体" w:hAnsi="宋体"/>
                <w:sz w:val="18"/>
                <w:szCs w:val="18"/>
              </w:rPr>
              <w:t>-B</w:t>
            </w:r>
          </w:p>
        </w:tc>
        <w:tc>
          <w:tcPr>
            <w:tcW w:w="364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5218E0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5218E0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9D4DDD">
        <w:trPr>
          <w:trHeight w:val="340"/>
          <w:jc w:val="center"/>
        </w:trPr>
        <w:tc>
          <w:tcPr>
            <w:tcW w:w="3546" w:type="dxa"/>
            <w:gridSpan w:val="2"/>
            <w:vAlign w:val="center"/>
          </w:tcPr>
          <w:p w:rsidR="00B952CB" w:rsidRPr="00D81E72" w:rsidRDefault="00B952CB" w:rsidP="004A1D49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20"/>
              </w:rPr>
              <w:t>小计</w:t>
            </w:r>
          </w:p>
        </w:tc>
        <w:tc>
          <w:tcPr>
            <w:tcW w:w="364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37</w:t>
            </w:r>
          </w:p>
        </w:tc>
        <w:tc>
          <w:tcPr>
            <w:tcW w:w="549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658</w:t>
            </w:r>
          </w:p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/16</w:t>
            </w:r>
            <w:r>
              <w:rPr>
                <w:rFonts w:ascii="宋体" w:hint="eastAsia"/>
                <w:sz w:val="18"/>
                <w:szCs w:val="20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624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34</w:t>
            </w:r>
          </w:p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/16</w:t>
            </w:r>
            <w:r>
              <w:rPr>
                <w:rFonts w:ascii="宋体" w:hint="eastAsia"/>
                <w:sz w:val="18"/>
                <w:szCs w:val="20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15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B952CB" w:rsidRPr="00D81E72" w:rsidRDefault="00B952CB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/>
          <w:bCs/>
          <w:sz w:val="24"/>
        </w:rPr>
        <w:t>2.</w:t>
      </w:r>
      <w:r w:rsidRPr="00D81E72">
        <w:rPr>
          <w:rFonts w:ascii="黑体" w:eastAsia="黑体" w:hint="eastAsia"/>
          <w:bCs/>
          <w:sz w:val="24"/>
        </w:rPr>
        <w:t>通识通选课（最低修读</w:t>
      </w:r>
      <w:r>
        <w:rPr>
          <w:rFonts w:ascii="黑体" w:eastAsia="黑体"/>
          <w:bCs/>
          <w:sz w:val="24"/>
        </w:rPr>
        <w:t>18</w:t>
      </w:r>
      <w:r w:rsidRPr="00D81E72">
        <w:rPr>
          <w:rFonts w:ascii="黑体" w:eastAsia="黑体" w:hint="eastAsia"/>
          <w:bCs/>
          <w:sz w:val="24"/>
        </w:rPr>
        <w:t>学分，其中实验</w:t>
      </w:r>
      <w:r w:rsidRPr="00D81E72">
        <w:rPr>
          <w:rFonts w:ascii="黑体" w:eastAsia="黑体"/>
          <w:bCs/>
          <w:sz w:val="24"/>
        </w:rPr>
        <w:t>/</w:t>
      </w:r>
      <w:r w:rsidRPr="00D81E72">
        <w:rPr>
          <w:rFonts w:ascii="黑体" w:eastAsia="黑体" w:hint="eastAsia"/>
          <w:bCs/>
          <w:sz w:val="24"/>
        </w:rPr>
        <w:t>实践环节最低修读</w:t>
      </w:r>
      <w:r>
        <w:rPr>
          <w:rFonts w:ascii="黑体" w:eastAsia="黑体"/>
          <w:bCs/>
          <w:sz w:val="24"/>
        </w:rPr>
        <w:t>6</w:t>
      </w:r>
      <w:r w:rsidRPr="00D81E72">
        <w:rPr>
          <w:rFonts w:ascii="黑体" w:eastAsia="黑体" w:hint="eastAsia"/>
          <w:bCs/>
          <w:sz w:val="24"/>
        </w:rPr>
        <w:t>学分）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48"/>
        <w:gridCol w:w="995"/>
        <w:gridCol w:w="7796"/>
      </w:tblGrid>
      <w:tr w:rsidR="00B952CB" w:rsidRPr="00D81E72" w:rsidTr="007C3821">
        <w:trPr>
          <w:cantSplit/>
          <w:trHeight w:val="1561"/>
          <w:jc w:val="center"/>
        </w:trPr>
        <w:tc>
          <w:tcPr>
            <w:tcW w:w="848" w:type="dxa"/>
            <w:vMerge w:val="restart"/>
            <w:vAlign w:val="center"/>
          </w:tcPr>
          <w:p w:rsidR="00B952CB" w:rsidRPr="00D81E72" w:rsidRDefault="00B952CB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通识通选理论课</w:t>
            </w:r>
          </w:p>
        </w:tc>
        <w:tc>
          <w:tcPr>
            <w:tcW w:w="995" w:type="dxa"/>
            <w:vAlign w:val="center"/>
          </w:tcPr>
          <w:p w:rsidR="00B952CB" w:rsidRPr="00D81E72" w:rsidRDefault="00B952CB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通用要求</w:t>
            </w:r>
          </w:p>
        </w:tc>
        <w:tc>
          <w:tcPr>
            <w:tcW w:w="7796" w:type="dxa"/>
            <w:vAlign w:val="center"/>
          </w:tcPr>
          <w:p w:rsidR="00B952CB" w:rsidRPr="00D81E72" w:rsidRDefault="00B952CB" w:rsidP="00E4799A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包括人文科学与艺术类（含艺术类限定性选修课）、社会科学与行为科学类、自然科学与现代科学技术类、生物科学与医学类、就业创业与国防教育类（含就业指导类、创业教育类限定性选修课，以及听、说、读、写等专项技能课程）、综合性课程（实验）类。</w:t>
            </w:r>
          </w:p>
          <w:p w:rsidR="00B952CB" w:rsidRPr="00D81E72" w:rsidRDefault="00B952CB" w:rsidP="00843308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修读要求：最低修读</w:t>
            </w:r>
            <w:r w:rsidRPr="00843308">
              <w:rPr>
                <w:rFonts w:ascii="宋体" w:hAnsi="宋体"/>
                <w:sz w:val="18"/>
                <w:szCs w:val="18"/>
              </w:rPr>
              <w:t>12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学分，每类课程最高修读</w:t>
            </w:r>
            <w:r w:rsidRPr="00D81E72">
              <w:rPr>
                <w:rFonts w:ascii="宋体" w:hAnsi="宋体"/>
                <w:sz w:val="18"/>
                <w:szCs w:val="18"/>
              </w:rPr>
              <w:t>4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学分，其中包括</w:t>
            </w:r>
            <w:r w:rsidRPr="00D81E72">
              <w:rPr>
                <w:rFonts w:ascii="宋体" w:hAnsi="宋体"/>
                <w:sz w:val="18"/>
                <w:szCs w:val="18"/>
              </w:rPr>
              <w:t>1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门艺术类限定性选修课、</w:t>
            </w:r>
            <w:r w:rsidRPr="00D81E72">
              <w:rPr>
                <w:rFonts w:ascii="宋体" w:hAnsi="宋体"/>
                <w:sz w:val="18"/>
                <w:szCs w:val="18"/>
              </w:rPr>
              <w:t>1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门就业指导类限定性选修课、</w:t>
            </w:r>
            <w:r w:rsidRPr="00D81E72">
              <w:rPr>
                <w:rFonts w:ascii="宋体" w:hAnsi="宋体"/>
                <w:sz w:val="18"/>
                <w:szCs w:val="18"/>
              </w:rPr>
              <w:t>1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门创业教育类限定性选修课。</w:t>
            </w:r>
          </w:p>
        </w:tc>
      </w:tr>
      <w:tr w:rsidR="00B952CB" w:rsidRPr="00D81E72" w:rsidTr="007C3821">
        <w:trPr>
          <w:cantSplit/>
          <w:trHeight w:val="702"/>
          <w:jc w:val="center"/>
        </w:trPr>
        <w:tc>
          <w:tcPr>
            <w:tcW w:w="848" w:type="dxa"/>
            <w:vMerge/>
            <w:vAlign w:val="center"/>
          </w:tcPr>
          <w:p w:rsidR="00B952CB" w:rsidRPr="00D81E72" w:rsidRDefault="00B952CB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B952CB" w:rsidRPr="00D81E72" w:rsidRDefault="00B952CB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专业要求</w:t>
            </w:r>
          </w:p>
        </w:tc>
        <w:tc>
          <w:tcPr>
            <w:tcW w:w="7796" w:type="dxa"/>
            <w:vAlign w:val="center"/>
          </w:tcPr>
          <w:p w:rsidR="00B952CB" w:rsidRPr="00843308" w:rsidRDefault="00B952CB" w:rsidP="00996E06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color w:val="FF0000"/>
                <w:szCs w:val="21"/>
                <w:u w:val="single"/>
              </w:rPr>
            </w:pPr>
            <w:r w:rsidRPr="00996E06">
              <w:rPr>
                <w:rFonts w:ascii="宋体" w:hAnsi="宋体" w:hint="eastAsia"/>
                <w:sz w:val="18"/>
                <w:szCs w:val="18"/>
              </w:rPr>
              <w:t>补充修读社会科学与行为科学，人文科学与美学，自然科学与环境科学等相关学科内容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B952CB" w:rsidRPr="00D81E72" w:rsidTr="007C3821">
        <w:trPr>
          <w:cantSplit/>
          <w:trHeight w:val="694"/>
          <w:jc w:val="center"/>
        </w:trPr>
        <w:tc>
          <w:tcPr>
            <w:tcW w:w="1843" w:type="dxa"/>
            <w:gridSpan w:val="2"/>
            <w:vAlign w:val="center"/>
          </w:tcPr>
          <w:p w:rsidR="00B952CB" w:rsidRPr="00D81E72" w:rsidRDefault="00B952CB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通识通选实践课</w:t>
            </w:r>
          </w:p>
        </w:tc>
        <w:tc>
          <w:tcPr>
            <w:tcW w:w="7796" w:type="dxa"/>
            <w:vAlign w:val="center"/>
          </w:tcPr>
          <w:p w:rsidR="00B952CB" w:rsidRPr="00D81E72" w:rsidRDefault="00B952CB" w:rsidP="00E4799A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包括通识教育讲座、就业创业训练、校外社会实践、志愿服务等，统一安排在集中实践教学周。</w:t>
            </w:r>
          </w:p>
          <w:p w:rsidR="00B952CB" w:rsidRPr="00D81E72" w:rsidRDefault="00B952CB" w:rsidP="00843308">
            <w:pPr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修读要求：最低修读</w:t>
            </w:r>
            <w:r w:rsidRPr="00843308">
              <w:rPr>
                <w:rFonts w:ascii="宋体" w:hAnsi="宋体"/>
                <w:sz w:val="18"/>
                <w:szCs w:val="18"/>
              </w:rPr>
              <w:t>6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学分。</w:t>
            </w:r>
          </w:p>
        </w:tc>
      </w:tr>
    </w:tbl>
    <w:p w:rsidR="00B952CB" w:rsidRPr="00D81E72" w:rsidRDefault="00B952CB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（二）学科基础课程</w:t>
      </w:r>
    </w:p>
    <w:p w:rsidR="00B952CB" w:rsidRPr="00D81E72" w:rsidRDefault="00B952CB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/>
          <w:bCs/>
          <w:sz w:val="24"/>
        </w:rPr>
        <w:t>1.</w:t>
      </w:r>
      <w:r w:rsidRPr="00D81E72">
        <w:rPr>
          <w:rFonts w:ascii="黑体" w:eastAsia="黑体" w:hint="eastAsia"/>
          <w:bCs/>
          <w:sz w:val="24"/>
        </w:rPr>
        <w:t>学科基础必修课（共修读</w:t>
      </w:r>
      <w:r>
        <w:rPr>
          <w:rFonts w:ascii="黑体" w:eastAsia="黑体"/>
          <w:bCs/>
          <w:sz w:val="24"/>
        </w:rPr>
        <w:t>26</w:t>
      </w:r>
      <w:r w:rsidRPr="00D81E72">
        <w:rPr>
          <w:rFonts w:ascii="黑体" w:eastAsia="黑体" w:hint="eastAsia"/>
          <w:bCs/>
          <w:sz w:val="24"/>
        </w:rPr>
        <w:t>学分，其中实验</w:t>
      </w:r>
      <w:r w:rsidRPr="00D81E72">
        <w:rPr>
          <w:rFonts w:ascii="黑体" w:eastAsia="黑体"/>
          <w:bCs/>
          <w:sz w:val="24"/>
        </w:rPr>
        <w:t>/</w:t>
      </w:r>
      <w:r w:rsidRPr="00D81E72">
        <w:rPr>
          <w:rFonts w:ascii="黑体" w:eastAsia="黑体" w:hint="eastAsia"/>
          <w:bCs/>
          <w:sz w:val="24"/>
        </w:rPr>
        <w:t>实践环节修读</w:t>
      </w:r>
      <w:r>
        <w:rPr>
          <w:rFonts w:ascii="黑体" w:eastAsia="黑体"/>
          <w:bCs/>
          <w:sz w:val="24"/>
        </w:rPr>
        <w:t>1</w:t>
      </w:r>
      <w:r w:rsidRPr="00D81E72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B952CB" w:rsidRPr="00D81E72" w:rsidTr="004F742C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B952CB" w:rsidRPr="000C752A" w:rsidRDefault="00B952CB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考核</w:t>
            </w:r>
          </w:p>
          <w:p w:rsidR="00B952CB" w:rsidRPr="000C752A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2CB" w:rsidRPr="000C752A" w:rsidRDefault="00B952CB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B952CB" w:rsidRPr="000C752A" w:rsidRDefault="00B952CB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开课学期</w:t>
            </w:r>
            <w:r w:rsidRPr="000C752A">
              <w:rPr>
                <w:rFonts w:ascii="宋体" w:hAnsi="宋体"/>
                <w:sz w:val="18"/>
                <w:szCs w:val="18"/>
              </w:rPr>
              <w:t>/</w:t>
            </w:r>
            <w:r w:rsidRPr="000C752A"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</w:tr>
      <w:tr w:rsidR="00B952CB" w:rsidRPr="00D81E72" w:rsidTr="004F742C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0C752A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3" w:type="dxa"/>
            <w:vMerge/>
            <w:vAlign w:val="center"/>
          </w:tcPr>
          <w:p w:rsidR="00B952CB" w:rsidRPr="000C752A" w:rsidRDefault="00B952CB" w:rsidP="00843308">
            <w:pPr>
              <w:widowControl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B952CB" w:rsidRPr="000C752A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B952CB" w:rsidRPr="000C752A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B952CB" w:rsidRPr="000C752A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/</w:t>
            </w:r>
            <w:r w:rsidRPr="000C752A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B952CB" w:rsidRPr="00D81E72" w:rsidTr="00F64253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341009</w:t>
            </w:r>
          </w:p>
        </w:tc>
        <w:tc>
          <w:tcPr>
            <w:tcW w:w="2413" w:type="dxa"/>
            <w:vAlign w:val="center"/>
          </w:tcPr>
          <w:p w:rsidR="00B952CB" w:rsidRPr="000C752A" w:rsidRDefault="00B952CB" w:rsidP="00E50F2A">
            <w:pPr>
              <w:snapToGrid w:val="0"/>
              <w:rPr>
                <w:rFonts w:ascii="宋体"/>
                <w:color w:val="000000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color w:val="000000"/>
                <w:sz w:val="18"/>
                <w:szCs w:val="18"/>
              </w:rPr>
              <w:t>大学计算机基础Ⅱ</w:t>
            </w:r>
            <w:r w:rsidRPr="000C752A">
              <w:rPr>
                <w:rFonts w:ascii="宋体" w:hAnsi="宋体"/>
                <w:color w:val="000000"/>
                <w:sz w:val="18"/>
                <w:szCs w:val="18"/>
              </w:rPr>
              <w:t>-B</w:t>
            </w:r>
            <w:r w:rsidRPr="000C752A">
              <w:rPr>
                <w:rFonts w:ascii="宋体" w:hAnsi="宋体" w:hint="eastAsia"/>
                <w:color w:val="000000"/>
                <w:sz w:val="18"/>
                <w:szCs w:val="18"/>
              </w:rPr>
              <w:t>（数据库应用技术）</w:t>
            </w:r>
          </w:p>
        </w:tc>
        <w:tc>
          <w:tcPr>
            <w:tcW w:w="549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F64253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341015</w:t>
            </w:r>
          </w:p>
        </w:tc>
        <w:tc>
          <w:tcPr>
            <w:tcW w:w="2413" w:type="dxa"/>
            <w:vAlign w:val="center"/>
          </w:tcPr>
          <w:p w:rsidR="00B952CB" w:rsidRPr="000C752A" w:rsidRDefault="00B952CB" w:rsidP="00E50F2A">
            <w:pPr>
              <w:snapToGrid w:val="0"/>
              <w:rPr>
                <w:rFonts w:ascii="宋体"/>
                <w:color w:val="000000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color w:val="000000"/>
                <w:sz w:val="18"/>
                <w:szCs w:val="18"/>
              </w:rPr>
              <w:t>大学计算机基础Ⅱ</w:t>
            </w:r>
            <w:r w:rsidRPr="000C752A">
              <w:rPr>
                <w:rFonts w:ascii="宋体" w:hAnsi="宋体"/>
                <w:color w:val="000000"/>
                <w:sz w:val="18"/>
                <w:szCs w:val="18"/>
              </w:rPr>
              <w:t>-B</w:t>
            </w:r>
            <w:r w:rsidRPr="000C752A">
              <w:rPr>
                <w:rFonts w:ascii="宋体" w:hAnsi="宋体" w:hint="eastAsia"/>
                <w:color w:val="000000"/>
                <w:sz w:val="18"/>
                <w:szCs w:val="18"/>
              </w:rPr>
              <w:t>（数据库应用技术上机）</w:t>
            </w:r>
          </w:p>
        </w:tc>
        <w:tc>
          <w:tcPr>
            <w:tcW w:w="549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F64253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910002</w:t>
            </w:r>
          </w:p>
        </w:tc>
        <w:tc>
          <w:tcPr>
            <w:tcW w:w="2413" w:type="dxa"/>
            <w:vAlign w:val="center"/>
          </w:tcPr>
          <w:p w:rsidR="00B952CB" w:rsidRPr="000C752A" w:rsidRDefault="00B952CB" w:rsidP="007C3821">
            <w:pPr>
              <w:snapToGrid w:val="0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color w:val="000000"/>
                <w:sz w:val="18"/>
                <w:szCs w:val="18"/>
              </w:rPr>
              <w:t>大学数学</w:t>
            </w:r>
            <w:r w:rsidRPr="000C752A">
              <w:rPr>
                <w:rFonts w:ascii="宋体" w:hAnsi="宋体"/>
                <w:color w:val="000000"/>
                <w:sz w:val="18"/>
                <w:szCs w:val="18"/>
              </w:rPr>
              <w:t>B</w:t>
            </w:r>
            <w:r w:rsidRPr="000C752A">
              <w:rPr>
                <w:rFonts w:ascii="宋体" w:hAnsi="宋体" w:hint="eastAsia"/>
                <w:color w:val="000000"/>
                <w:sz w:val="18"/>
                <w:szCs w:val="18"/>
              </w:rPr>
              <w:t>（微积分</w:t>
            </w:r>
            <w:r w:rsidRPr="000C752A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0C752A"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49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9" w:type="dxa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F64253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910003</w:t>
            </w:r>
          </w:p>
        </w:tc>
        <w:tc>
          <w:tcPr>
            <w:tcW w:w="2413" w:type="dxa"/>
            <w:vAlign w:val="center"/>
          </w:tcPr>
          <w:p w:rsidR="00B952CB" w:rsidRPr="000C752A" w:rsidRDefault="00B952CB" w:rsidP="007C3821">
            <w:pPr>
              <w:snapToGrid w:val="0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color w:val="000000"/>
                <w:sz w:val="18"/>
                <w:szCs w:val="18"/>
              </w:rPr>
              <w:t>大学数学</w:t>
            </w:r>
            <w:r w:rsidRPr="000C752A">
              <w:rPr>
                <w:rFonts w:ascii="宋体" w:hAnsi="宋体"/>
                <w:color w:val="000000"/>
                <w:sz w:val="18"/>
                <w:szCs w:val="18"/>
              </w:rPr>
              <w:t>B</w:t>
            </w:r>
            <w:r w:rsidRPr="000C752A">
              <w:rPr>
                <w:rFonts w:ascii="宋体" w:hAnsi="宋体" w:hint="eastAsia"/>
                <w:color w:val="000000"/>
                <w:sz w:val="18"/>
                <w:szCs w:val="18"/>
              </w:rPr>
              <w:t>（微积分</w:t>
            </w:r>
            <w:r w:rsidRPr="000C752A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 w:rsidRPr="000C752A"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49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9" w:type="dxa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F64253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lastRenderedPageBreak/>
              <w:t>910004</w:t>
            </w:r>
          </w:p>
        </w:tc>
        <w:tc>
          <w:tcPr>
            <w:tcW w:w="2413" w:type="dxa"/>
            <w:vAlign w:val="center"/>
          </w:tcPr>
          <w:p w:rsidR="00B952CB" w:rsidRPr="000C752A" w:rsidRDefault="00B952CB" w:rsidP="007C3821">
            <w:pPr>
              <w:snapToGrid w:val="0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color w:val="000000"/>
                <w:sz w:val="18"/>
                <w:szCs w:val="18"/>
              </w:rPr>
              <w:t>大学数学</w:t>
            </w:r>
            <w:r w:rsidRPr="000C752A">
              <w:rPr>
                <w:rFonts w:ascii="宋体" w:hAnsi="宋体"/>
                <w:color w:val="000000"/>
                <w:sz w:val="18"/>
                <w:szCs w:val="18"/>
              </w:rPr>
              <w:t>B</w:t>
            </w:r>
            <w:r w:rsidRPr="000C752A">
              <w:rPr>
                <w:rFonts w:ascii="宋体" w:hAnsi="宋体" w:hint="eastAsia"/>
                <w:color w:val="000000"/>
                <w:sz w:val="18"/>
                <w:szCs w:val="18"/>
              </w:rPr>
              <w:t>（线性代数）</w:t>
            </w:r>
          </w:p>
        </w:tc>
        <w:tc>
          <w:tcPr>
            <w:tcW w:w="549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9" w:type="dxa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F64253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910005</w:t>
            </w:r>
          </w:p>
        </w:tc>
        <w:tc>
          <w:tcPr>
            <w:tcW w:w="2413" w:type="dxa"/>
            <w:vAlign w:val="center"/>
          </w:tcPr>
          <w:p w:rsidR="00B952CB" w:rsidRPr="000C752A" w:rsidRDefault="00B952CB" w:rsidP="007C3821">
            <w:pPr>
              <w:snapToGrid w:val="0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color w:val="000000"/>
                <w:sz w:val="18"/>
                <w:szCs w:val="18"/>
              </w:rPr>
              <w:t>大学数学</w:t>
            </w:r>
            <w:r w:rsidRPr="000C752A">
              <w:rPr>
                <w:rFonts w:ascii="宋体" w:hAnsi="宋体"/>
                <w:color w:val="000000"/>
                <w:sz w:val="18"/>
                <w:szCs w:val="18"/>
              </w:rPr>
              <w:t>B</w:t>
            </w:r>
            <w:r w:rsidRPr="000C752A">
              <w:rPr>
                <w:rFonts w:ascii="宋体" w:hAnsi="宋体" w:hint="eastAsia"/>
                <w:color w:val="000000"/>
                <w:sz w:val="18"/>
                <w:szCs w:val="18"/>
              </w:rPr>
              <w:t>（概率论与数理统计）</w:t>
            </w:r>
          </w:p>
        </w:tc>
        <w:tc>
          <w:tcPr>
            <w:tcW w:w="549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5674C2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C752A">
              <w:rPr>
                <w:rFonts w:ascii="宋体" w:hAnsi="宋体"/>
                <w:color w:val="000000"/>
                <w:sz w:val="18"/>
                <w:szCs w:val="18"/>
              </w:rPr>
              <w:t>040263</w:t>
            </w:r>
          </w:p>
        </w:tc>
        <w:tc>
          <w:tcPr>
            <w:tcW w:w="2413" w:type="dxa"/>
            <w:vAlign w:val="center"/>
          </w:tcPr>
          <w:p w:rsidR="00B952CB" w:rsidRPr="000C752A" w:rsidRDefault="00B952CB" w:rsidP="007C3821">
            <w:pPr>
              <w:snapToGrid w:val="0"/>
              <w:rPr>
                <w:rFonts w:ascii="宋体"/>
                <w:color w:val="000000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549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F64253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/>
                <w:color w:val="000000"/>
                <w:sz w:val="18"/>
                <w:szCs w:val="18"/>
              </w:rPr>
              <w:t>041002</w:t>
            </w:r>
          </w:p>
        </w:tc>
        <w:tc>
          <w:tcPr>
            <w:tcW w:w="2413" w:type="dxa"/>
            <w:vAlign w:val="center"/>
          </w:tcPr>
          <w:p w:rsidR="00B952CB" w:rsidRPr="000C752A" w:rsidRDefault="00B952CB" w:rsidP="007C3821">
            <w:pPr>
              <w:snapToGrid w:val="0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color w:val="000000"/>
                <w:sz w:val="18"/>
                <w:szCs w:val="18"/>
              </w:rPr>
              <w:t>微观经济学</w:t>
            </w:r>
          </w:p>
        </w:tc>
        <w:tc>
          <w:tcPr>
            <w:tcW w:w="549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4F742C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B952CB" w:rsidRPr="000C752A" w:rsidRDefault="00B952CB" w:rsidP="007C382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49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549" w:type="dxa"/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0C752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0C752A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B952CB" w:rsidRPr="00D81E72" w:rsidRDefault="00B952CB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/>
          <w:bCs/>
          <w:sz w:val="24"/>
        </w:rPr>
        <w:t>2.</w:t>
      </w:r>
      <w:r w:rsidRPr="00D81E72">
        <w:rPr>
          <w:rFonts w:ascii="黑体" w:eastAsia="黑体" w:hint="eastAsia"/>
          <w:bCs/>
          <w:sz w:val="24"/>
        </w:rPr>
        <w:t>学科（跨学科）选修课（最低修读</w:t>
      </w:r>
      <w:r>
        <w:rPr>
          <w:rFonts w:ascii="黑体" w:eastAsia="黑体"/>
          <w:bCs/>
          <w:sz w:val="24"/>
        </w:rPr>
        <w:t>10</w:t>
      </w:r>
      <w:r w:rsidRPr="00D81E72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B952CB" w:rsidRPr="00D81E72" w:rsidTr="004F742C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B952CB" w:rsidRPr="00D81E72" w:rsidRDefault="00B952CB" w:rsidP="0084330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sz w:val="18"/>
              </w:rPr>
              <w:t>考核</w:t>
            </w:r>
          </w:p>
          <w:p w:rsidR="00B952CB" w:rsidRPr="00D81E7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2CB" w:rsidRPr="00D81E72" w:rsidRDefault="00B952CB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B952CB" w:rsidRPr="00D81E72" w:rsidRDefault="00B952CB" w:rsidP="0084330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开课学期</w:t>
            </w:r>
            <w:r w:rsidRPr="00D81E72">
              <w:rPr>
                <w:rFonts w:ascii="宋体" w:hAnsi="宋体"/>
                <w:sz w:val="18"/>
              </w:rPr>
              <w:t>/</w:t>
            </w:r>
            <w:r w:rsidRPr="00D81E72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B952CB" w:rsidRPr="00D81E72" w:rsidTr="004F742C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B952CB" w:rsidRPr="00D81E72" w:rsidRDefault="00B952CB" w:rsidP="00843308">
            <w:pPr>
              <w:widowControl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B952CB" w:rsidRPr="00D81E7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B952CB" w:rsidRPr="00D81E7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/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B952CB" w:rsidRPr="00D81E72" w:rsidTr="00010EFB">
        <w:trPr>
          <w:trHeight w:val="340"/>
          <w:jc w:val="center"/>
        </w:trPr>
        <w:tc>
          <w:tcPr>
            <w:tcW w:w="94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040134</w:t>
            </w:r>
          </w:p>
        </w:tc>
        <w:tc>
          <w:tcPr>
            <w:tcW w:w="2413" w:type="dxa"/>
            <w:vAlign w:val="center"/>
          </w:tcPr>
          <w:p w:rsidR="00B952CB" w:rsidRPr="00870BD5" w:rsidRDefault="00B952CB" w:rsidP="00F64253">
            <w:pPr>
              <w:widowControl/>
              <w:snapToGrid w:val="0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color w:val="000000"/>
                <w:sz w:val="18"/>
                <w:szCs w:val="18"/>
              </w:rPr>
              <w:t>管理心理学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</w:tcPr>
          <w:p w:rsidR="00B952CB" w:rsidRPr="00870BD5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B952CB" w:rsidRPr="00870BD5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0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</w:p>
        </w:tc>
      </w:tr>
      <w:tr w:rsidR="00B952CB" w:rsidRPr="00D81E72" w:rsidTr="00010EFB">
        <w:trPr>
          <w:trHeight w:val="340"/>
          <w:jc w:val="center"/>
        </w:trPr>
        <w:tc>
          <w:tcPr>
            <w:tcW w:w="94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040003</w:t>
            </w:r>
          </w:p>
        </w:tc>
        <w:tc>
          <w:tcPr>
            <w:tcW w:w="2413" w:type="dxa"/>
            <w:vAlign w:val="center"/>
          </w:tcPr>
          <w:p w:rsidR="00B952CB" w:rsidRPr="00870BD5" w:rsidRDefault="00B952CB" w:rsidP="00F64253">
            <w:pPr>
              <w:widowControl/>
              <w:snapToGrid w:val="0"/>
              <w:rPr>
                <w:rFonts w:asci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</w:tcPr>
          <w:p w:rsidR="00B952CB" w:rsidRPr="00870BD5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B952CB" w:rsidRPr="00870BD5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0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</w:p>
        </w:tc>
      </w:tr>
      <w:tr w:rsidR="00B952CB" w:rsidRPr="00D81E72" w:rsidTr="00010EFB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040130</w:t>
            </w:r>
          </w:p>
        </w:tc>
        <w:tc>
          <w:tcPr>
            <w:tcW w:w="2413" w:type="dxa"/>
            <w:vAlign w:val="center"/>
          </w:tcPr>
          <w:p w:rsidR="00B952CB" w:rsidRPr="00870BD5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9" w:type="dxa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010EFB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041021</w:t>
            </w:r>
          </w:p>
        </w:tc>
        <w:tc>
          <w:tcPr>
            <w:tcW w:w="2413" w:type="dxa"/>
            <w:vAlign w:val="center"/>
          </w:tcPr>
          <w:p w:rsidR="00B952CB" w:rsidRPr="00870BD5" w:rsidRDefault="00B952CB" w:rsidP="00F64253">
            <w:pPr>
              <w:snapToGrid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color w:val="000000"/>
                <w:sz w:val="18"/>
                <w:szCs w:val="18"/>
              </w:rPr>
              <w:t>财政与税收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010EFB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042001</w:t>
            </w:r>
          </w:p>
        </w:tc>
        <w:tc>
          <w:tcPr>
            <w:tcW w:w="2413" w:type="dxa"/>
            <w:vAlign w:val="center"/>
          </w:tcPr>
          <w:p w:rsidR="00B952CB" w:rsidRPr="00870BD5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color w:val="000000"/>
                <w:sz w:val="18"/>
                <w:szCs w:val="18"/>
              </w:rPr>
              <w:t>会计学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原理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010EFB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040005</w:t>
            </w:r>
          </w:p>
        </w:tc>
        <w:tc>
          <w:tcPr>
            <w:tcW w:w="2413" w:type="dxa"/>
            <w:vAlign w:val="center"/>
          </w:tcPr>
          <w:p w:rsidR="00B952CB" w:rsidRPr="00870BD5" w:rsidRDefault="00B952CB" w:rsidP="00F64253">
            <w:pPr>
              <w:snapToGrid w:val="0"/>
              <w:rPr>
                <w:rFonts w:asci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010EFB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041022</w:t>
            </w:r>
          </w:p>
        </w:tc>
        <w:tc>
          <w:tcPr>
            <w:tcW w:w="2413" w:type="dxa"/>
            <w:vAlign w:val="center"/>
          </w:tcPr>
          <w:p w:rsidR="00B952CB" w:rsidRPr="00870BD5" w:rsidRDefault="00B952CB" w:rsidP="00F64253">
            <w:pPr>
              <w:snapToGrid w:val="0"/>
              <w:rPr>
                <w:rFonts w:asci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统计分析软件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010EFB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040041</w:t>
            </w:r>
          </w:p>
        </w:tc>
        <w:tc>
          <w:tcPr>
            <w:tcW w:w="2413" w:type="dxa"/>
            <w:vAlign w:val="center"/>
          </w:tcPr>
          <w:p w:rsidR="00B952CB" w:rsidRPr="00870BD5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9" w:type="dxa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010EFB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040131</w:t>
            </w:r>
          </w:p>
        </w:tc>
        <w:tc>
          <w:tcPr>
            <w:tcW w:w="2413" w:type="dxa"/>
            <w:vAlign w:val="center"/>
          </w:tcPr>
          <w:p w:rsidR="00B952CB" w:rsidRPr="00870BD5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color w:val="000000"/>
                <w:sz w:val="18"/>
                <w:szCs w:val="18"/>
              </w:rPr>
              <w:t>公关与谈判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" w:type="dxa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844F28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040082</w:t>
            </w:r>
          </w:p>
        </w:tc>
        <w:tc>
          <w:tcPr>
            <w:tcW w:w="2413" w:type="dxa"/>
            <w:vAlign w:val="center"/>
          </w:tcPr>
          <w:p w:rsidR="00B952CB" w:rsidRPr="00870BD5" w:rsidRDefault="00B952CB" w:rsidP="00F64253">
            <w:pPr>
              <w:snapToGrid w:val="0"/>
              <w:rPr>
                <w:rFonts w:asci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color w:val="000000"/>
                <w:sz w:val="18"/>
                <w:szCs w:val="18"/>
              </w:rPr>
              <w:t>社科文献检索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4F742C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B952CB" w:rsidRPr="00D81E72" w:rsidRDefault="00B952CB" w:rsidP="00ED5A41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20"/>
              </w:rPr>
              <w:t>小计</w:t>
            </w:r>
          </w:p>
        </w:tc>
        <w:tc>
          <w:tcPr>
            <w:tcW w:w="549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27</w:t>
            </w:r>
          </w:p>
        </w:tc>
        <w:tc>
          <w:tcPr>
            <w:tcW w:w="549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476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476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101D64" w:rsidRDefault="00101D64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20"/>
              </w:rPr>
            </w:pPr>
            <w:r w:rsidRPr="00101D64">
              <w:rPr>
                <w:rFonts w:ascii="宋体" w:hint="eastAsia"/>
                <w:color w:val="FF0000"/>
                <w:sz w:val="18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8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B952CB" w:rsidRPr="00D81E72" w:rsidRDefault="00B952CB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（三）专业发展课程</w:t>
      </w:r>
    </w:p>
    <w:p w:rsidR="00B952CB" w:rsidRPr="00D81E72" w:rsidRDefault="00B952CB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/>
          <w:bCs/>
          <w:sz w:val="24"/>
        </w:rPr>
        <w:t>1.</w:t>
      </w:r>
      <w:r w:rsidRPr="00D81E72">
        <w:rPr>
          <w:rFonts w:ascii="黑体" w:eastAsia="黑体" w:hint="eastAsia"/>
          <w:bCs/>
          <w:sz w:val="24"/>
        </w:rPr>
        <w:t>专业发展核心课（共修读</w:t>
      </w:r>
      <w:r>
        <w:rPr>
          <w:rFonts w:ascii="黑体" w:eastAsia="黑体"/>
          <w:bCs/>
          <w:sz w:val="24"/>
        </w:rPr>
        <w:t>36</w:t>
      </w:r>
      <w:r w:rsidRPr="00D81E72">
        <w:rPr>
          <w:rFonts w:ascii="黑体" w:eastAsia="黑体" w:hint="eastAsia"/>
          <w:bCs/>
          <w:sz w:val="24"/>
        </w:rPr>
        <w:t>学分，其中实验</w:t>
      </w:r>
      <w:r w:rsidRPr="00D81E72">
        <w:rPr>
          <w:rFonts w:ascii="黑体" w:eastAsia="黑体"/>
          <w:bCs/>
          <w:sz w:val="24"/>
        </w:rPr>
        <w:t>/</w:t>
      </w:r>
      <w:r w:rsidRPr="00D81E72">
        <w:rPr>
          <w:rFonts w:ascii="黑体" w:eastAsia="黑体" w:hint="eastAsia"/>
          <w:bCs/>
          <w:sz w:val="24"/>
        </w:rPr>
        <w:t>实践环节修读</w:t>
      </w:r>
      <w:r>
        <w:rPr>
          <w:rFonts w:ascii="黑体" w:eastAsia="黑体"/>
          <w:bCs/>
          <w:sz w:val="24"/>
        </w:rPr>
        <w:t>12</w:t>
      </w:r>
      <w:r w:rsidRPr="00D81E72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B952CB" w:rsidRPr="00D81E72" w:rsidTr="00DD3837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B952CB" w:rsidRPr="00D81E72" w:rsidRDefault="00B952CB" w:rsidP="0084330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sz w:val="18"/>
              </w:rPr>
              <w:t>考核</w:t>
            </w:r>
          </w:p>
          <w:p w:rsidR="00B952CB" w:rsidRPr="00D81E7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2CB" w:rsidRPr="00D81E72" w:rsidRDefault="00B952CB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B952CB" w:rsidRPr="00D81E72" w:rsidRDefault="00B952CB" w:rsidP="0084330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开课学期</w:t>
            </w:r>
            <w:r w:rsidRPr="00D81E72">
              <w:rPr>
                <w:rFonts w:ascii="宋体" w:hAnsi="宋体"/>
                <w:sz w:val="18"/>
              </w:rPr>
              <w:t>/</w:t>
            </w:r>
            <w:r w:rsidRPr="00D81E72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B952CB" w:rsidRPr="00D81E72" w:rsidRDefault="00B952CB" w:rsidP="00843308">
            <w:pPr>
              <w:widowControl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B952CB" w:rsidRPr="00D81E7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B952CB" w:rsidRPr="00D81E7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/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040089</w:t>
            </w:r>
          </w:p>
        </w:tc>
        <w:tc>
          <w:tcPr>
            <w:tcW w:w="2413" w:type="dxa"/>
            <w:vAlign w:val="center"/>
          </w:tcPr>
          <w:p w:rsidR="00B952CB" w:rsidRPr="00870BD5" w:rsidRDefault="00B952CB" w:rsidP="00CA5B98">
            <w:pPr>
              <w:snapToGrid w:val="0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旅游学概论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040093</w:t>
            </w:r>
          </w:p>
        </w:tc>
        <w:tc>
          <w:tcPr>
            <w:tcW w:w="2413" w:type="dxa"/>
            <w:vAlign w:val="center"/>
          </w:tcPr>
          <w:p w:rsidR="00B952CB" w:rsidRPr="00870BD5" w:rsidRDefault="00B952CB" w:rsidP="00A84038">
            <w:pPr>
              <w:snapToGrid w:val="0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饭店管理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844F28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041185</w:t>
            </w:r>
          </w:p>
        </w:tc>
        <w:tc>
          <w:tcPr>
            <w:tcW w:w="2413" w:type="dxa"/>
            <w:vAlign w:val="center"/>
          </w:tcPr>
          <w:p w:rsidR="00B952CB" w:rsidRPr="00870BD5" w:rsidRDefault="00B952CB" w:rsidP="00A84038">
            <w:pPr>
              <w:snapToGrid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旅行社经营与管理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040090</w:t>
            </w:r>
          </w:p>
        </w:tc>
        <w:tc>
          <w:tcPr>
            <w:tcW w:w="2413" w:type="dxa"/>
            <w:vAlign w:val="center"/>
          </w:tcPr>
          <w:p w:rsidR="00B952CB" w:rsidRPr="00870BD5" w:rsidRDefault="00B952CB" w:rsidP="00A84038">
            <w:pPr>
              <w:snapToGrid w:val="0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旅游地理学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041168</w:t>
            </w:r>
          </w:p>
        </w:tc>
        <w:tc>
          <w:tcPr>
            <w:tcW w:w="2413" w:type="dxa"/>
            <w:vAlign w:val="center"/>
          </w:tcPr>
          <w:p w:rsidR="00B952CB" w:rsidRPr="00870BD5" w:rsidRDefault="00B952CB" w:rsidP="00A84038">
            <w:pPr>
              <w:snapToGrid w:val="0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旅游资源规划与开发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040094</w:t>
            </w:r>
          </w:p>
        </w:tc>
        <w:tc>
          <w:tcPr>
            <w:tcW w:w="2413" w:type="dxa"/>
            <w:vAlign w:val="center"/>
          </w:tcPr>
          <w:p w:rsidR="00B952CB" w:rsidRPr="00870BD5" w:rsidRDefault="00B952CB" w:rsidP="00A84038">
            <w:pPr>
              <w:snapToGrid w:val="0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旅游法规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lastRenderedPageBreak/>
              <w:t>041219</w:t>
            </w:r>
          </w:p>
        </w:tc>
        <w:tc>
          <w:tcPr>
            <w:tcW w:w="2413" w:type="dxa"/>
            <w:vAlign w:val="center"/>
          </w:tcPr>
          <w:p w:rsidR="00B952CB" w:rsidRPr="00870BD5" w:rsidRDefault="00B952CB" w:rsidP="00A84038">
            <w:pPr>
              <w:snapToGrid w:val="0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旅游人力资源管理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041184</w:t>
            </w:r>
          </w:p>
        </w:tc>
        <w:tc>
          <w:tcPr>
            <w:tcW w:w="2413" w:type="dxa"/>
            <w:vAlign w:val="center"/>
          </w:tcPr>
          <w:p w:rsidR="00B952CB" w:rsidRPr="00870BD5" w:rsidRDefault="00B952CB" w:rsidP="00A84038">
            <w:pPr>
              <w:snapToGrid w:val="0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旅游心理学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844F28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040035</w:t>
            </w:r>
          </w:p>
        </w:tc>
        <w:tc>
          <w:tcPr>
            <w:tcW w:w="2413" w:type="dxa"/>
            <w:vAlign w:val="center"/>
          </w:tcPr>
          <w:p w:rsidR="00B952CB" w:rsidRPr="00870BD5" w:rsidRDefault="00B952CB" w:rsidP="00A84038">
            <w:pPr>
              <w:snapToGrid w:val="0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8</w:t>
            </w:r>
            <w:r w:rsidRPr="00870BD5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8</w:t>
            </w:r>
            <w:r w:rsidRPr="00870BD5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B952CB" w:rsidRPr="00D81E72" w:rsidTr="00844F28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042033</w:t>
            </w:r>
          </w:p>
        </w:tc>
        <w:tc>
          <w:tcPr>
            <w:tcW w:w="2413" w:type="dxa"/>
            <w:vAlign w:val="center"/>
          </w:tcPr>
          <w:p w:rsidR="00B952CB" w:rsidRPr="00870BD5" w:rsidRDefault="00B952CB" w:rsidP="00A84038">
            <w:pPr>
              <w:snapToGrid w:val="0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4</w:t>
            </w:r>
            <w:r w:rsidRPr="00870BD5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4</w:t>
            </w:r>
            <w:r w:rsidRPr="00870BD5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B952CB" w:rsidRPr="00870BD5" w:rsidRDefault="00B952CB" w:rsidP="00A8403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49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408</w:t>
            </w:r>
          </w:p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/1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 w:rsidRPr="00870BD5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 w:rsidRPr="00870BD5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</w:tbl>
    <w:p w:rsidR="00B952CB" w:rsidRPr="00D81E72" w:rsidRDefault="00B952CB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/>
          <w:bCs/>
          <w:sz w:val="24"/>
        </w:rPr>
        <w:t>2.</w:t>
      </w:r>
      <w:r w:rsidRPr="00D81E72">
        <w:rPr>
          <w:rFonts w:ascii="黑体" w:eastAsia="黑体" w:hint="eastAsia"/>
          <w:bCs/>
          <w:sz w:val="24"/>
        </w:rPr>
        <w:t>专业发展拓展课（最低修读</w:t>
      </w:r>
      <w:r>
        <w:rPr>
          <w:rFonts w:ascii="黑体" w:eastAsia="黑体"/>
          <w:bCs/>
          <w:sz w:val="24"/>
        </w:rPr>
        <w:t>32</w:t>
      </w:r>
      <w:r w:rsidRPr="00D81E72">
        <w:rPr>
          <w:rFonts w:ascii="黑体" w:eastAsia="黑体" w:hint="eastAsia"/>
          <w:bCs/>
          <w:sz w:val="24"/>
        </w:rPr>
        <w:t>学分，其中实验</w:t>
      </w:r>
      <w:r w:rsidRPr="00D81E72">
        <w:rPr>
          <w:rFonts w:ascii="黑体" w:eastAsia="黑体"/>
          <w:bCs/>
          <w:sz w:val="24"/>
        </w:rPr>
        <w:t>/</w:t>
      </w:r>
      <w:r w:rsidRPr="00D81E72">
        <w:rPr>
          <w:rFonts w:ascii="黑体" w:eastAsia="黑体" w:hint="eastAsia"/>
          <w:bCs/>
          <w:sz w:val="24"/>
        </w:rPr>
        <w:t>实践环节最低修读</w:t>
      </w:r>
      <w:r>
        <w:rPr>
          <w:rFonts w:ascii="黑体" w:eastAsia="黑体"/>
          <w:bCs/>
          <w:sz w:val="24"/>
        </w:rPr>
        <w:t>4</w:t>
      </w:r>
      <w:r w:rsidRPr="00D81E72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B952CB" w:rsidRPr="00D81E72" w:rsidTr="00DD3837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B952CB" w:rsidRPr="00D81E72" w:rsidRDefault="00B952CB" w:rsidP="0084330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sz w:val="18"/>
              </w:rPr>
              <w:t>考核</w:t>
            </w:r>
          </w:p>
          <w:p w:rsidR="00B952CB" w:rsidRPr="00D81E7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2CB" w:rsidRPr="00D81E72" w:rsidRDefault="00B952CB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B952CB" w:rsidRPr="00D81E72" w:rsidRDefault="00B952CB" w:rsidP="00843308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开课学期</w:t>
            </w:r>
            <w:r w:rsidRPr="00D81E72">
              <w:rPr>
                <w:rFonts w:ascii="宋体" w:hAnsi="宋体"/>
                <w:sz w:val="18"/>
              </w:rPr>
              <w:t>/</w:t>
            </w:r>
            <w:r w:rsidRPr="00D81E72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B952CB" w:rsidRPr="00D81E72" w:rsidRDefault="00B952CB" w:rsidP="00843308">
            <w:pPr>
              <w:widowControl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B952CB" w:rsidRPr="00D81E7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B952CB" w:rsidRPr="00D81E7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/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B952CB" w:rsidRPr="00B92A07" w:rsidTr="00DD3837">
        <w:trPr>
          <w:trHeight w:val="340"/>
          <w:jc w:val="center"/>
        </w:trPr>
        <w:tc>
          <w:tcPr>
            <w:tcW w:w="94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B92A07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B92A07">
              <w:rPr>
                <w:rFonts w:ascii="宋体" w:hAnsi="宋体"/>
                <w:sz w:val="18"/>
                <w:szCs w:val="18"/>
              </w:rPr>
              <w:t>041165</w:t>
            </w:r>
          </w:p>
        </w:tc>
        <w:tc>
          <w:tcPr>
            <w:tcW w:w="2413" w:type="dxa"/>
            <w:vAlign w:val="center"/>
          </w:tcPr>
          <w:p w:rsidR="00B952CB" w:rsidRPr="00B01ED8" w:rsidRDefault="00B952CB" w:rsidP="00F64253">
            <w:pPr>
              <w:widowControl/>
              <w:snapToGrid w:val="0"/>
              <w:rPr>
                <w:rFonts w:ascii="宋体"/>
                <w:sz w:val="18"/>
                <w:szCs w:val="18"/>
              </w:rPr>
            </w:pPr>
            <w:r w:rsidRPr="00B01ED8">
              <w:rPr>
                <w:rFonts w:ascii="宋体" w:hAnsi="宋体" w:hint="eastAsia"/>
                <w:sz w:val="18"/>
                <w:szCs w:val="18"/>
              </w:rPr>
              <w:t>旅游专业外语</w:t>
            </w:r>
          </w:p>
        </w:tc>
        <w:tc>
          <w:tcPr>
            <w:tcW w:w="549" w:type="dxa"/>
            <w:vAlign w:val="center"/>
          </w:tcPr>
          <w:p w:rsidR="00B952CB" w:rsidRPr="00B92A07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B92A0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B92A07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B92A0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B92A07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B92A07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B952CB" w:rsidRPr="00B92A07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B92A07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vAlign w:val="center"/>
          </w:tcPr>
          <w:p w:rsidR="00B952CB" w:rsidRPr="00B92A07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B92A07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B92A07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B92A07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B92A07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B92A07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B92A0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:rsidR="00B952CB" w:rsidRPr="00B92A07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B92A07" w:rsidRDefault="00B952CB" w:rsidP="00101D6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B92A07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952CB" w:rsidRPr="00D81E72" w:rsidTr="00844F28">
        <w:trPr>
          <w:trHeight w:val="340"/>
          <w:jc w:val="center"/>
        </w:trPr>
        <w:tc>
          <w:tcPr>
            <w:tcW w:w="948" w:type="dxa"/>
            <w:tcMar>
              <w:top w:w="57" w:type="dxa"/>
              <w:left w:w="28" w:type="dxa"/>
              <w:bottom w:w="57" w:type="dxa"/>
              <w:right w:w="28" w:type="dxa"/>
            </w:tcMar>
            <w:vAlign w:val="bottom"/>
          </w:tcPr>
          <w:p w:rsidR="00B952CB" w:rsidRPr="0096109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041070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widowControl/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英语翻译与写作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  <w:r w:rsidRPr="00961092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  <w:r w:rsidRPr="00961092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040305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widowControl/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饭店前台与客房管理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040104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widowControl/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饭店餐饮管理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040080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widowControl/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饭店服务学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041187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widowControl/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饭店督导学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1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041188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生态旅游概论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</w:t>
            </w:r>
            <w:r>
              <w:rPr>
                <w:rFonts w:ascii="宋体" w:hAnsi="宋体"/>
                <w:sz w:val="18"/>
                <w:szCs w:val="18"/>
              </w:rPr>
              <w:t>2053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6C43">
            <w:pPr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区域旅游规划</w:t>
            </w:r>
            <w:r>
              <w:rPr>
                <w:rFonts w:ascii="宋体" w:hAnsi="宋体" w:hint="eastAsia"/>
                <w:sz w:val="18"/>
                <w:szCs w:val="18"/>
              </w:rPr>
              <w:t>原理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040110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风景旅游区经营管理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FA696B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041071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旅游规划软件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  <w:r w:rsidRPr="00961092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  <w:r w:rsidRPr="00961092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041181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中国旅游史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040084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旅游文化学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040102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客源国概况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041180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旅游社会学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041183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旅游经济学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844F28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041179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旅游市场营销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844F28">
        <w:trPr>
          <w:trHeight w:val="340"/>
          <w:jc w:val="center"/>
        </w:trPr>
        <w:tc>
          <w:tcPr>
            <w:tcW w:w="948" w:type="dxa"/>
            <w:vAlign w:val="bottom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041072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旅游市场营销调研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  <w:r w:rsidRPr="00961092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  <w:r w:rsidRPr="00961092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041182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旅游专题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040100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导游基础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041186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导游规程与技巧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844F28">
        <w:trPr>
          <w:trHeight w:val="340"/>
          <w:jc w:val="center"/>
        </w:trPr>
        <w:tc>
          <w:tcPr>
            <w:tcW w:w="948" w:type="dxa"/>
            <w:vAlign w:val="bottom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041073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导游模拟讲解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  <w:r w:rsidRPr="00961092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  <w:r w:rsidRPr="00961092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844F28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040106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礼仪规范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4C2C54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4C2C54">
              <w:rPr>
                <w:rFonts w:ascii="宋体" w:hAnsi="宋体"/>
                <w:color w:val="FF0000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952CB" w:rsidRPr="00D81E72" w:rsidTr="00844F28">
        <w:trPr>
          <w:trHeight w:val="340"/>
          <w:jc w:val="center"/>
        </w:trPr>
        <w:tc>
          <w:tcPr>
            <w:tcW w:w="948" w:type="dxa"/>
            <w:vAlign w:val="bottom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lastRenderedPageBreak/>
              <w:t>041064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礼仪规范实训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  <w:r w:rsidRPr="00961092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  <w:r w:rsidRPr="00961092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4C2C54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4C2C54">
              <w:rPr>
                <w:rFonts w:ascii="宋体" w:hAnsi="宋体"/>
                <w:color w:val="FF0000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040097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旅游管理信息系统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A474FB">
        <w:trPr>
          <w:trHeight w:val="340"/>
          <w:jc w:val="center"/>
        </w:trPr>
        <w:tc>
          <w:tcPr>
            <w:tcW w:w="948" w:type="dxa"/>
            <w:vAlign w:val="center"/>
          </w:tcPr>
          <w:p w:rsidR="00B952CB" w:rsidRPr="00A474FB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A474FB">
              <w:rPr>
                <w:rFonts w:ascii="宋体"/>
                <w:sz w:val="18"/>
                <w:szCs w:val="18"/>
              </w:rPr>
              <w:t>042190</w:t>
            </w:r>
          </w:p>
        </w:tc>
        <w:tc>
          <w:tcPr>
            <w:tcW w:w="2413" w:type="dxa"/>
            <w:vAlign w:val="center"/>
          </w:tcPr>
          <w:p w:rsidR="00B952CB" w:rsidRPr="0096109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旅游管理信息系统上机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  <w:r w:rsidRPr="00961092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  <w:r w:rsidRPr="00961092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952CB" w:rsidRPr="00D81E72" w:rsidTr="00DD3837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B952CB" w:rsidRPr="00961092" w:rsidRDefault="00B952CB" w:rsidP="000F76A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47</w:t>
            </w:r>
          </w:p>
        </w:tc>
        <w:tc>
          <w:tcPr>
            <w:tcW w:w="549" w:type="dxa"/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697</w:t>
            </w:r>
          </w:p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/6</w:t>
            </w:r>
            <w:r w:rsidRPr="00961092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6</w:t>
            </w:r>
            <w:r w:rsidRPr="00961092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61092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B952CB" w:rsidRPr="0096109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B952CB" w:rsidRDefault="00B952CB" w:rsidP="00C3262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</w:p>
    <w:p w:rsidR="00B952CB" w:rsidRPr="00D81E72" w:rsidRDefault="00B952CB" w:rsidP="00C3262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（四）集中实践课程（共修读</w:t>
      </w:r>
      <w:r>
        <w:rPr>
          <w:rFonts w:ascii="黑体" w:eastAsia="黑体"/>
          <w:bCs/>
          <w:sz w:val="24"/>
        </w:rPr>
        <w:t>11</w:t>
      </w:r>
      <w:r w:rsidRPr="00D81E72">
        <w:rPr>
          <w:rFonts w:ascii="黑体" w:eastAsia="黑体" w:hint="eastAsia"/>
          <w:bCs/>
          <w:sz w:val="24"/>
        </w:rPr>
        <w:t>学分）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402"/>
        <w:gridCol w:w="708"/>
        <w:gridCol w:w="709"/>
        <w:gridCol w:w="673"/>
        <w:gridCol w:w="391"/>
        <w:gridCol w:w="391"/>
        <w:gridCol w:w="391"/>
        <w:gridCol w:w="391"/>
        <w:gridCol w:w="391"/>
        <w:gridCol w:w="391"/>
        <w:gridCol w:w="394"/>
        <w:gridCol w:w="391"/>
      </w:tblGrid>
      <w:tr w:rsidR="00B952CB" w:rsidRPr="00D81E72" w:rsidTr="0028128F">
        <w:trPr>
          <w:trHeight w:val="340"/>
          <w:jc w:val="center"/>
        </w:trPr>
        <w:tc>
          <w:tcPr>
            <w:tcW w:w="98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3402" w:type="dxa"/>
            <w:vMerge w:val="restart"/>
            <w:vAlign w:val="center"/>
          </w:tcPr>
          <w:p w:rsidR="00B952CB" w:rsidRPr="00D81E72" w:rsidRDefault="00B952CB" w:rsidP="0028128F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7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709" w:type="dxa"/>
            <w:vMerge w:val="restart"/>
            <w:vAlign w:val="center"/>
          </w:tcPr>
          <w:p w:rsidR="00B952CB" w:rsidRPr="00D81E72" w:rsidRDefault="00B952CB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673" w:type="dxa"/>
            <w:vMerge w:val="restart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sz w:val="18"/>
              </w:rPr>
              <w:t>考核</w:t>
            </w:r>
          </w:p>
          <w:p w:rsidR="00B952CB" w:rsidRPr="00D81E72" w:rsidRDefault="00B952CB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3131" w:type="dxa"/>
            <w:gridSpan w:val="8"/>
            <w:vAlign w:val="center"/>
          </w:tcPr>
          <w:p w:rsidR="00B952CB" w:rsidRPr="00D81E72" w:rsidRDefault="00B952CB" w:rsidP="0028128F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集中实践教学周</w:t>
            </w:r>
          </w:p>
        </w:tc>
      </w:tr>
      <w:tr w:rsidR="00B952CB" w:rsidRPr="00D81E72" w:rsidTr="0028128F">
        <w:trPr>
          <w:trHeight w:val="340"/>
          <w:jc w:val="center"/>
        </w:trPr>
        <w:tc>
          <w:tcPr>
            <w:tcW w:w="98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101D64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B952CB" w:rsidRPr="00D81E72" w:rsidRDefault="00B952CB" w:rsidP="0028128F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8" w:type="dxa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57" w:type="dxa"/>
              <w:bottom w:w="57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391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391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391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391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391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394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391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B952CB" w:rsidRPr="00D81E72" w:rsidTr="00F64253">
        <w:trPr>
          <w:trHeight w:val="340"/>
          <w:jc w:val="center"/>
        </w:trPr>
        <w:tc>
          <w:tcPr>
            <w:tcW w:w="988" w:type="dxa"/>
            <w:vMerge w:val="restart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第二课堂</w:t>
            </w:r>
          </w:p>
        </w:tc>
        <w:tc>
          <w:tcPr>
            <w:tcW w:w="3402" w:type="dxa"/>
            <w:vAlign w:val="center"/>
          </w:tcPr>
          <w:p w:rsidR="00B952CB" w:rsidRPr="00D81E7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通识教育讲座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1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F64253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52CB" w:rsidRPr="00D81E7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就业创业训练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1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F64253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52CB" w:rsidRPr="00D81E72" w:rsidRDefault="00B952CB" w:rsidP="00F64253">
            <w:pPr>
              <w:snapToGrid w:val="0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int="eastAsia"/>
                <w:sz w:val="18"/>
                <w:szCs w:val="20"/>
              </w:rPr>
              <w:t>校外社会实践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1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F64253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952CB" w:rsidRPr="00D81E72" w:rsidRDefault="00B952CB" w:rsidP="00F64253">
            <w:pPr>
              <w:snapToGrid w:val="0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int="eastAsia"/>
                <w:sz w:val="18"/>
                <w:szCs w:val="20"/>
              </w:rPr>
              <w:t>其他活动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/>
                <w:sz w:val="18"/>
                <w:szCs w:val="20"/>
              </w:rPr>
              <w:t>-</w:t>
            </w:r>
            <w:r>
              <w:rPr>
                <w:rFonts w:ascii="宋体"/>
                <w:sz w:val="18"/>
                <w:szCs w:val="20"/>
              </w:rPr>
              <w:t>-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F64253">
        <w:trPr>
          <w:trHeight w:val="340"/>
          <w:jc w:val="center"/>
        </w:trPr>
        <w:tc>
          <w:tcPr>
            <w:tcW w:w="988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33S001</w:t>
            </w:r>
          </w:p>
        </w:tc>
        <w:tc>
          <w:tcPr>
            <w:tcW w:w="3402" w:type="dxa"/>
            <w:vAlign w:val="center"/>
          </w:tcPr>
          <w:p w:rsidR="00B952CB" w:rsidRPr="00D81E7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体育健康教育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F64253">
        <w:trPr>
          <w:trHeight w:val="340"/>
          <w:jc w:val="center"/>
        </w:trPr>
        <w:tc>
          <w:tcPr>
            <w:tcW w:w="988" w:type="dxa"/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31S002</w:t>
            </w:r>
          </w:p>
        </w:tc>
        <w:tc>
          <w:tcPr>
            <w:tcW w:w="3402" w:type="dxa"/>
            <w:vAlign w:val="center"/>
          </w:tcPr>
          <w:p w:rsidR="00B952CB" w:rsidRPr="00D81E72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思想政治课社会实践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28128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F64253">
        <w:trPr>
          <w:trHeight w:val="340"/>
          <w:jc w:val="center"/>
        </w:trPr>
        <w:tc>
          <w:tcPr>
            <w:tcW w:w="988" w:type="dxa"/>
            <w:vAlign w:val="center"/>
          </w:tcPr>
          <w:p w:rsidR="00B952CB" w:rsidRPr="007F0420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7F0420">
              <w:rPr>
                <w:rFonts w:ascii="宋体" w:hAnsi="宋体"/>
                <w:sz w:val="18"/>
                <w:szCs w:val="18"/>
              </w:rPr>
              <w:t>041068</w:t>
            </w:r>
          </w:p>
        </w:tc>
        <w:tc>
          <w:tcPr>
            <w:tcW w:w="3402" w:type="dxa"/>
            <w:vAlign w:val="center"/>
          </w:tcPr>
          <w:p w:rsidR="00B952CB" w:rsidRPr="007F0420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7F0420">
              <w:rPr>
                <w:rFonts w:ascii="宋体" w:hAnsi="宋体" w:hint="eastAsia"/>
                <w:sz w:val="18"/>
                <w:szCs w:val="18"/>
              </w:rPr>
              <w:t>旅行社经营与管理调研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F64253">
        <w:trPr>
          <w:trHeight w:val="340"/>
          <w:jc w:val="center"/>
        </w:trPr>
        <w:tc>
          <w:tcPr>
            <w:tcW w:w="988" w:type="dxa"/>
            <w:vAlign w:val="center"/>
          </w:tcPr>
          <w:p w:rsidR="00B952CB" w:rsidRPr="007F0420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7F0420">
              <w:rPr>
                <w:rFonts w:ascii="宋体" w:hAnsi="宋体"/>
                <w:sz w:val="18"/>
                <w:szCs w:val="18"/>
              </w:rPr>
              <w:t>041069</w:t>
            </w:r>
          </w:p>
        </w:tc>
        <w:tc>
          <w:tcPr>
            <w:tcW w:w="3402" w:type="dxa"/>
            <w:vAlign w:val="center"/>
          </w:tcPr>
          <w:p w:rsidR="00B952CB" w:rsidRPr="007F0420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7F0420">
              <w:rPr>
                <w:rFonts w:ascii="宋体" w:hAnsi="宋体" w:hint="eastAsia"/>
                <w:sz w:val="18"/>
                <w:szCs w:val="18"/>
              </w:rPr>
              <w:t>旅游资源规划与开发调研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D81E72" w:rsidTr="00F64253">
        <w:trPr>
          <w:trHeight w:val="340"/>
          <w:jc w:val="center"/>
        </w:trPr>
        <w:tc>
          <w:tcPr>
            <w:tcW w:w="988" w:type="dxa"/>
            <w:vAlign w:val="center"/>
          </w:tcPr>
          <w:p w:rsidR="00B952CB" w:rsidRPr="007F0420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7F0420">
              <w:rPr>
                <w:rFonts w:ascii="宋体" w:hAnsi="宋体"/>
                <w:sz w:val="18"/>
                <w:szCs w:val="18"/>
              </w:rPr>
              <w:t>041067</w:t>
            </w:r>
          </w:p>
        </w:tc>
        <w:tc>
          <w:tcPr>
            <w:tcW w:w="3402" w:type="dxa"/>
            <w:vAlign w:val="center"/>
          </w:tcPr>
          <w:p w:rsidR="00B952CB" w:rsidRPr="007F0420" w:rsidRDefault="00B952CB" w:rsidP="00F64253">
            <w:pPr>
              <w:snapToGrid w:val="0"/>
              <w:rPr>
                <w:rFonts w:ascii="宋体"/>
                <w:sz w:val="18"/>
                <w:szCs w:val="18"/>
              </w:rPr>
            </w:pPr>
            <w:r w:rsidRPr="007F0420">
              <w:rPr>
                <w:rFonts w:ascii="宋体" w:hAnsi="宋体" w:hint="eastAsia"/>
                <w:sz w:val="18"/>
                <w:szCs w:val="18"/>
              </w:rPr>
              <w:t>饭店管理调研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B952CB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B952CB" w:rsidRPr="00F66C43" w:rsidTr="00F64253">
        <w:trPr>
          <w:trHeight w:val="340"/>
          <w:jc w:val="center"/>
        </w:trPr>
        <w:tc>
          <w:tcPr>
            <w:tcW w:w="988" w:type="dxa"/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color w:val="000000"/>
                <w:sz w:val="18"/>
                <w:szCs w:val="18"/>
              </w:rPr>
              <w:t>040033</w:t>
            </w:r>
          </w:p>
        </w:tc>
        <w:tc>
          <w:tcPr>
            <w:tcW w:w="3402" w:type="dxa"/>
            <w:vAlign w:val="center"/>
          </w:tcPr>
          <w:p w:rsidR="00B952CB" w:rsidRPr="00870BD5" w:rsidRDefault="00B952CB" w:rsidP="00F66C43">
            <w:pPr>
              <w:snapToGrid w:val="0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学年论文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870BD5">
              <w:rPr>
                <w:rFonts w:ascii="宋体" w:hAnsi="宋体"/>
                <w:sz w:val="18"/>
                <w:szCs w:val="18"/>
              </w:rPr>
              <w:t>1</w:t>
            </w:r>
            <w:r w:rsidRPr="00870BD5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  <w:r w:rsidRPr="00870BD5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870BD5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952CB" w:rsidRPr="00D81E72" w:rsidTr="0028128F">
        <w:trPr>
          <w:trHeight w:val="340"/>
          <w:jc w:val="center"/>
        </w:trPr>
        <w:tc>
          <w:tcPr>
            <w:tcW w:w="4390" w:type="dxa"/>
            <w:gridSpan w:val="2"/>
            <w:vAlign w:val="center"/>
          </w:tcPr>
          <w:p w:rsidR="00B952CB" w:rsidRPr="00D81E72" w:rsidRDefault="00B952CB" w:rsidP="007F0420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20"/>
              </w:rPr>
              <w:t>小计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12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42/7</w:t>
            </w:r>
            <w:r>
              <w:rPr>
                <w:rFonts w:ascii="宋体" w:hint="eastAsia"/>
                <w:sz w:val="18"/>
                <w:szCs w:val="20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B952CB" w:rsidRPr="00D81E72" w:rsidRDefault="00B952CB" w:rsidP="00101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B952CB" w:rsidRPr="00D81E72" w:rsidRDefault="00B952CB" w:rsidP="00490CD3">
      <w:pPr>
        <w:autoSpaceDE w:val="0"/>
        <w:autoSpaceDN w:val="0"/>
        <w:adjustRightInd w:val="0"/>
        <w:rPr>
          <w:rFonts w:ascii="宋体"/>
          <w:bCs/>
          <w:sz w:val="24"/>
          <w:szCs w:val="21"/>
        </w:rPr>
      </w:pPr>
    </w:p>
    <w:sectPr w:rsidR="00B952CB" w:rsidRPr="00D81E72" w:rsidSect="00C71445">
      <w:footerReference w:type="even" r:id="rId8"/>
      <w:footerReference w:type="default" r:id="rId9"/>
      <w:pgSz w:w="11906" w:h="16838" w:code="9"/>
      <w:pgMar w:top="1418" w:right="851" w:bottom="1134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AF" w:rsidRDefault="001300AF">
      <w:r>
        <w:separator/>
      </w:r>
    </w:p>
  </w:endnote>
  <w:endnote w:type="continuationSeparator" w:id="0">
    <w:p w:rsidR="001300AF" w:rsidRDefault="0013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2CB" w:rsidRDefault="00B952CB">
    <w:pPr>
      <w:pStyle w:val="aa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2</w:t>
    </w:r>
    <w:r>
      <w:rPr>
        <w:rStyle w:val="ae"/>
      </w:rPr>
      <w:fldChar w:fldCharType="end"/>
    </w:r>
  </w:p>
  <w:p w:rsidR="00B952CB" w:rsidRDefault="00B952CB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2CB" w:rsidRDefault="001300A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01D64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AF" w:rsidRDefault="001300AF">
      <w:r>
        <w:separator/>
      </w:r>
    </w:p>
  </w:footnote>
  <w:footnote w:type="continuationSeparator" w:id="0">
    <w:p w:rsidR="001300AF" w:rsidRDefault="00130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2BC3"/>
    <w:multiLevelType w:val="multilevel"/>
    <w:tmpl w:val="3FD92BC3"/>
    <w:lvl w:ilvl="0" w:tentative="1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1" w:tentative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B71"/>
    <w:rsid w:val="0000226D"/>
    <w:rsid w:val="00002FAD"/>
    <w:rsid w:val="00010EFB"/>
    <w:rsid w:val="00011160"/>
    <w:rsid w:val="00013819"/>
    <w:rsid w:val="000141C4"/>
    <w:rsid w:val="00014216"/>
    <w:rsid w:val="0002578B"/>
    <w:rsid w:val="00026A59"/>
    <w:rsid w:val="0003025C"/>
    <w:rsid w:val="0003136C"/>
    <w:rsid w:val="00037218"/>
    <w:rsid w:val="0004736D"/>
    <w:rsid w:val="000511FD"/>
    <w:rsid w:val="000543BD"/>
    <w:rsid w:val="00054421"/>
    <w:rsid w:val="00057348"/>
    <w:rsid w:val="00063025"/>
    <w:rsid w:val="000656B2"/>
    <w:rsid w:val="00073323"/>
    <w:rsid w:val="000734E1"/>
    <w:rsid w:val="0007409A"/>
    <w:rsid w:val="00090F1C"/>
    <w:rsid w:val="000A1033"/>
    <w:rsid w:val="000A2A4F"/>
    <w:rsid w:val="000B4AF2"/>
    <w:rsid w:val="000B5BBD"/>
    <w:rsid w:val="000C752A"/>
    <w:rsid w:val="000D076B"/>
    <w:rsid w:val="000E327D"/>
    <w:rsid w:val="000E3650"/>
    <w:rsid w:val="000F5F9E"/>
    <w:rsid w:val="000F76A9"/>
    <w:rsid w:val="00101D64"/>
    <w:rsid w:val="00116697"/>
    <w:rsid w:val="00124FEE"/>
    <w:rsid w:val="00125A1F"/>
    <w:rsid w:val="00126515"/>
    <w:rsid w:val="001300AF"/>
    <w:rsid w:val="0013016D"/>
    <w:rsid w:val="0013428A"/>
    <w:rsid w:val="00145AD7"/>
    <w:rsid w:val="00146450"/>
    <w:rsid w:val="00151976"/>
    <w:rsid w:val="00163A6A"/>
    <w:rsid w:val="00172C09"/>
    <w:rsid w:val="00190B3F"/>
    <w:rsid w:val="00193E26"/>
    <w:rsid w:val="001A48CF"/>
    <w:rsid w:val="001B1A2C"/>
    <w:rsid w:val="001C1310"/>
    <w:rsid w:val="001C1448"/>
    <w:rsid w:val="001C3648"/>
    <w:rsid w:val="001C6B2E"/>
    <w:rsid w:val="001D1D38"/>
    <w:rsid w:val="001D2B48"/>
    <w:rsid w:val="001D33FC"/>
    <w:rsid w:val="001D5F5E"/>
    <w:rsid w:val="001E1DFF"/>
    <w:rsid w:val="001E4785"/>
    <w:rsid w:val="001E6AC4"/>
    <w:rsid w:val="001F67EA"/>
    <w:rsid w:val="002004BA"/>
    <w:rsid w:val="002006A7"/>
    <w:rsid w:val="002158EA"/>
    <w:rsid w:val="00223C04"/>
    <w:rsid w:val="00227F00"/>
    <w:rsid w:val="002311FD"/>
    <w:rsid w:val="0023455A"/>
    <w:rsid w:val="00234A2C"/>
    <w:rsid w:val="002606E2"/>
    <w:rsid w:val="00271593"/>
    <w:rsid w:val="0028128F"/>
    <w:rsid w:val="00283002"/>
    <w:rsid w:val="00283268"/>
    <w:rsid w:val="00284013"/>
    <w:rsid w:val="002853F1"/>
    <w:rsid w:val="00292DCC"/>
    <w:rsid w:val="00293E0B"/>
    <w:rsid w:val="00295B40"/>
    <w:rsid w:val="00296AA9"/>
    <w:rsid w:val="002A44A1"/>
    <w:rsid w:val="002A7BED"/>
    <w:rsid w:val="002B01E9"/>
    <w:rsid w:val="002B1C43"/>
    <w:rsid w:val="002B5422"/>
    <w:rsid w:val="002C1B42"/>
    <w:rsid w:val="002C479A"/>
    <w:rsid w:val="002C5049"/>
    <w:rsid w:val="002D0A5F"/>
    <w:rsid w:val="002D17FE"/>
    <w:rsid w:val="002D1DF2"/>
    <w:rsid w:val="002D277C"/>
    <w:rsid w:val="002D2E37"/>
    <w:rsid w:val="002D32FF"/>
    <w:rsid w:val="002D75A9"/>
    <w:rsid w:val="002F166E"/>
    <w:rsid w:val="002F3FA1"/>
    <w:rsid w:val="002F7DD5"/>
    <w:rsid w:val="003027C8"/>
    <w:rsid w:val="003028BB"/>
    <w:rsid w:val="00306176"/>
    <w:rsid w:val="00315A4D"/>
    <w:rsid w:val="00317C56"/>
    <w:rsid w:val="003416AE"/>
    <w:rsid w:val="00343306"/>
    <w:rsid w:val="00347066"/>
    <w:rsid w:val="00364315"/>
    <w:rsid w:val="00373AFB"/>
    <w:rsid w:val="00395565"/>
    <w:rsid w:val="003A2ACD"/>
    <w:rsid w:val="003A3D05"/>
    <w:rsid w:val="003A4376"/>
    <w:rsid w:val="003C2D62"/>
    <w:rsid w:val="003C42E9"/>
    <w:rsid w:val="003C71E2"/>
    <w:rsid w:val="003C7FB1"/>
    <w:rsid w:val="003D07A7"/>
    <w:rsid w:val="003D42E1"/>
    <w:rsid w:val="003D77BD"/>
    <w:rsid w:val="003E0C35"/>
    <w:rsid w:val="003E0F1D"/>
    <w:rsid w:val="003E4CC5"/>
    <w:rsid w:val="003F7FAE"/>
    <w:rsid w:val="00403BFB"/>
    <w:rsid w:val="0040722A"/>
    <w:rsid w:val="0041596F"/>
    <w:rsid w:val="00415A69"/>
    <w:rsid w:val="004178CB"/>
    <w:rsid w:val="0042339D"/>
    <w:rsid w:val="004331E7"/>
    <w:rsid w:val="00434D6C"/>
    <w:rsid w:val="00440D80"/>
    <w:rsid w:val="00446F40"/>
    <w:rsid w:val="004505AE"/>
    <w:rsid w:val="00465F61"/>
    <w:rsid w:val="00466E47"/>
    <w:rsid w:val="00470111"/>
    <w:rsid w:val="0047126B"/>
    <w:rsid w:val="00473CA9"/>
    <w:rsid w:val="00483FBB"/>
    <w:rsid w:val="00486AD3"/>
    <w:rsid w:val="00490CD3"/>
    <w:rsid w:val="004A1D49"/>
    <w:rsid w:val="004B78AB"/>
    <w:rsid w:val="004C1C84"/>
    <w:rsid w:val="004C2C54"/>
    <w:rsid w:val="004C3596"/>
    <w:rsid w:val="004C46E2"/>
    <w:rsid w:val="004F22AC"/>
    <w:rsid w:val="004F3898"/>
    <w:rsid w:val="004F742C"/>
    <w:rsid w:val="00504BC1"/>
    <w:rsid w:val="0050673F"/>
    <w:rsid w:val="00512009"/>
    <w:rsid w:val="0051308B"/>
    <w:rsid w:val="00514579"/>
    <w:rsid w:val="005218E0"/>
    <w:rsid w:val="005264C0"/>
    <w:rsid w:val="00530193"/>
    <w:rsid w:val="00530E2D"/>
    <w:rsid w:val="005321FC"/>
    <w:rsid w:val="0053412D"/>
    <w:rsid w:val="00535983"/>
    <w:rsid w:val="005367A5"/>
    <w:rsid w:val="00537898"/>
    <w:rsid w:val="0055330F"/>
    <w:rsid w:val="005579FD"/>
    <w:rsid w:val="00561276"/>
    <w:rsid w:val="005674C2"/>
    <w:rsid w:val="00576F98"/>
    <w:rsid w:val="00580397"/>
    <w:rsid w:val="00581D1A"/>
    <w:rsid w:val="0058527E"/>
    <w:rsid w:val="005A5DBB"/>
    <w:rsid w:val="005B011A"/>
    <w:rsid w:val="005B4403"/>
    <w:rsid w:val="005C3267"/>
    <w:rsid w:val="005D0336"/>
    <w:rsid w:val="005E1A17"/>
    <w:rsid w:val="005E3295"/>
    <w:rsid w:val="005F2DDA"/>
    <w:rsid w:val="005F5D23"/>
    <w:rsid w:val="005F6A91"/>
    <w:rsid w:val="00605EBB"/>
    <w:rsid w:val="00613BCE"/>
    <w:rsid w:val="006255C3"/>
    <w:rsid w:val="00635D7D"/>
    <w:rsid w:val="00640D0C"/>
    <w:rsid w:val="00642283"/>
    <w:rsid w:val="00644B9E"/>
    <w:rsid w:val="0065244B"/>
    <w:rsid w:val="00657914"/>
    <w:rsid w:val="0066122C"/>
    <w:rsid w:val="00663548"/>
    <w:rsid w:val="00673994"/>
    <w:rsid w:val="00673A68"/>
    <w:rsid w:val="00673C1D"/>
    <w:rsid w:val="006774BE"/>
    <w:rsid w:val="00681ABA"/>
    <w:rsid w:val="00683F93"/>
    <w:rsid w:val="00687172"/>
    <w:rsid w:val="006947BF"/>
    <w:rsid w:val="006A2C13"/>
    <w:rsid w:val="006D4DF4"/>
    <w:rsid w:val="006E30B7"/>
    <w:rsid w:val="006E5413"/>
    <w:rsid w:val="006F5887"/>
    <w:rsid w:val="006F5C8A"/>
    <w:rsid w:val="006F5F4A"/>
    <w:rsid w:val="007035D2"/>
    <w:rsid w:val="00712D62"/>
    <w:rsid w:val="00720336"/>
    <w:rsid w:val="0072423D"/>
    <w:rsid w:val="00724B86"/>
    <w:rsid w:val="00727BCB"/>
    <w:rsid w:val="007310AF"/>
    <w:rsid w:val="0074148D"/>
    <w:rsid w:val="00756902"/>
    <w:rsid w:val="007624B5"/>
    <w:rsid w:val="00765460"/>
    <w:rsid w:val="00765926"/>
    <w:rsid w:val="007726E5"/>
    <w:rsid w:val="00783985"/>
    <w:rsid w:val="00786669"/>
    <w:rsid w:val="00790D32"/>
    <w:rsid w:val="00794257"/>
    <w:rsid w:val="007B35EB"/>
    <w:rsid w:val="007B6B75"/>
    <w:rsid w:val="007C053D"/>
    <w:rsid w:val="007C3001"/>
    <w:rsid w:val="007C3821"/>
    <w:rsid w:val="007C4F46"/>
    <w:rsid w:val="007C60BD"/>
    <w:rsid w:val="007C62A3"/>
    <w:rsid w:val="007E0746"/>
    <w:rsid w:val="007E77F5"/>
    <w:rsid w:val="007F0420"/>
    <w:rsid w:val="007F078E"/>
    <w:rsid w:val="0080369E"/>
    <w:rsid w:val="00815CFA"/>
    <w:rsid w:val="00822289"/>
    <w:rsid w:val="00843308"/>
    <w:rsid w:val="00844F28"/>
    <w:rsid w:val="0084515C"/>
    <w:rsid w:val="00847D97"/>
    <w:rsid w:val="008510E6"/>
    <w:rsid w:val="008512A0"/>
    <w:rsid w:val="008565C3"/>
    <w:rsid w:val="0086033E"/>
    <w:rsid w:val="00861605"/>
    <w:rsid w:val="00865202"/>
    <w:rsid w:val="00870BD5"/>
    <w:rsid w:val="00876A59"/>
    <w:rsid w:val="0087780E"/>
    <w:rsid w:val="008779ED"/>
    <w:rsid w:val="00886879"/>
    <w:rsid w:val="00890223"/>
    <w:rsid w:val="00892973"/>
    <w:rsid w:val="00893710"/>
    <w:rsid w:val="00896208"/>
    <w:rsid w:val="008A1A62"/>
    <w:rsid w:val="008A228D"/>
    <w:rsid w:val="008B19A4"/>
    <w:rsid w:val="008B27B1"/>
    <w:rsid w:val="008B4AB2"/>
    <w:rsid w:val="008B5463"/>
    <w:rsid w:val="008D3059"/>
    <w:rsid w:val="008D3E40"/>
    <w:rsid w:val="008D582E"/>
    <w:rsid w:val="008E2A21"/>
    <w:rsid w:val="008E3404"/>
    <w:rsid w:val="008E4829"/>
    <w:rsid w:val="008F1514"/>
    <w:rsid w:val="008F2BFB"/>
    <w:rsid w:val="008F5A2B"/>
    <w:rsid w:val="008F618D"/>
    <w:rsid w:val="008F7112"/>
    <w:rsid w:val="00907000"/>
    <w:rsid w:val="00916443"/>
    <w:rsid w:val="00922F40"/>
    <w:rsid w:val="0092747A"/>
    <w:rsid w:val="00927BE8"/>
    <w:rsid w:val="00932433"/>
    <w:rsid w:val="0093391A"/>
    <w:rsid w:val="00947ADE"/>
    <w:rsid w:val="009538DD"/>
    <w:rsid w:val="009568C0"/>
    <w:rsid w:val="00957D83"/>
    <w:rsid w:val="00961092"/>
    <w:rsid w:val="00961572"/>
    <w:rsid w:val="009676AB"/>
    <w:rsid w:val="00976CE5"/>
    <w:rsid w:val="009808AF"/>
    <w:rsid w:val="00982658"/>
    <w:rsid w:val="00985236"/>
    <w:rsid w:val="00991591"/>
    <w:rsid w:val="0099646A"/>
    <w:rsid w:val="00996E06"/>
    <w:rsid w:val="009978CA"/>
    <w:rsid w:val="009B755F"/>
    <w:rsid w:val="009B75A0"/>
    <w:rsid w:val="009C3292"/>
    <w:rsid w:val="009C3456"/>
    <w:rsid w:val="009C6590"/>
    <w:rsid w:val="009D24C0"/>
    <w:rsid w:val="009D28E9"/>
    <w:rsid w:val="009D4DDD"/>
    <w:rsid w:val="009E2DE9"/>
    <w:rsid w:val="009E3D0F"/>
    <w:rsid w:val="009E62CF"/>
    <w:rsid w:val="009F6695"/>
    <w:rsid w:val="00A05DA4"/>
    <w:rsid w:val="00A20CB3"/>
    <w:rsid w:val="00A217F6"/>
    <w:rsid w:val="00A307CF"/>
    <w:rsid w:val="00A422D0"/>
    <w:rsid w:val="00A4684F"/>
    <w:rsid w:val="00A474FB"/>
    <w:rsid w:val="00A475D1"/>
    <w:rsid w:val="00A47A23"/>
    <w:rsid w:val="00A515EC"/>
    <w:rsid w:val="00A82A70"/>
    <w:rsid w:val="00A84038"/>
    <w:rsid w:val="00A91B71"/>
    <w:rsid w:val="00AA77CC"/>
    <w:rsid w:val="00AB17A8"/>
    <w:rsid w:val="00AC19E1"/>
    <w:rsid w:val="00AC4441"/>
    <w:rsid w:val="00AC5EFA"/>
    <w:rsid w:val="00AF2573"/>
    <w:rsid w:val="00B01ED8"/>
    <w:rsid w:val="00B026D7"/>
    <w:rsid w:val="00B06F31"/>
    <w:rsid w:val="00B10FC7"/>
    <w:rsid w:val="00B14B2A"/>
    <w:rsid w:val="00B17766"/>
    <w:rsid w:val="00B224BD"/>
    <w:rsid w:val="00B30DE9"/>
    <w:rsid w:val="00B377A4"/>
    <w:rsid w:val="00B45CAA"/>
    <w:rsid w:val="00B47662"/>
    <w:rsid w:val="00B52BB2"/>
    <w:rsid w:val="00B55C9F"/>
    <w:rsid w:val="00B642C2"/>
    <w:rsid w:val="00B73F21"/>
    <w:rsid w:val="00B748CF"/>
    <w:rsid w:val="00B74C9E"/>
    <w:rsid w:val="00B7601C"/>
    <w:rsid w:val="00B82C11"/>
    <w:rsid w:val="00B8406C"/>
    <w:rsid w:val="00B901C3"/>
    <w:rsid w:val="00B902EC"/>
    <w:rsid w:val="00B92A07"/>
    <w:rsid w:val="00B952CB"/>
    <w:rsid w:val="00B97202"/>
    <w:rsid w:val="00BA08BA"/>
    <w:rsid w:val="00BA6B4D"/>
    <w:rsid w:val="00BB214C"/>
    <w:rsid w:val="00BB58DC"/>
    <w:rsid w:val="00BC3FC4"/>
    <w:rsid w:val="00BC6F30"/>
    <w:rsid w:val="00BD0906"/>
    <w:rsid w:val="00BE3249"/>
    <w:rsid w:val="00BE52C8"/>
    <w:rsid w:val="00BF0160"/>
    <w:rsid w:val="00BF2F21"/>
    <w:rsid w:val="00C03328"/>
    <w:rsid w:val="00C12DBE"/>
    <w:rsid w:val="00C13A10"/>
    <w:rsid w:val="00C160F2"/>
    <w:rsid w:val="00C17539"/>
    <w:rsid w:val="00C32620"/>
    <w:rsid w:val="00C3289E"/>
    <w:rsid w:val="00C32B2D"/>
    <w:rsid w:val="00C3757B"/>
    <w:rsid w:val="00C40B74"/>
    <w:rsid w:val="00C55AF7"/>
    <w:rsid w:val="00C639B5"/>
    <w:rsid w:val="00C63B91"/>
    <w:rsid w:val="00C6554E"/>
    <w:rsid w:val="00C657C2"/>
    <w:rsid w:val="00C71253"/>
    <w:rsid w:val="00C71445"/>
    <w:rsid w:val="00C73496"/>
    <w:rsid w:val="00C748BA"/>
    <w:rsid w:val="00C77DF4"/>
    <w:rsid w:val="00C811EC"/>
    <w:rsid w:val="00C83FAB"/>
    <w:rsid w:val="00C90FA0"/>
    <w:rsid w:val="00C91056"/>
    <w:rsid w:val="00C92A12"/>
    <w:rsid w:val="00C932D8"/>
    <w:rsid w:val="00C964AA"/>
    <w:rsid w:val="00C96CC9"/>
    <w:rsid w:val="00CA5087"/>
    <w:rsid w:val="00CA5B98"/>
    <w:rsid w:val="00CB393E"/>
    <w:rsid w:val="00CB3EE2"/>
    <w:rsid w:val="00CB66C6"/>
    <w:rsid w:val="00CC5D4B"/>
    <w:rsid w:val="00CD3F04"/>
    <w:rsid w:val="00CD744F"/>
    <w:rsid w:val="00CE0FE9"/>
    <w:rsid w:val="00CE14A5"/>
    <w:rsid w:val="00CE4DBD"/>
    <w:rsid w:val="00CF7400"/>
    <w:rsid w:val="00D04417"/>
    <w:rsid w:val="00D053C0"/>
    <w:rsid w:val="00D10815"/>
    <w:rsid w:val="00D2399E"/>
    <w:rsid w:val="00D26E54"/>
    <w:rsid w:val="00D30567"/>
    <w:rsid w:val="00D328F2"/>
    <w:rsid w:val="00D339CA"/>
    <w:rsid w:val="00D34BAC"/>
    <w:rsid w:val="00D42EF8"/>
    <w:rsid w:val="00D45BEC"/>
    <w:rsid w:val="00D60BE2"/>
    <w:rsid w:val="00D618D6"/>
    <w:rsid w:val="00D65CD3"/>
    <w:rsid w:val="00D661BE"/>
    <w:rsid w:val="00D81E72"/>
    <w:rsid w:val="00D83D09"/>
    <w:rsid w:val="00D87F0B"/>
    <w:rsid w:val="00DA034F"/>
    <w:rsid w:val="00DA1E0D"/>
    <w:rsid w:val="00DA2266"/>
    <w:rsid w:val="00DA3ABD"/>
    <w:rsid w:val="00DA76CF"/>
    <w:rsid w:val="00DB1668"/>
    <w:rsid w:val="00DB2FCE"/>
    <w:rsid w:val="00DC036E"/>
    <w:rsid w:val="00DC52BC"/>
    <w:rsid w:val="00DC6E12"/>
    <w:rsid w:val="00DD3837"/>
    <w:rsid w:val="00DE4561"/>
    <w:rsid w:val="00E00447"/>
    <w:rsid w:val="00E03A78"/>
    <w:rsid w:val="00E03C99"/>
    <w:rsid w:val="00E055E3"/>
    <w:rsid w:val="00E10E7A"/>
    <w:rsid w:val="00E13AA4"/>
    <w:rsid w:val="00E1408D"/>
    <w:rsid w:val="00E268E6"/>
    <w:rsid w:val="00E3343E"/>
    <w:rsid w:val="00E34B5E"/>
    <w:rsid w:val="00E42549"/>
    <w:rsid w:val="00E43C28"/>
    <w:rsid w:val="00E4705E"/>
    <w:rsid w:val="00E4799A"/>
    <w:rsid w:val="00E50F2A"/>
    <w:rsid w:val="00E5122E"/>
    <w:rsid w:val="00E5439F"/>
    <w:rsid w:val="00E54A13"/>
    <w:rsid w:val="00E617D6"/>
    <w:rsid w:val="00E65CCB"/>
    <w:rsid w:val="00E72B37"/>
    <w:rsid w:val="00E856E7"/>
    <w:rsid w:val="00E862E5"/>
    <w:rsid w:val="00E86EE1"/>
    <w:rsid w:val="00E90C1B"/>
    <w:rsid w:val="00E942C0"/>
    <w:rsid w:val="00EB3C9A"/>
    <w:rsid w:val="00EC039C"/>
    <w:rsid w:val="00EC7798"/>
    <w:rsid w:val="00ED2465"/>
    <w:rsid w:val="00ED5A41"/>
    <w:rsid w:val="00ED5B45"/>
    <w:rsid w:val="00ED7B13"/>
    <w:rsid w:val="00EE27CC"/>
    <w:rsid w:val="00EE3F8F"/>
    <w:rsid w:val="00EE489C"/>
    <w:rsid w:val="00EF2B5C"/>
    <w:rsid w:val="00EF2E2C"/>
    <w:rsid w:val="00EF3B21"/>
    <w:rsid w:val="00EF7C7A"/>
    <w:rsid w:val="00F009AF"/>
    <w:rsid w:val="00F07B1C"/>
    <w:rsid w:val="00F07CBF"/>
    <w:rsid w:val="00F162FE"/>
    <w:rsid w:val="00F16C97"/>
    <w:rsid w:val="00F172E6"/>
    <w:rsid w:val="00F24A44"/>
    <w:rsid w:val="00F26186"/>
    <w:rsid w:val="00F33562"/>
    <w:rsid w:val="00F33AA3"/>
    <w:rsid w:val="00F52036"/>
    <w:rsid w:val="00F5728D"/>
    <w:rsid w:val="00F62EC6"/>
    <w:rsid w:val="00F64253"/>
    <w:rsid w:val="00F661A1"/>
    <w:rsid w:val="00F66C43"/>
    <w:rsid w:val="00F67001"/>
    <w:rsid w:val="00F7191C"/>
    <w:rsid w:val="00F772A4"/>
    <w:rsid w:val="00F86652"/>
    <w:rsid w:val="00F96E64"/>
    <w:rsid w:val="00FA590F"/>
    <w:rsid w:val="00FA696B"/>
    <w:rsid w:val="00FC334C"/>
    <w:rsid w:val="00FC360D"/>
    <w:rsid w:val="00FC57C1"/>
    <w:rsid w:val="00FD3804"/>
    <w:rsid w:val="00FD6225"/>
    <w:rsid w:val="00FE0573"/>
    <w:rsid w:val="00FF3AE1"/>
    <w:rsid w:val="00FF4147"/>
    <w:rsid w:val="00FF6DA0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17FE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semiHidden/>
    <w:rsid w:val="002D17FE"/>
    <w:pPr>
      <w:jc w:val="left"/>
    </w:pPr>
    <w:rPr>
      <w:kern w:val="0"/>
      <w:sz w:val="24"/>
      <w:szCs w:val="20"/>
    </w:rPr>
  </w:style>
  <w:style w:type="character" w:customStyle="1" w:styleId="Char">
    <w:name w:val="批注文字 Char"/>
    <w:link w:val="a4"/>
    <w:uiPriority w:val="99"/>
    <w:semiHidden/>
    <w:locked/>
    <w:rsid w:val="002D17FE"/>
    <w:rPr>
      <w:rFonts w:ascii="Times New Roman" w:eastAsia="宋体" w:hAnsi="Times New Roman" w:cs="Times New Roman"/>
      <w:sz w:val="24"/>
    </w:rPr>
  </w:style>
  <w:style w:type="paragraph" w:styleId="a5">
    <w:name w:val="annotation subject"/>
    <w:basedOn w:val="a4"/>
    <w:next w:val="a4"/>
    <w:link w:val="Char0"/>
    <w:uiPriority w:val="99"/>
    <w:semiHidden/>
    <w:rsid w:val="002D17FE"/>
    <w:rPr>
      <w:b/>
    </w:rPr>
  </w:style>
  <w:style w:type="character" w:customStyle="1" w:styleId="Char0">
    <w:name w:val="批注主题 Char"/>
    <w:link w:val="a5"/>
    <w:uiPriority w:val="99"/>
    <w:semiHidden/>
    <w:locked/>
    <w:rsid w:val="002D17FE"/>
    <w:rPr>
      <w:rFonts w:ascii="Times New Roman" w:eastAsia="宋体" w:hAnsi="Times New Roman" w:cs="Times New Roman"/>
      <w:b/>
      <w:sz w:val="24"/>
    </w:rPr>
  </w:style>
  <w:style w:type="paragraph" w:styleId="a6">
    <w:name w:val="Body Text"/>
    <w:basedOn w:val="a0"/>
    <w:link w:val="Char1"/>
    <w:uiPriority w:val="99"/>
    <w:rsid w:val="002D17FE"/>
    <w:pPr>
      <w:spacing w:after="120"/>
    </w:pPr>
    <w:rPr>
      <w:kern w:val="0"/>
      <w:sz w:val="24"/>
      <w:szCs w:val="20"/>
    </w:rPr>
  </w:style>
  <w:style w:type="character" w:customStyle="1" w:styleId="Char1">
    <w:name w:val="正文文本 Char"/>
    <w:link w:val="a6"/>
    <w:uiPriority w:val="99"/>
    <w:locked/>
    <w:rsid w:val="002D17FE"/>
    <w:rPr>
      <w:rFonts w:ascii="Times New Roman" w:eastAsia="宋体" w:hAnsi="Times New Roman" w:cs="Times New Roman"/>
      <w:sz w:val="24"/>
    </w:rPr>
  </w:style>
  <w:style w:type="paragraph" w:styleId="a7">
    <w:name w:val="Body Text Indent"/>
    <w:basedOn w:val="a0"/>
    <w:link w:val="Char2"/>
    <w:uiPriority w:val="99"/>
    <w:rsid w:val="002D17FE"/>
    <w:pPr>
      <w:spacing w:after="120"/>
      <w:ind w:leftChars="200" w:left="420"/>
    </w:pPr>
    <w:rPr>
      <w:kern w:val="0"/>
      <w:sz w:val="24"/>
      <w:szCs w:val="20"/>
    </w:rPr>
  </w:style>
  <w:style w:type="character" w:customStyle="1" w:styleId="Char2">
    <w:name w:val="正文文本缩进 Char"/>
    <w:link w:val="a7"/>
    <w:uiPriority w:val="99"/>
    <w:locked/>
    <w:rsid w:val="002D17FE"/>
    <w:rPr>
      <w:rFonts w:ascii="Times New Roman" w:eastAsia="宋体" w:hAnsi="Times New Roman" w:cs="Times New Roman"/>
      <w:sz w:val="24"/>
    </w:rPr>
  </w:style>
  <w:style w:type="paragraph" w:styleId="a8">
    <w:name w:val="Plain Text"/>
    <w:basedOn w:val="a0"/>
    <w:link w:val="Char3"/>
    <w:uiPriority w:val="99"/>
    <w:rsid w:val="002D17FE"/>
    <w:rPr>
      <w:rFonts w:ascii="宋体" w:hAnsi="Courier New"/>
      <w:kern w:val="0"/>
      <w:sz w:val="20"/>
      <w:szCs w:val="20"/>
    </w:rPr>
  </w:style>
  <w:style w:type="character" w:customStyle="1" w:styleId="Char3">
    <w:name w:val="纯文本 Char"/>
    <w:link w:val="a8"/>
    <w:uiPriority w:val="99"/>
    <w:locked/>
    <w:rsid w:val="002D17FE"/>
    <w:rPr>
      <w:rFonts w:ascii="宋体" w:eastAsia="宋体" w:hAnsi="Courier New" w:cs="Times New Roman"/>
      <w:sz w:val="20"/>
    </w:rPr>
  </w:style>
  <w:style w:type="paragraph" w:styleId="2">
    <w:name w:val="Body Text Indent 2"/>
    <w:basedOn w:val="a0"/>
    <w:link w:val="2Char"/>
    <w:uiPriority w:val="99"/>
    <w:rsid w:val="002D17FE"/>
    <w:pPr>
      <w:spacing w:afterLines="50"/>
      <w:ind w:firstLineChars="200" w:firstLine="480"/>
    </w:pPr>
    <w:rPr>
      <w:kern w:val="0"/>
      <w:sz w:val="24"/>
      <w:szCs w:val="20"/>
    </w:rPr>
  </w:style>
  <w:style w:type="character" w:customStyle="1" w:styleId="2Char">
    <w:name w:val="正文文本缩进 2 Char"/>
    <w:link w:val="2"/>
    <w:uiPriority w:val="99"/>
    <w:locked/>
    <w:rsid w:val="002D17FE"/>
    <w:rPr>
      <w:rFonts w:ascii="Times New Roman" w:eastAsia="宋体" w:hAnsi="Times New Roman" w:cs="Times New Roman"/>
      <w:sz w:val="24"/>
    </w:rPr>
  </w:style>
  <w:style w:type="paragraph" w:styleId="a9">
    <w:name w:val="Balloon Text"/>
    <w:basedOn w:val="a0"/>
    <w:link w:val="Char4"/>
    <w:uiPriority w:val="99"/>
    <w:semiHidden/>
    <w:rsid w:val="002D17FE"/>
    <w:rPr>
      <w:kern w:val="0"/>
      <w:sz w:val="18"/>
      <w:szCs w:val="20"/>
    </w:rPr>
  </w:style>
  <w:style w:type="character" w:customStyle="1" w:styleId="Char4">
    <w:name w:val="批注框文本 Char"/>
    <w:link w:val="a9"/>
    <w:uiPriority w:val="99"/>
    <w:semiHidden/>
    <w:locked/>
    <w:rsid w:val="002D17FE"/>
    <w:rPr>
      <w:rFonts w:ascii="Times New Roman" w:eastAsia="宋体" w:hAnsi="Times New Roman" w:cs="Times New Roman"/>
      <w:sz w:val="18"/>
    </w:rPr>
  </w:style>
  <w:style w:type="paragraph" w:styleId="aa">
    <w:name w:val="footer"/>
    <w:basedOn w:val="a0"/>
    <w:link w:val="Char5"/>
    <w:uiPriority w:val="99"/>
    <w:rsid w:val="002D17F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5">
    <w:name w:val="页脚 Char"/>
    <w:link w:val="aa"/>
    <w:uiPriority w:val="99"/>
    <w:locked/>
    <w:rsid w:val="002D17FE"/>
    <w:rPr>
      <w:rFonts w:ascii="Times New Roman" w:eastAsia="宋体" w:hAnsi="Times New Roman" w:cs="Times New Roman"/>
      <w:sz w:val="18"/>
    </w:rPr>
  </w:style>
  <w:style w:type="paragraph" w:styleId="ab">
    <w:name w:val="header"/>
    <w:basedOn w:val="a0"/>
    <w:link w:val="Char6"/>
    <w:uiPriority w:val="99"/>
    <w:rsid w:val="002D1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20"/>
      <w:szCs w:val="20"/>
    </w:rPr>
  </w:style>
  <w:style w:type="character" w:customStyle="1" w:styleId="Char6">
    <w:name w:val="页眉 Char"/>
    <w:link w:val="ab"/>
    <w:uiPriority w:val="99"/>
    <w:locked/>
    <w:rsid w:val="002D17FE"/>
    <w:rPr>
      <w:rFonts w:ascii="Times New Roman" w:eastAsia="宋体" w:hAnsi="Times New Roman" w:cs="Times New Roman"/>
      <w:sz w:val="20"/>
    </w:rPr>
  </w:style>
  <w:style w:type="paragraph" w:styleId="3">
    <w:name w:val="Body Text Indent 3"/>
    <w:basedOn w:val="a0"/>
    <w:link w:val="3Char"/>
    <w:uiPriority w:val="99"/>
    <w:rsid w:val="002D17FE"/>
    <w:pPr>
      <w:spacing w:after="120"/>
      <w:ind w:leftChars="200" w:left="420"/>
    </w:pPr>
    <w:rPr>
      <w:kern w:val="0"/>
      <w:sz w:val="16"/>
      <w:szCs w:val="20"/>
    </w:rPr>
  </w:style>
  <w:style w:type="character" w:customStyle="1" w:styleId="3Char">
    <w:name w:val="正文文本缩进 3 Char"/>
    <w:link w:val="3"/>
    <w:uiPriority w:val="99"/>
    <w:locked/>
    <w:rsid w:val="002D17FE"/>
    <w:rPr>
      <w:rFonts w:ascii="Times New Roman" w:eastAsia="宋体" w:hAnsi="Times New Roman" w:cs="Times New Roman"/>
      <w:sz w:val="16"/>
    </w:rPr>
  </w:style>
  <w:style w:type="paragraph" w:styleId="20">
    <w:name w:val="Body Text 2"/>
    <w:basedOn w:val="a0"/>
    <w:link w:val="2Char0"/>
    <w:uiPriority w:val="99"/>
    <w:rsid w:val="002D17FE"/>
    <w:pPr>
      <w:spacing w:line="340" w:lineRule="exact"/>
    </w:pPr>
    <w:rPr>
      <w:rFonts w:ascii="仿宋_GB2312" w:eastAsia="仿宋_GB2312"/>
      <w:kern w:val="0"/>
      <w:sz w:val="24"/>
      <w:szCs w:val="20"/>
    </w:rPr>
  </w:style>
  <w:style w:type="character" w:customStyle="1" w:styleId="2Char0">
    <w:name w:val="正文文本 2 Char"/>
    <w:link w:val="20"/>
    <w:uiPriority w:val="99"/>
    <w:locked/>
    <w:rsid w:val="002D17FE"/>
    <w:rPr>
      <w:rFonts w:ascii="仿宋_GB2312" w:eastAsia="仿宋_GB2312" w:hAnsi="Times New Roman" w:cs="Times New Roman"/>
      <w:sz w:val="24"/>
    </w:rPr>
  </w:style>
  <w:style w:type="paragraph" w:styleId="ac">
    <w:name w:val="Normal (Web)"/>
    <w:basedOn w:val="a0"/>
    <w:uiPriority w:val="99"/>
    <w:rsid w:val="002D17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uiPriority w:val="99"/>
    <w:qFormat/>
    <w:rsid w:val="002D17FE"/>
    <w:rPr>
      <w:rFonts w:cs="Times New Roman"/>
      <w:b/>
    </w:rPr>
  </w:style>
  <w:style w:type="character" w:styleId="ae">
    <w:name w:val="page number"/>
    <w:uiPriority w:val="99"/>
    <w:rsid w:val="002D17FE"/>
    <w:rPr>
      <w:rFonts w:cs="Times New Roman"/>
    </w:rPr>
  </w:style>
  <w:style w:type="character" w:styleId="af">
    <w:name w:val="FollowedHyperlink"/>
    <w:uiPriority w:val="99"/>
    <w:rsid w:val="002D17FE"/>
    <w:rPr>
      <w:rFonts w:cs="Times New Roman"/>
      <w:color w:val="800080"/>
      <w:u w:val="single"/>
    </w:rPr>
  </w:style>
  <w:style w:type="character" w:styleId="af0">
    <w:name w:val="Emphasis"/>
    <w:uiPriority w:val="99"/>
    <w:qFormat/>
    <w:rsid w:val="002D17FE"/>
    <w:rPr>
      <w:rFonts w:cs="Times New Roman"/>
      <w:color w:val="CC0000"/>
    </w:rPr>
  </w:style>
  <w:style w:type="character" w:styleId="af1">
    <w:name w:val="Hyperlink"/>
    <w:uiPriority w:val="99"/>
    <w:rsid w:val="002D17FE"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rsid w:val="002D17FE"/>
    <w:rPr>
      <w:rFonts w:cs="Times New Roman"/>
      <w:sz w:val="21"/>
    </w:rPr>
  </w:style>
  <w:style w:type="paragraph" w:customStyle="1" w:styleId="font5">
    <w:name w:val="font5"/>
    <w:basedOn w:val="a0"/>
    <w:uiPriority w:val="99"/>
    <w:rsid w:val="002D17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2D17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uiPriority w:val="99"/>
    <w:rsid w:val="002D17FE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uiPriority w:val="99"/>
    <w:rsid w:val="002D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uiPriority w:val="99"/>
    <w:rsid w:val="002D17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uiPriority w:val="99"/>
    <w:rsid w:val="002D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uiPriority w:val="99"/>
    <w:rsid w:val="002D17FE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uiPriority w:val="99"/>
    <w:rsid w:val="002D17F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uiPriority w:val="99"/>
    <w:rsid w:val="002D17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uiPriority w:val="99"/>
    <w:rsid w:val="002D17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uiPriority w:val="99"/>
    <w:rsid w:val="002D17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uiPriority w:val="99"/>
    <w:rsid w:val="002D17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uiPriority w:val="99"/>
    <w:rsid w:val="002D17FE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3">
    <w:name w:val="标准"/>
    <w:basedOn w:val="a0"/>
    <w:uiPriority w:val="99"/>
    <w:rsid w:val="002D17FE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uiPriority w:val="99"/>
    <w:rsid w:val="002D17F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uiPriority w:val="99"/>
    <w:rsid w:val="002D17FE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uiPriority w:val="99"/>
    <w:rsid w:val="002D17FE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uiPriority w:val="99"/>
    <w:rsid w:val="002D17F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uiPriority w:val="99"/>
    <w:rsid w:val="002D17FE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uiPriority w:val="99"/>
    <w:rsid w:val="002D17FE"/>
    <w:rPr>
      <w:rFonts w:ascii="Tahoma" w:hAnsi="Tahoma"/>
      <w:sz w:val="24"/>
    </w:rPr>
  </w:style>
  <w:style w:type="paragraph" w:customStyle="1" w:styleId="style5">
    <w:name w:val="style5"/>
    <w:basedOn w:val="a0"/>
    <w:uiPriority w:val="99"/>
    <w:rsid w:val="002D17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4">
    <w:name w:val="Char Char4"/>
    <w:uiPriority w:val="99"/>
    <w:semiHidden/>
    <w:rsid w:val="002D17FE"/>
    <w:rPr>
      <w:rFonts w:eastAsia="宋体"/>
      <w:kern w:val="2"/>
      <w:sz w:val="24"/>
      <w:lang w:val="en-US" w:eastAsia="zh-CN"/>
    </w:rPr>
  </w:style>
  <w:style w:type="character" w:customStyle="1" w:styleId="CharChar6">
    <w:name w:val="Char Char6"/>
    <w:uiPriority w:val="99"/>
    <w:semiHidden/>
    <w:rsid w:val="002D17FE"/>
    <w:rPr>
      <w:rFonts w:eastAsia="宋体"/>
      <w:kern w:val="2"/>
      <w:sz w:val="24"/>
      <w:lang w:val="en-US" w:eastAsia="zh-CN"/>
    </w:rPr>
  </w:style>
  <w:style w:type="character" w:customStyle="1" w:styleId="CharChar5">
    <w:name w:val="Char Char5"/>
    <w:uiPriority w:val="99"/>
    <w:semiHidden/>
    <w:rsid w:val="002D17FE"/>
    <w:rPr>
      <w:rFonts w:eastAsia="宋体"/>
      <w:kern w:val="2"/>
      <w:sz w:val="18"/>
      <w:lang w:val="en-US" w:eastAsia="zh-CN"/>
    </w:rPr>
  </w:style>
  <w:style w:type="character" w:customStyle="1" w:styleId="CharChar2">
    <w:name w:val="Char Char2"/>
    <w:uiPriority w:val="99"/>
    <w:semiHidden/>
    <w:rsid w:val="002D17FE"/>
    <w:rPr>
      <w:rFonts w:eastAsia="宋体"/>
      <w:kern w:val="2"/>
      <w:sz w:val="18"/>
      <w:lang w:val="en-US" w:eastAsia="zh-CN"/>
    </w:rPr>
  </w:style>
  <w:style w:type="character" w:customStyle="1" w:styleId="CharChar3">
    <w:name w:val="Char Char3"/>
    <w:uiPriority w:val="99"/>
    <w:semiHidden/>
    <w:rsid w:val="002D17FE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1">
    <w:name w:val="Char Char1"/>
    <w:uiPriority w:val="99"/>
    <w:semiHidden/>
    <w:rsid w:val="002D17FE"/>
    <w:rPr>
      <w:rFonts w:ascii="仿宋_GB2312" w:eastAsia="仿宋_GB2312"/>
      <w:kern w:val="2"/>
      <w:sz w:val="24"/>
      <w:lang w:val="en-US" w:eastAsia="zh-CN"/>
    </w:rPr>
  </w:style>
  <w:style w:type="character" w:customStyle="1" w:styleId="dj1">
    <w:name w:val="dj1"/>
    <w:uiPriority w:val="99"/>
    <w:rsid w:val="002D17FE"/>
    <w:rPr>
      <w:sz w:val="21"/>
    </w:rPr>
  </w:style>
  <w:style w:type="character" w:customStyle="1" w:styleId="CharChar">
    <w:name w:val="Char Char"/>
    <w:uiPriority w:val="99"/>
    <w:rsid w:val="002D17FE"/>
    <w:rPr>
      <w:rFonts w:eastAsia="宋体"/>
      <w:kern w:val="2"/>
      <w:sz w:val="24"/>
      <w:lang w:val="en-US" w:eastAsia="zh-CN"/>
    </w:rPr>
  </w:style>
  <w:style w:type="character" w:customStyle="1" w:styleId="style1">
    <w:name w:val="style1"/>
    <w:uiPriority w:val="99"/>
    <w:rsid w:val="002D17FE"/>
    <w:rPr>
      <w:color w:val="000000"/>
      <w:spacing w:val="300"/>
      <w:sz w:val="18"/>
      <w:u w:val="none"/>
    </w:rPr>
  </w:style>
  <w:style w:type="character" w:customStyle="1" w:styleId="duanluo">
    <w:name w:val="duanluo"/>
    <w:uiPriority w:val="99"/>
    <w:rsid w:val="002D17FE"/>
  </w:style>
  <w:style w:type="character" w:customStyle="1" w:styleId="style471">
    <w:name w:val="style471"/>
    <w:uiPriority w:val="99"/>
    <w:rsid w:val="002D17FE"/>
    <w:rPr>
      <w:rFonts w:ascii="楷体_GB2312" w:eastAsia="楷体_GB2312"/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846</Words>
  <Characters>4824</Characters>
  <Application>Microsoft Office Word</Application>
  <DocSecurity>0</DocSecurity>
  <Lines>40</Lines>
  <Paragraphs>11</Paragraphs>
  <ScaleCrop>false</ScaleCrop>
  <Company>HBU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subject/>
  <dc:creator>SHIRY</dc:creator>
  <cp:keywords/>
  <dc:description/>
  <cp:lastModifiedBy>Wang</cp:lastModifiedBy>
  <cp:revision>25</cp:revision>
  <cp:lastPrinted>2014-12-11T07:56:00Z</cp:lastPrinted>
  <dcterms:created xsi:type="dcterms:W3CDTF">2015-05-19T07:58:00Z</dcterms:created>
  <dcterms:modified xsi:type="dcterms:W3CDTF">2016-07-15T01:48:00Z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