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F1" w:rsidRDefault="003E09F1" w:rsidP="007C4FC0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人力资源管理专业人才培养方案</w:t>
      </w:r>
    </w:p>
    <w:p w:rsidR="003E09F1" w:rsidRPr="007C4FC0" w:rsidRDefault="003E09F1" w:rsidP="007C4FC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(120206)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3E09F1" w:rsidRPr="007437BB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人力资源管理专业，学制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年，专业门类</w:t>
      </w:r>
      <w:r w:rsidRPr="005C0063">
        <w:rPr>
          <w:rFonts w:ascii="宋体" w:hAnsi="宋体" w:hint="eastAsia"/>
          <w:bCs/>
          <w:szCs w:val="21"/>
        </w:rPr>
        <w:t>管理学</w:t>
      </w:r>
      <w:r>
        <w:rPr>
          <w:rFonts w:ascii="宋体" w:hAnsi="宋体" w:hint="eastAsia"/>
          <w:bCs/>
          <w:szCs w:val="21"/>
        </w:rPr>
        <w:t>。本专业始建于</w:t>
      </w:r>
      <w:r>
        <w:rPr>
          <w:rFonts w:ascii="宋体" w:hAnsi="宋体"/>
          <w:bCs/>
          <w:szCs w:val="21"/>
        </w:rPr>
        <w:t>2002</w:t>
      </w:r>
      <w:r>
        <w:rPr>
          <w:rFonts w:ascii="宋体" w:hAnsi="宋体" w:hint="eastAsia"/>
          <w:bCs/>
          <w:szCs w:val="21"/>
        </w:rPr>
        <w:t>年，</w:t>
      </w:r>
      <w:r w:rsidRPr="007437BB">
        <w:rPr>
          <w:rFonts w:ascii="宋体" w:hAnsi="宋体" w:hint="eastAsia"/>
          <w:bCs/>
          <w:szCs w:val="21"/>
        </w:rPr>
        <w:t>是为了适应社会发展的需求从工商管理专业中细分而来的。该专业目标是致力于培养企业人力资源管理方面的专业人才。该专业在教学方法上，强调案例教学、参与教学，充分调动学生的学习积极性；在实践教学环节上，加大教学基地建设，加强和企业界的联系，达到实现理论和实际的有机结合；在教学资源和设施上，学院设有专业报刊和图书两个资料室，面积共</w:t>
      </w:r>
      <w:smartTag w:uri="urn:schemas-microsoft-com:office:smarttags" w:element="chmetcnv">
        <w:smartTagPr>
          <w:attr w:name="UnitName" w:val="平方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7437BB">
          <w:rPr>
            <w:rFonts w:ascii="宋体" w:hAnsi="宋体"/>
            <w:bCs/>
            <w:szCs w:val="21"/>
          </w:rPr>
          <w:t>80</w:t>
        </w:r>
        <w:r w:rsidRPr="007437BB">
          <w:rPr>
            <w:rFonts w:ascii="宋体" w:hAnsi="宋体" w:hint="eastAsia"/>
            <w:bCs/>
            <w:szCs w:val="21"/>
          </w:rPr>
          <w:t>平方米</w:t>
        </w:r>
      </w:smartTag>
      <w:r w:rsidRPr="007437BB">
        <w:rPr>
          <w:rFonts w:ascii="宋体" w:hAnsi="宋体" w:hint="eastAsia"/>
          <w:bCs/>
          <w:szCs w:val="21"/>
        </w:rPr>
        <w:t>，设备先进，开放时间长，有关人力资源管理的课程资料内容丰富、数量充足，能满足教师和学生的查阅需求。依托该专业和前后设立的工商管理本科专业、市场营销专业，</w:t>
      </w:r>
      <w:r w:rsidRPr="007437BB">
        <w:rPr>
          <w:rFonts w:ascii="宋体" w:hAnsi="宋体"/>
          <w:bCs/>
          <w:szCs w:val="21"/>
        </w:rPr>
        <w:t>2004</w:t>
      </w:r>
      <w:r w:rsidRPr="007437BB">
        <w:rPr>
          <w:rFonts w:ascii="宋体" w:hAnsi="宋体" w:hint="eastAsia"/>
          <w:bCs/>
          <w:szCs w:val="21"/>
        </w:rPr>
        <w:t>年，经国家教育部批准，我校“企业管理”专业硕士点开始招生。</w:t>
      </w:r>
    </w:p>
    <w:p w:rsidR="003E09F1" w:rsidRPr="00FC0BA2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color w:val="FF0000"/>
          <w:szCs w:val="21"/>
        </w:rPr>
      </w:pPr>
      <w:r w:rsidRPr="00E91E16">
        <w:rPr>
          <w:rFonts w:ascii="宋体" w:hAnsi="宋体" w:hint="eastAsia"/>
          <w:bCs/>
          <w:szCs w:val="21"/>
        </w:rPr>
        <w:t>本专业所在的工商管理系</w:t>
      </w:r>
      <w:r>
        <w:rPr>
          <w:rFonts w:ascii="宋体" w:hAnsi="宋体" w:hint="eastAsia"/>
          <w:bCs/>
          <w:szCs w:val="21"/>
        </w:rPr>
        <w:t>现有专任教师</w:t>
      </w:r>
      <w:r>
        <w:rPr>
          <w:rFonts w:ascii="宋体" w:hAnsi="宋体"/>
          <w:bCs/>
          <w:szCs w:val="21"/>
        </w:rPr>
        <w:t>21</w:t>
      </w:r>
      <w:r>
        <w:rPr>
          <w:rFonts w:ascii="宋体" w:hAnsi="宋体" w:hint="eastAsia"/>
          <w:bCs/>
          <w:szCs w:val="21"/>
        </w:rPr>
        <w:t>人，</w:t>
      </w:r>
      <w:r w:rsidRPr="00E91E16">
        <w:rPr>
          <w:rFonts w:ascii="宋体" w:hAnsi="宋体" w:hint="eastAsia"/>
          <w:bCs/>
          <w:szCs w:val="21"/>
        </w:rPr>
        <w:t>其中教授</w:t>
      </w:r>
      <w:r>
        <w:rPr>
          <w:rFonts w:ascii="宋体" w:hAnsi="宋体"/>
          <w:bCs/>
          <w:szCs w:val="21"/>
        </w:rPr>
        <w:t>6</w:t>
      </w:r>
      <w:r w:rsidRPr="00E91E16">
        <w:rPr>
          <w:rFonts w:ascii="宋体" w:hAnsi="宋体" w:hint="eastAsia"/>
          <w:bCs/>
          <w:szCs w:val="21"/>
        </w:rPr>
        <w:t>名，副教授</w:t>
      </w:r>
      <w:r w:rsidRPr="00E91E16">
        <w:rPr>
          <w:rFonts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1</w:t>
      </w:r>
      <w:r w:rsidRPr="00E91E16">
        <w:rPr>
          <w:rFonts w:ascii="宋体" w:hAnsi="宋体" w:hint="eastAsia"/>
          <w:bCs/>
          <w:szCs w:val="21"/>
        </w:rPr>
        <w:t>名，具有博士学位</w:t>
      </w:r>
      <w:r>
        <w:rPr>
          <w:rFonts w:ascii="宋体" w:hAnsi="宋体" w:cs="宋体" w:hint="eastAsia"/>
        </w:rPr>
        <w:t>教师</w:t>
      </w: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名（包括在读博士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名），</w:t>
      </w: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名任课教师具有海外留学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访问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经历，</w:t>
      </w:r>
      <w:r>
        <w:rPr>
          <w:rFonts w:ascii="宋体" w:hAnsi="宋体" w:hint="eastAsia"/>
          <w:bCs/>
          <w:szCs w:val="21"/>
        </w:rPr>
        <w:t>大部分任课教师具有企业实践经验</w:t>
      </w:r>
      <w:r>
        <w:rPr>
          <w:rFonts w:ascii="宋体" w:hAnsi="宋体" w:cs="宋体" w:hint="eastAsia"/>
        </w:rPr>
        <w:t>。本专业师资力量强大，课程体系健全，理论教学与实践、实训教学及实习相结合。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3E09F1" w:rsidRPr="00B82040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bookmarkStart w:id="0" w:name="_Hlk12487181"/>
      <w:r w:rsidRPr="00BB30BE">
        <w:rPr>
          <w:rFonts w:ascii="宋体" w:hAnsi="宋体" w:hint="eastAsia"/>
          <w:bCs/>
          <w:szCs w:val="21"/>
        </w:rPr>
        <w:t>本专业培养适应</w:t>
      </w:r>
      <w:r w:rsidRPr="00BB30BE">
        <w:rPr>
          <w:rFonts w:ascii="宋体" w:hAnsi="宋体"/>
          <w:bCs/>
          <w:szCs w:val="21"/>
        </w:rPr>
        <w:t>21</w:t>
      </w:r>
      <w:r w:rsidRPr="00BB30BE">
        <w:rPr>
          <w:rFonts w:ascii="宋体" w:hAnsi="宋体" w:hint="eastAsia"/>
          <w:bCs/>
          <w:szCs w:val="21"/>
        </w:rPr>
        <w:t>世纪社会经济发展需要，</w:t>
      </w:r>
      <w:r w:rsidRPr="00BB3049">
        <w:rPr>
          <w:rFonts w:ascii="宋体" w:hAnsi="宋体" w:hint="eastAsia"/>
          <w:bCs/>
          <w:szCs w:val="21"/>
        </w:rPr>
        <w:t>培养践行社会主义核心价值观，具有社会责任感、公共意识和创新精神，适应国家经济建设需要，具备人文精神与科学素养，掌握现代</w:t>
      </w:r>
      <w:r>
        <w:rPr>
          <w:rFonts w:ascii="宋体" w:hAnsi="宋体" w:hint="eastAsia"/>
          <w:bCs/>
          <w:szCs w:val="21"/>
        </w:rPr>
        <w:t>人力资源</w:t>
      </w:r>
      <w:r w:rsidRPr="00BB3049">
        <w:rPr>
          <w:rFonts w:ascii="宋体" w:hAnsi="宋体" w:hint="eastAsia"/>
          <w:bCs/>
          <w:szCs w:val="21"/>
        </w:rPr>
        <w:t>管理理论及管理方法，具有国际视野、本土情怀、创新意识、团队精神和沟通技能，能够在企事业单位、行政部门等组织从事</w:t>
      </w:r>
      <w:r>
        <w:rPr>
          <w:rFonts w:ascii="宋体" w:hAnsi="宋体" w:hint="eastAsia"/>
          <w:bCs/>
          <w:szCs w:val="21"/>
        </w:rPr>
        <w:t>人力资源</w:t>
      </w:r>
      <w:r w:rsidRPr="00BB3049">
        <w:rPr>
          <w:rFonts w:ascii="宋体" w:hAnsi="宋体" w:hint="eastAsia"/>
          <w:bCs/>
          <w:szCs w:val="21"/>
        </w:rPr>
        <w:t>管理工作的应用型、复合型、创新型人才。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</w:t>
      </w:r>
      <w:r w:rsidRPr="00BB30BE">
        <w:rPr>
          <w:rFonts w:ascii="宋体" w:hAnsi="宋体" w:hint="eastAsia"/>
          <w:bCs/>
          <w:szCs w:val="21"/>
        </w:rPr>
        <w:t>培养适应</w:t>
      </w:r>
      <w:r w:rsidRPr="00BB30BE">
        <w:rPr>
          <w:rFonts w:ascii="宋体" w:hAnsi="宋体"/>
          <w:bCs/>
          <w:szCs w:val="21"/>
        </w:rPr>
        <w:t>21</w:t>
      </w:r>
      <w:r w:rsidRPr="00BB30BE">
        <w:rPr>
          <w:rFonts w:ascii="宋体" w:hAnsi="宋体" w:hint="eastAsia"/>
          <w:bCs/>
          <w:szCs w:val="21"/>
        </w:rPr>
        <w:t>世纪社会经济发展需要，</w:t>
      </w:r>
      <w:r w:rsidRPr="00BB3049">
        <w:rPr>
          <w:rFonts w:ascii="宋体" w:hAnsi="宋体" w:hint="eastAsia"/>
          <w:bCs/>
          <w:szCs w:val="21"/>
        </w:rPr>
        <w:t>培养践行社会主义核心价值观，具有社会责任感、公共意识和创新精神，适应国家经济建设需要</w:t>
      </w:r>
      <w:r>
        <w:rPr>
          <w:rFonts w:ascii="宋体" w:hAnsi="宋体" w:hint="eastAsia"/>
          <w:bCs/>
          <w:szCs w:val="21"/>
        </w:rPr>
        <w:t>的人才；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：培养</w:t>
      </w:r>
      <w:r w:rsidRPr="00BB3049">
        <w:rPr>
          <w:rFonts w:ascii="宋体" w:hAnsi="宋体" w:hint="eastAsia"/>
          <w:bCs/>
          <w:szCs w:val="21"/>
        </w:rPr>
        <w:t>具备人文精神与科学素养，</w:t>
      </w:r>
      <w:r>
        <w:rPr>
          <w:rFonts w:ascii="宋体" w:hAnsi="宋体" w:hint="eastAsia"/>
          <w:bCs/>
          <w:szCs w:val="21"/>
        </w:rPr>
        <w:t>快速融入组织工作，快速融入组织工作，能通过自我学习适应社会经济变革；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：熟练掌握人力资源管理的前沿理论及管理技能，能有效承担</w:t>
      </w:r>
      <w:r w:rsidRPr="00E36D24">
        <w:rPr>
          <w:rFonts w:ascii="宋体" w:hAnsi="宋体" w:hint="eastAsia"/>
          <w:bCs/>
          <w:szCs w:val="21"/>
        </w:rPr>
        <w:t>人力资源规划、招聘与配置、培训与开发、绩效管理、薪酬福利管理、劳动关系管理等专业</w:t>
      </w:r>
      <w:r>
        <w:rPr>
          <w:rFonts w:ascii="宋体" w:hAnsi="宋体" w:hint="eastAsia"/>
          <w:bCs/>
          <w:szCs w:val="21"/>
        </w:rPr>
        <w:t>工作</w:t>
      </w:r>
      <w:r w:rsidRPr="00E36D24">
        <w:rPr>
          <w:rFonts w:ascii="宋体" w:hAnsi="宋体" w:hint="eastAsia"/>
          <w:bCs/>
          <w:szCs w:val="21"/>
        </w:rPr>
        <w:t>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</w:t>
      </w:r>
      <w:r w:rsidRPr="00BB3049">
        <w:rPr>
          <w:rFonts w:ascii="宋体" w:hAnsi="宋体" w:hint="eastAsia"/>
          <w:bCs/>
          <w:szCs w:val="21"/>
        </w:rPr>
        <w:t>具有国际视野、本土情怀、创新意识、团队精神和沟通技能，能够在企事业单位、行政部门等组织从事经济管理工作的应用型、复合型、创新型人才。</w:t>
      </w:r>
    </w:p>
    <w:bookmarkEnd w:id="0"/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三、毕业要求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本专业学生主要学习人力资源管理方面的基本理论和基本知识，接受人力资源管理的基本训练，掌握管理学的基本能力，养成专业的人力资源管理的素质。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:rsidR="003E09F1" w:rsidRPr="00070982" w:rsidRDefault="003E09F1" w:rsidP="007C4FC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1.</w:t>
      </w:r>
      <w:r w:rsidRPr="00070982">
        <w:rPr>
          <w:rFonts w:ascii="宋体" w:hAnsi="宋体" w:hint="eastAsia"/>
          <w:b/>
          <w:bCs/>
          <w:szCs w:val="21"/>
        </w:rPr>
        <w:t>毕业生应掌握的知识</w:t>
      </w:r>
    </w:p>
    <w:p w:rsidR="003E09F1" w:rsidRPr="00663A53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1-1</w:t>
      </w:r>
      <w:r>
        <w:rPr>
          <w:rFonts w:ascii="宋体" w:hAnsi="宋体" w:hint="eastAsia"/>
          <w:bCs/>
          <w:szCs w:val="21"/>
        </w:rPr>
        <w:t>：</w:t>
      </w:r>
      <w:r>
        <w:rPr>
          <w:rFonts w:hint="eastAsia"/>
        </w:rPr>
        <w:t>基础性知识</w:t>
      </w:r>
    </w:p>
    <w:p w:rsidR="003E09F1" w:rsidRDefault="003E09F1" w:rsidP="007C4FC0">
      <w:pPr>
        <w:spacing w:line="360" w:lineRule="auto"/>
        <w:ind w:firstLineChars="200" w:firstLine="420"/>
      </w:pPr>
      <w:r>
        <w:rPr>
          <w:rFonts w:hint="eastAsia"/>
        </w:rPr>
        <w:t>熟练掌握数学、统计学、经济学等基础学科的理论和方法。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1-2</w:t>
      </w:r>
      <w:r>
        <w:rPr>
          <w:rFonts w:ascii="宋体" w:hAnsi="宋体" w:hint="eastAsia"/>
          <w:bCs/>
          <w:szCs w:val="21"/>
        </w:rPr>
        <w:t>：</w:t>
      </w:r>
      <w:r>
        <w:rPr>
          <w:rFonts w:hint="eastAsia"/>
        </w:rPr>
        <w:t>专业性知识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第一、熟悉人力资源管理专业的方针、政策和法规；</w:t>
      </w:r>
      <w:r w:rsidRPr="00A50DBB">
        <w:rPr>
          <w:rFonts w:ascii="宋体" w:hAnsi="宋体" w:hint="eastAsia"/>
          <w:bCs/>
          <w:szCs w:val="21"/>
        </w:rPr>
        <w:t>具有人文社会科学素养和社会责任感，熟悉本专业领域相关政策、法律、法规，并能够在本专业领域实践活动中理解并遵守职业道德和职业规范。</w:t>
      </w:r>
    </w:p>
    <w:p w:rsidR="003E09F1" w:rsidRPr="00891D1E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第二、掌握人力资源管理的基本理论、基本知识；</w:t>
      </w:r>
      <w:r w:rsidRPr="0020706A">
        <w:rPr>
          <w:rFonts w:ascii="宋体" w:hAnsi="宋体" w:hint="eastAsia"/>
          <w:bCs/>
          <w:szCs w:val="21"/>
        </w:rPr>
        <w:t>掌握专业相关知识：能够掌握管理学科基础类、人力资源管理专业知识，并将所学知识用于解释、分析本专业领域现象和问题</w:t>
      </w:r>
      <w:r>
        <w:rPr>
          <w:rFonts w:ascii="宋体" w:hAnsi="宋体" w:hint="eastAsia"/>
          <w:bCs/>
          <w:szCs w:val="21"/>
        </w:rPr>
        <w:t>；</w:t>
      </w:r>
    </w:p>
    <w:p w:rsidR="003E09F1" w:rsidRPr="00891D1E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第三、掌握人力资源管理专业的分析方法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设计方法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技术；</w:t>
      </w:r>
      <w:r w:rsidRPr="00D064DD">
        <w:rPr>
          <w:rFonts w:ascii="宋体" w:cs="宋体" w:hint="eastAsia"/>
          <w:szCs w:val="21"/>
          <w:lang w:val="zh-CN"/>
        </w:rPr>
        <w:t>具有较强的独立获取知识、提出问题、分析问题和解决问题的能力，具有较强的知识综合应用能力、创新能力和实践能力；</w:t>
      </w:r>
      <w:r>
        <w:rPr>
          <w:rFonts w:ascii="宋体" w:cs="宋体" w:hint="eastAsia"/>
          <w:szCs w:val="21"/>
          <w:lang w:val="zh-CN"/>
        </w:rPr>
        <w:t>能用合理的逻辑关系，运用合理的方法和技术解决实际问题；</w:t>
      </w:r>
    </w:p>
    <w:p w:rsidR="003E09F1" w:rsidRPr="00E55CA4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ascii="宋体" w:hAnsi="宋体" w:hint="eastAsia"/>
          <w:bCs/>
          <w:szCs w:val="21"/>
        </w:rPr>
        <w:t>：</w:t>
      </w:r>
      <w:r>
        <w:rPr>
          <w:rFonts w:hint="eastAsia"/>
        </w:rPr>
        <w:t>通识性知识</w:t>
      </w:r>
    </w:p>
    <w:p w:rsidR="003E09F1" w:rsidRPr="00E55CA4" w:rsidRDefault="003E09F1" w:rsidP="007C4FC0">
      <w:pPr>
        <w:spacing w:line="360" w:lineRule="auto"/>
        <w:ind w:firstLineChars="200" w:firstLine="420"/>
      </w:pPr>
      <w:r>
        <w:rPr>
          <w:rFonts w:hint="eastAsia"/>
        </w:rPr>
        <w:t>须选修哲学、社会学、心理学、法学、科学技术、语言文学、健康艺术、职业发展等方面的通识性知识。</w:t>
      </w:r>
    </w:p>
    <w:p w:rsidR="003E09F1" w:rsidRPr="00070982" w:rsidRDefault="003E09F1" w:rsidP="007C4FC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2.</w:t>
      </w:r>
      <w:r w:rsidRPr="00070982">
        <w:rPr>
          <w:rFonts w:ascii="宋体" w:hAnsi="宋体" w:hint="eastAsia"/>
          <w:b/>
          <w:bCs/>
          <w:szCs w:val="21"/>
        </w:rPr>
        <w:t>毕业生应具备的能力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：知识获取能力</w:t>
      </w:r>
    </w:p>
    <w:p w:rsidR="003E09F1" w:rsidRDefault="003E09F1" w:rsidP="007C4FC0">
      <w:pPr>
        <w:spacing w:line="360" w:lineRule="auto"/>
        <w:ind w:firstLineChars="200" w:firstLine="420"/>
        <w:rPr>
          <w:rFonts w:ascii="宋体"/>
          <w:bCs/>
          <w:szCs w:val="21"/>
        </w:rPr>
      </w:pPr>
      <w:r w:rsidRPr="00E55CA4">
        <w:rPr>
          <w:rFonts w:ascii="宋体" w:hAnsi="宋体" w:hint="eastAsia"/>
          <w:bCs/>
          <w:szCs w:val="21"/>
        </w:rPr>
        <w:t>能够运用科学的方法，通过课堂、文献、网络、实习实践等渠道获取知识；善于学习和吸收他人知识，并构建自己的知识体系。</w:t>
      </w:r>
      <w:r>
        <w:rPr>
          <w:rFonts w:ascii="宋体" w:hAnsi="宋体" w:hint="eastAsia"/>
          <w:bCs/>
          <w:szCs w:val="21"/>
        </w:rPr>
        <w:t>具有人力资源管理理论知识的基本能力，建立起理论知识体系，在理论知识体系的基础上形成自学的能力；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2-2</w:t>
      </w:r>
      <w:r>
        <w:rPr>
          <w:rFonts w:ascii="宋体" w:hAnsi="宋体" w:hint="eastAsia"/>
          <w:bCs/>
          <w:szCs w:val="21"/>
        </w:rPr>
        <w:t>：知识应用能力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第一、适应环境能力。学生走出校门就要面对一个与学校相差很大的工作环境，注重培养学生适应环境的能力，能快速融入新环境的能力；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Arial" w:hAnsi="Arial" w:cs="Arial"/>
          <w:color w:val="191919"/>
          <w:shd w:val="clear" w:color="auto" w:fill="FFFFFF"/>
        </w:rPr>
      </w:pPr>
      <w:r>
        <w:rPr>
          <w:rFonts w:ascii="宋体" w:hAnsi="宋体" w:hint="eastAsia"/>
          <w:bCs/>
          <w:szCs w:val="21"/>
        </w:rPr>
        <w:t>第二、人际关系能力。</w:t>
      </w:r>
      <w:r>
        <w:rPr>
          <w:rFonts w:ascii="Arial" w:hAnsi="Arial" w:cs="Arial" w:hint="eastAsia"/>
          <w:color w:val="191919"/>
          <w:shd w:val="clear" w:color="auto" w:fill="FFFFFF"/>
        </w:rPr>
        <w:t>人际交往是一门学问，它存在于社会的任何角落，大学生必须具</w:t>
      </w:r>
      <w:r>
        <w:rPr>
          <w:rFonts w:ascii="Arial" w:hAnsi="Arial" w:cs="Arial" w:hint="eastAsia"/>
          <w:color w:val="191919"/>
          <w:shd w:val="clear" w:color="auto" w:fill="FFFFFF"/>
        </w:rPr>
        <w:lastRenderedPageBreak/>
        <w:t>备这个能力，要大胆地把握各种交流机会，同时，要做到诚实守信，人格平等；</w:t>
      </w:r>
    </w:p>
    <w:p w:rsidR="003E09F1" w:rsidRPr="005C0063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第三、</w:t>
      </w:r>
      <w:r>
        <w:rPr>
          <w:rFonts w:ascii="Arial" w:hAnsi="Arial" w:cs="Arial" w:hint="eastAsia"/>
          <w:color w:val="191919"/>
          <w:shd w:val="clear" w:color="auto" w:fill="FFFFFF"/>
        </w:rPr>
        <w:t>语言表达能力。人力资源管理专业相关工作的服务对象都是人，善于表达是人力资源管理专业的必备能力；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第四、英语听说读写能力。人力资源管理（合作班）专业主要针对国际性企业的需求，学生的英文听书读写能力非常重要。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：创新创业能力</w:t>
      </w:r>
    </w:p>
    <w:p w:rsidR="003E09F1" w:rsidRDefault="003E09F1" w:rsidP="007C4FC0">
      <w:pPr>
        <w:spacing w:line="360" w:lineRule="auto"/>
        <w:ind w:firstLineChars="200" w:firstLine="420"/>
      </w:pPr>
      <w:r>
        <w:rPr>
          <w:rFonts w:hint="eastAsia"/>
        </w:rPr>
        <w:t>具有较强的组织沟通能力与探索性、批判性思维能力，不断尝试理论或实践创新。</w:t>
      </w:r>
    </w:p>
    <w:p w:rsidR="003E09F1" w:rsidRPr="00070982" w:rsidRDefault="003E09F1" w:rsidP="007C4FC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3.</w:t>
      </w:r>
      <w:r w:rsidRPr="00070982">
        <w:rPr>
          <w:rFonts w:ascii="宋体" w:hAnsi="宋体" w:hint="eastAsia"/>
          <w:b/>
          <w:bCs/>
          <w:szCs w:val="21"/>
        </w:rPr>
        <w:t>毕业生应养成的素质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</w:t>
      </w:r>
      <w:r w:rsidRPr="00E76C19">
        <w:rPr>
          <w:rFonts w:ascii="宋体" w:hAnsi="宋体" w:hint="eastAsia"/>
          <w:bCs/>
          <w:szCs w:val="21"/>
        </w:rPr>
        <w:t>思想道德素质</w:t>
      </w:r>
    </w:p>
    <w:p w:rsidR="003E09F1" w:rsidRDefault="003E09F1" w:rsidP="007C4FC0">
      <w:pPr>
        <w:spacing w:line="360" w:lineRule="auto"/>
        <w:ind w:firstLineChars="200" w:firstLine="420"/>
      </w:pPr>
      <w:r>
        <w:rPr>
          <w:rFonts w:hint="eastAsia"/>
        </w:rPr>
        <w:t>努力学习掌握马克思主义、毛泽东思想和邓小平理论，树立辩证唯物主义和历史唯物主义世界观；拥护党的领导和社会主义制度，具有较强的形势分析和判断能力；具有良好的道德修养和社会责任感、积极向上的人生理想、符合社会进步要求的价值观念和爱国主义的崇高情感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3-2</w:t>
      </w:r>
      <w:r>
        <w:rPr>
          <w:rFonts w:ascii="宋体" w:hAnsi="宋体" w:hint="eastAsia"/>
          <w:bCs/>
          <w:szCs w:val="21"/>
        </w:rPr>
        <w:t>：专业</w:t>
      </w:r>
      <w:r w:rsidRPr="00E76C19">
        <w:rPr>
          <w:rFonts w:ascii="宋体" w:hAnsi="宋体" w:hint="eastAsia"/>
          <w:bCs/>
          <w:szCs w:val="21"/>
        </w:rPr>
        <w:t>素质</w:t>
      </w:r>
    </w:p>
    <w:p w:rsidR="003E09F1" w:rsidRDefault="003E09F1" w:rsidP="007C4FC0">
      <w:pPr>
        <w:spacing w:line="360" w:lineRule="auto"/>
        <w:ind w:firstLineChars="200" w:firstLine="420"/>
      </w:pPr>
      <w:r>
        <w:rPr>
          <w:rFonts w:hint="eastAsia"/>
        </w:rPr>
        <w:t>具有国际视野，系统掌握工商管理类专业基础知识，具备发现组织管理问题的敏锐性和判断力，掌握创新创业技能，并能够运用管理学理论和方法，系统分析、解决组织的管理问题。</w:t>
      </w:r>
    </w:p>
    <w:p w:rsidR="003E09F1" w:rsidRPr="00E76C19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3-3</w:t>
      </w:r>
      <w:r>
        <w:rPr>
          <w:rFonts w:ascii="宋体" w:hAnsi="宋体" w:hint="eastAsia"/>
          <w:bCs/>
          <w:szCs w:val="21"/>
        </w:rPr>
        <w:t>：文化素质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具有较高的审美情趣、文化品位、人文素养；具有时代精神和较强的人力交往能力；积极乐观地生活，充满责任感地工作</w:t>
      </w:r>
    </w:p>
    <w:p w:rsidR="003E09F1" w:rsidRPr="00E76C19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3-4</w:t>
      </w:r>
      <w:r>
        <w:rPr>
          <w:rFonts w:ascii="宋体" w:hAnsi="宋体" w:hint="eastAsia"/>
          <w:bCs/>
          <w:szCs w:val="21"/>
        </w:rPr>
        <w:t>：身心素质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具有健康的体魄和心理素质，具备稳定、向上、坚强、恒久的情感力、意志力和人格魅力。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3E09F1" w:rsidRPr="00D064DD" w:rsidRDefault="003E09F1" w:rsidP="003559D1">
      <w:pPr>
        <w:widowControl/>
        <w:spacing w:line="360" w:lineRule="auto"/>
        <w:ind w:firstLine="420"/>
        <w:rPr>
          <w:rFonts w:ascii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工商管理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5C3564">
        <w:rPr>
          <w:rFonts w:ascii="宋体" w:hAnsi="宋体" w:hint="eastAsia"/>
          <w:bCs/>
          <w:szCs w:val="21"/>
        </w:rPr>
        <w:t>四年。学生可根据自身具体情况缩短或延长修业年限，修业年限为三至六年。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核心课程：大学数学、微观经济学、管理学、人力资源管理等。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主要实践性教学环节：实验室教学、企业实践等。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管理学学士。</w:t>
      </w:r>
      <w:r>
        <w:rPr>
          <w:rFonts w:ascii="黑体" w:eastAsia="黑体"/>
          <w:bCs/>
          <w:sz w:val="24"/>
        </w:rPr>
        <w:br w:type="page"/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八、毕业学分要求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0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3E09F1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9F1" w:rsidRPr="009475E4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9475E4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326E6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09F1" w:rsidRPr="009475E4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09F1" w:rsidRPr="009475E4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3E09F1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9475E4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</w:p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</w:p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</w:tr>
      <w:tr w:rsidR="003E09F1" w:rsidRPr="00F2041E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544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170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340/13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F1B6E">
              <w:rPr>
                <w:rFonts w:ascii="宋体" w:hAnsi="宋体"/>
                <w:bCs/>
                <w:color w:val="FF0000"/>
                <w:sz w:val="18"/>
                <w:szCs w:val="18"/>
              </w:rPr>
              <w:t>629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544/17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F1B6E">
              <w:rPr>
                <w:rFonts w:ascii="宋体" w:hAnsi="宋体"/>
                <w:bCs/>
                <w:color w:val="FF0000"/>
                <w:sz w:val="18"/>
                <w:szCs w:val="18"/>
              </w:rPr>
              <w:t>2605</w:t>
            </w:r>
            <w:r w:rsidRPr="0012678E">
              <w:rPr>
                <w:rFonts w:ascii="宋体" w:hAnsi="宋体"/>
                <w:bCs/>
                <w:sz w:val="18"/>
                <w:szCs w:val="18"/>
              </w:rPr>
              <w:t>/17</w:t>
            </w:r>
            <w:r w:rsidRPr="0012678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3E09F1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9F1" w:rsidRPr="00F2041E" w:rsidRDefault="003E09F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162</w:t>
            </w:r>
          </w:p>
        </w:tc>
      </w:tr>
    </w:tbl>
    <w:p w:rsidR="003E09F1" w:rsidRDefault="003E09F1" w:rsidP="007C4FC0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0"/>
        <w:gridCol w:w="850"/>
        <w:gridCol w:w="850"/>
      </w:tblGrid>
      <w:tr w:rsidR="003E09F1" w:rsidRPr="009A657A" w:rsidTr="00C5596A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C5596A">
              <w:rPr>
                <w:rFonts w:ascii="宋体" w:hAnsi="宋体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C5596A">
              <w:rPr>
                <w:rFonts w:ascii="宋体" w:hAnsi="宋体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C5596A">
              <w:rPr>
                <w:rFonts w:ascii="宋体" w:hAnsi="宋体" w:cs="宋体" w:hint="eastAsia"/>
                <w:b/>
                <w:sz w:val="18"/>
                <w:szCs w:val="18"/>
              </w:rPr>
              <w:t>比例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30.24%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文科类≥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C5596A">
              <w:rPr>
                <w:rFonts w:ascii="宋体"/>
                <w:bCs/>
                <w:sz w:val="18"/>
                <w:szCs w:val="18"/>
              </w:rPr>
              <w:t>0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%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、理工医类≥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25%)</w:t>
            </w:r>
          </w:p>
        </w:tc>
        <w:tc>
          <w:tcPr>
            <w:tcW w:w="850" w:type="dxa"/>
            <w:vAlign w:val="center"/>
          </w:tcPr>
          <w:p w:rsidR="003E09F1" w:rsidRPr="00574EA3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574EA3">
              <w:rPr>
                <w:rFonts w:ascii="宋体" w:hAnsi="宋体"/>
                <w:bCs/>
                <w:color w:val="FF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3E09F1" w:rsidRPr="00574EA3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574EA3">
              <w:rPr>
                <w:rFonts w:ascii="宋体" w:hAnsi="宋体"/>
                <w:bCs/>
                <w:color w:val="FF0000"/>
                <w:sz w:val="18"/>
                <w:szCs w:val="18"/>
              </w:rPr>
              <w:t>20</w:t>
            </w:r>
            <w:r w:rsidRPr="00574EA3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．</w:t>
            </w:r>
            <w:r w:rsidRPr="00574EA3">
              <w:rPr>
                <w:rFonts w:ascii="宋体" w:hAnsi="宋体"/>
                <w:bCs/>
                <w:color w:val="FF0000"/>
                <w:sz w:val="18"/>
                <w:szCs w:val="18"/>
              </w:rPr>
              <w:t>3%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C5596A">
              <w:rPr>
                <w:rFonts w:ascii="宋体" w:hAnsi="宋体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20%)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3E09F1" w:rsidRPr="009A657A" w:rsidTr="00C5596A">
        <w:trPr>
          <w:trHeight w:val="510"/>
          <w:jc w:val="center"/>
        </w:trPr>
        <w:tc>
          <w:tcPr>
            <w:tcW w:w="737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C5596A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C5596A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09F1" w:rsidRPr="00C5596A" w:rsidRDefault="003E09F1" w:rsidP="00C5596A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</w:tbl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3E09F1" w:rsidRPr="004D04FB" w:rsidRDefault="003E09F1" w:rsidP="007C4FC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>
        <w:rPr>
          <w:rFonts w:ascii="宋体" w:hAnsi="宋体" w:hint="eastAsia"/>
          <w:bCs/>
          <w:szCs w:val="21"/>
        </w:rPr>
        <w:t>要求执行。</w:t>
      </w:r>
    </w:p>
    <w:p w:rsidR="003E09F1" w:rsidRDefault="003E09F1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九、课程设置及教学进程计划表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（一）通识教育课程（</w:t>
      </w:r>
      <w:r w:rsidRPr="00DF42D1">
        <w:rPr>
          <w:rFonts w:ascii="黑体" w:eastAsia="黑体"/>
          <w:bCs/>
          <w:sz w:val="24"/>
        </w:rPr>
        <w:t>58</w:t>
      </w:r>
      <w:r>
        <w:rPr>
          <w:rFonts w:ascii="黑体" w:eastAsia="黑体" w:hint="eastAsia"/>
          <w:bCs/>
          <w:sz w:val="24"/>
        </w:rPr>
        <w:t>学分）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通识通修课（</w:t>
      </w:r>
      <w:r w:rsidRPr="00836A81">
        <w:rPr>
          <w:rFonts w:ascii="黑体" w:eastAsia="黑体" w:hint="eastAsia"/>
          <w:bCs/>
          <w:sz w:val="24"/>
        </w:rPr>
        <w:t>共修读</w:t>
      </w:r>
      <w:r w:rsidRPr="00DF42D1">
        <w:rPr>
          <w:rFonts w:ascii="黑体" w:eastAsia="黑体"/>
          <w:bCs/>
          <w:sz w:val="24"/>
        </w:rPr>
        <w:t>48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Pr="00DF42D1">
        <w:rPr>
          <w:rFonts w:ascii="黑体" w:eastAsia="黑体"/>
          <w:bCs/>
          <w:sz w:val="24"/>
        </w:rPr>
        <w:t>12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RPr="0055772A" w:rsidTr="00672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RPr="0055772A" w:rsidTr="00672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Pr="0055772A" w:rsidRDefault="003E09F1" w:rsidP="00672771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  <w:p w:rsidR="003E09F1" w:rsidRPr="0055772A" w:rsidRDefault="003E09F1" w:rsidP="00597181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BD0C23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D0C23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  <w:p w:rsidR="003E09F1" w:rsidRPr="0055772A" w:rsidRDefault="003E09F1" w:rsidP="00597181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BD0C23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D0C23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BD0C23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D0C23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31GEC00004</w:t>
            </w:r>
          </w:p>
        </w:tc>
        <w:tc>
          <w:tcPr>
            <w:tcW w:w="4535" w:type="dxa"/>
            <w:vAlign w:val="center"/>
          </w:tcPr>
          <w:p w:rsidR="003E09F1" w:rsidRPr="00594B78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  <w:p w:rsidR="003E09F1" w:rsidRPr="0055772A" w:rsidRDefault="003E09F1" w:rsidP="0059718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BD0C23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D0C23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1-8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4535" w:type="dxa"/>
            <w:vAlign w:val="center"/>
          </w:tcPr>
          <w:p w:rsidR="003E09F1" w:rsidRPr="00594B78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37GEC00001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37GEC00002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33GEC00001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33GEC00002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33GEC00003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33GEC00004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4</w:t>
            </w:r>
          </w:p>
          <w:p w:rsidR="003E09F1" w:rsidRPr="0055772A" w:rsidRDefault="003E09F1" w:rsidP="005971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32GEC0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32GEC0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32GEC0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32GEC0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59718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4</w:t>
            </w:r>
          </w:p>
          <w:p w:rsidR="003E09F1" w:rsidRPr="0055772A" w:rsidRDefault="003E09F1" w:rsidP="0059718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202425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59718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B668F7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CD075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34GEC00002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CD0752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3" w:name="OLE_LINK13"/>
            <w:r w:rsidRPr="00193FA4">
              <w:rPr>
                <w:rFonts w:ascii="宋体" w:hAnsi="宋体" w:hint="eastAsia"/>
                <w:sz w:val="18"/>
                <w:szCs w:val="18"/>
              </w:rPr>
              <w:t>大学计算机</w:t>
            </w:r>
            <w:bookmarkEnd w:id="3"/>
            <w:r w:rsidRPr="00193FA4">
              <w:rPr>
                <w:rFonts w:ascii="宋体" w:hAnsi="宋体"/>
                <w:sz w:val="18"/>
                <w:szCs w:val="18"/>
              </w:rPr>
              <w:t>B</w:t>
            </w:r>
          </w:p>
          <w:p w:rsidR="003E09F1" w:rsidRPr="00193FA4" w:rsidRDefault="003E09F1" w:rsidP="00CD0752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College Computer B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B668F7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CD075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34GEC00011</w:t>
            </w:r>
          </w:p>
        </w:tc>
        <w:tc>
          <w:tcPr>
            <w:tcW w:w="4535" w:type="dxa"/>
            <w:vAlign w:val="center"/>
          </w:tcPr>
          <w:p w:rsidR="003E09F1" w:rsidRPr="00F72377" w:rsidRDefault="003E09F1" w:rsidP="00CD0752">
            <w:pPr>
              <w:snapToGrid w:val="0"/>
              <w:rPr>
                <w:rFonts w:ascii="宋体"/>
                <w:sz w:val="18"/>
                <w:szCs w:val="18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</w:t>
            </w:r>
            <w:r w:rsidRPr="00F72377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3E09F1" w:rsidRPr="00193FA4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B668F7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CD075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4535" w:type="dxa"/>
            <w:vAlign w:val="center"/>
          </w:tcPr>
          <w:p w:rsidR="003E09F1" w:rsidRPr="00F72377" w:rsidRDefault="003E09F1" w:rsidP="00CD0752">
            <w:pPr>
              <w:snapToGrid w:val="0"/>
              <w:rPr>
                <w:rFonts w:ascii="宋体"/>
                <w:sz w:val="18"/>
                <w:szCs w:val="18"/>
              </w:rPr>
            </w:pPr>
            <w:bookmarkStart w:id="4" w:name="OLE_LINK4"/>
            <w:r w:rsidRPr="00F72377">
              <w:rPr>
                <w:rFonts w:ascii="宋体" w:hAnsi="宋体"/>
                <w:sz w:val="18"/>
                <w:szCs w:val="18"/>
              </w:rPr>
              <w:t>Python</w:t>
            </w:r>
            <w:bookmarkEnd w:id="4"/>
            <w:r w:rsidRPr="00F72377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3E09F1" w:rsidRPr="00193FA4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 Language Programming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F72377">
              <w:rPr>
                <w:rFonts w:ascii="宋体" w:hAnsi="宋体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CD0752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B668F7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193FA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lastRenderedPageBreak/>
              <w:t>92GEC00001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668F7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:rsidR="003E09F1" w:rsidRPr="00B668F7" w:rsidRDefault="003E09F1" w:rsidP="00193FA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668F7">
              <w:rPr>
                <w:rFonts w:ascii="宋体" w:hAnsi="宋体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64GEC00001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C038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职业生涯规划</w:t>
            </w:r>
          </w:p>
          <w:p w:rsidR="003E09F1" w:rsidRPr="0055772A" w:rsidRDefault="003E09F1" w:rsidP="00C038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Career Planning</w:t>
            </w:r>
            <w:r>
              <w:rPr>
                <w:rFonts w:ascii="宋体" w:hAnsi="宋体"/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 w:hAnsi="宋体"/>
                <w:sz w:val="18"/>
                <w:szCs w:val="18"/>
              </w:rPr>
              <w:t>64GEC00002</w:t>
            </w:r>
          </w:p>
        </w:tc>
        <w:tc>
          <w:tcPr>
            <w:tcW w:w="4535" w:type="dxa"/>
            <w:vAlign w:val="center"/>
          </w:tcPr>
          <w:p w:rsidR="003E09F1" w:rsidRPr="0055772A" w:rsidRDefault="003E09F1" w:rsidP="00C038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  <w:p w:rsidR="003E09F1" w:rsidRPr="0055772A" w:rsidRDefault="003E09F1" w:rsidP="00C038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8GECRY001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8GECRY002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8GECRY003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</w:t>
            </w:r>
            <w:r w:rsidRPr="000625E0">
              <w:rPr>
                <w:rFonts w:ascii="宋体"/>
                <w:sz w:val="18"/>
                <w:szCs w:val="18"/>
              </w:rPr>
              <w:t>00</w:t>
            </w:r>
            <w:r w:rsidRPr="000625E0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0625E0" w:rsidRDefault="003E09F1" w:rsidP="00C0384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625E0">
              <w:rPr>
                <w:rFonts w:ascii="宋体"/>
                <w:sz w:val="18"/>
                <w:szCs w:val="18"/>
              </w:rPr>
              <w:t>0</w:t>
            </w:r>
            <w:r w:rsidRPr="000625E0">
              <w:rPr>
                <w:rFonts w:ascii="宋体" w:hAnsi="宋体"/>
                <w:sz w:val="18"/>
                <w:szCs w:val="18"/>
              </w:rPr>
              <w:t>8GECRY008</w:t>
            </w:r>
          </w:p>
        </w:tc>
        <w:tc>
          <w:tcPr>
            <w:tcW w:w="4535" w:type="dxa"/>
            <w:vAlign w:val="center"/>
          </w:tcPr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3E09F1" w:rsidRPr="00145C08" w:rsidRDefault="003E09F1" w:rsidP="00C0384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D51EF1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D51EF1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535" w:type="dxa"/>
            <w:vAlign w:val="center"/>
          </w:tcPr>
          <w:p w:rsidR="003E09F1" w:rsidRPr="00D51E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924</w:t>
            </w:r>
          </w:p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/4</w:t>
            </w:r>
            <w:r w:rsidRPr="00D51EF1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3E09F1" w:rsidRPr="00D51E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280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1EF1">
              <w:rPr>
                <w:rFonts w:ascii="宋体" w:hAnsi="宋体"/>
                <w:sz w:val="18"/>
                <w:szCs w:val="18"/>
              </w:rPr>
              <w:t>/4</w:t>
            </w:r>
            <w:r w:rsidRPr="00D51EF1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092"/>
      </w:tblGrid>
      <w:tr w:rsidR="003E09F1" w:rsidTr="00C5596A">
        <w:trPr>
          <w:trHeight w:val="454"/>
          <w:jc w:val="center"/>
        </w:trPr>
        <w:tc>
          <w:tcPr>
            <w:tcW w:w="1980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C5596A">
              <w:rPr>
                <w:rFonts w:ascii="宋体" w:hAnsi="宋体" w:hint="eastAsia"/>
                <w:b/>
                <w:sz w:val="18"/>
              </w:rPr>
              <w:t>课程清单</w:t>
            </w:r>
          </w:p>
        </w:tc>
        <w:tc>
          <w:tcPr>
            <w:tcW w:w="7092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C5596A">
              <w:rPr>
                <w:rFonts w:ascii="宋体" w:hAnsi="宋体" w:hint="eastAsia"/>
                <w:sz w:val="18"/>
              </w:rPr>
              <w:t>详见《河北大学通识教育课程（通识通选课）一览表》。</w:t>
            </w:r>
          </w:p>
        </w:tc>
      </w:tr>
      <w:tr w:rsidR="003E09F1" w:rsidTr="00C5596A">
        <w:trPr>
          <w:trHeight w:val="567"/>
          <w:jc w:val="center"/>
        </w:trPr>
        <w:tc>
          <w:tcPr>
            <w:tcW w:w="1980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C5596A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C5596A">
              <w:rPr>
                <w:rFonts w:ascii="宋体" w:hAnsi="宋体"/>
                <w:sz w:val="18"/>
              </w:rPr>
              <w:t>1</w:t>
            </w:r>
            <w:r w:rsidRPr="00C5596A">
              <w:rPr>
                <w:rFonts w:ascii="宋体"/>
                <w:sz w:val="18"/>
              </w:rPr>
              <w:t>.</w:t>
            </w:r>
            <w:r w:rsidRPr="00C5596A"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C5596A">
              <w:rPr>
                <w:rFonts w:ascii="宋体" w:hAnsi="宋体"/>
                <w:sz w:val="18"/>
              </w:rPr>
              <w:t>2.</w:t>
            </w:r>
            <w:r w:rsidRPr="00C5596A">
              <w:rPr>
                <w:rFonts w:ascii="宋体" w:hAnsi="宋体" w:hint="eastAsia"/>
                <w:sz w:val="18"/>
              </w:rPr>
              <w:t>建议根据兴趣修读通识教育网络课程（</w:t>
            </w:r>
            <w:r w:rsidRPr="00C5596A">
              <w:rPr>
                <w:rFonts w:ascii="宋体" w:hAnsi="宋体"/>
                <w:sz w:val="18"/>
              </w:rPr>
              <w:t>TW</w:t>
            </w:r>
            <w:r w:rsidRPr="00C5596A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3E09F1" w:rsidTr="00C5596A">
        <w:trPr>
          <w:trHeight w:val="454"/>
          <w:jc w:val="center"/>
        </w:trPr>
        <w:tc>
          <w:tcPr>
            <w:tcW w:w="1980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C5596A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rPr>
                <w:rFonts w:ascii="宋体"/>
                <w:color w:val="FF0000"/>
                <w:sz w:val="18"/>
              </w:rPr>
            </w:pPr>
            <w:r w:rsidRPr="00C5596A">
              <w:rPr>
                <w:rFonts w:ascii="宋体" w:hAnsi="宋体" w:hint="eastAsia"/>
                <w:sz w:val="18"/>
              </w:rPr>
              <w:t>根据专业认证要求，要求修读社会与行为科学课程；建议修读职业与就业创业，人文科学与艺术课程。</w:t>
            </w:r>
          </w:p>
        </w:tc>
      </w:tr>
    </w:tbl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41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学科核心课（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32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RPr="0055772A" w:rsidTr="00672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RPr="0055772A" w:rsidTr="00672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Pr="0055772A" w:rsidRDefault="003E09F1" w:rsidP="00672771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55772A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/>
                <w:sz w:val="18"/>
                <w:szCs w:val="20"/>
              </w:rPr>
              <w:t>DFC0000</w:t>
            </w:r>
            <w:r w:rsidRPr="00D064DD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E09F1" w:rsidRDefault="003E09F1" w:rsidP="0067277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D064DD">
              <w:rPr>
                <w:rFonts w:ascii="宋体" w:hAnsi="宋体"/>
                <w:sz w:val="18"/>
                <w:szCs w:val="18"/>
              </w:rPr>
              <w:t>B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D064DD">
              <w:rPr>
                <w:rFonts w:ascii="宋体" w:hAnsi="宋体"/>
                <w:sz w:val="18"/>
                <w:szCs w:val="18"/>
              </w:rPr>
              <w:t>1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E09F1" w:rsidRPr="0055772A" w:rsidRDefault="003E09F1" w:rsidP="0067277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4E6677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04DFC00001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管理学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/>
                <w:sz w:val="18"/>
                <w:szCs w:val="20"/>
              </w:rPr>
              <w:t>DFC0000</w:t>
            </w:r>
            <w:r w:rsidRPr="00D064DD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D064DD">
              <w:rPr>
                <w:rFonts w:ascii="宋体" w:hAnsi="宋体"/>
                <w:sz w:val="18"/>
                <w:szCs w:val="18"/>
              </w:rPr>
              <w:t>B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D064DD">
              <w:rPr>
                <w:rFonts w:ascii="宋体" w:hAnsi="宋体"/>
                <w:sz w:val="18"/>
                <w:szCs w:val="18"/>
              </w:rPr>
              <w:t>2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4E6677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04DFC00004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4E6677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lastRenderedPageBreak/>
              <w:t>04DFC00002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principle of accountancy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04DFC00011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marketing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/>
                <w:sz w:val="18"/>
                <w:szCs w:val="20"/>
              </w:rPr>
              <w:t>DFC0000</w:t>
            </w:r>
            <w:r w:rsidRPr="00D064DD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D064DD">
              <w:rPr>
                <w:rFonts w:ascii="宋体" w:hAnsi="宋体"/>
                <w:sz w:val="18"/>
                <w:szCs w:val="18"/>
              </w:rPr>
              <w:t>B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（线性代数）</w:t>
            </w:r>
          </w:p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D064DD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/>
                <w:sz w:val="18"/>
                <w:szCs w:val="20"/>
              </w:rPr>
              <w:t>1DFC0000</w:t>
            </w:r>
            <w:r w:rsidRPr="00D064DD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E09F1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D064DD">
              <w:rPr>
                <w:rFonts w:ascii="宋体" w:hAnsi="宋体"/>
                <w:sz w:val="18"/>
                <w:szCs w:val="18"/>
              </w:rPr>
              <w:t>B</w:t>
            </w:r>
            <w:r w:rsidRPr="00D064DD">
              <w:rPr>
                <w:rFonts w:ascii="宋体" w:hAnsi="宋体" w:hint="eastAsia"/>
                <w:sz w:val="18"/>
                <w:szCs w:val="18"/>
              </w:rPr>
              <w:t>（概率论与数理统计）</w:t>
            </w:r>
          </w:p>
          <w:p w:rsidR="003E09F1" w:rsidRPr="00D064DD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D064DD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4DFC00003</w:t>
            </w:r>
          </w:p>
        </w:tc>
        <w:tc>
          <w:tcPr>
            <w:tcW w:w="4535" w:type="dxa"/>
            <w:vAlign w:val="center"/>
          </w:tcPr>
          <w:p w:rsidR="003E09F1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064DD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3E09F1" w:rsidRPr="00D064DD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55772A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A70B2C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70B2C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535" w:type="dxa"/>
            <w:vAlign w:val="center"/>
          </w:tcPr>
          <w:p w:rsidR="003E09F1" w:rsidRPr="00A70B2C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70B2C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A70B2C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70B2C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A70B2C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3E09F1" w:rsidRPr="00A70B2C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70B2C"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9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/>
          <w:bCs/>
          <w:sz w:val="24"/>
        </w:rPr>
        <w:t>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Tr="00672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Tr="00672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Default="003E09F1" w:rsidP="00672771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D57033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04DFC00009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宏观经济学</w:t>
            </w:r>
          </w:p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macro-economics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57033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D57033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57033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D57033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/>
                <w:sz w:val="18"/>
                <w:szCs w:val="18"/>
              </w:rPr>
              <w:t>3</w:t>
            </w:r>
          </w:p>
        </w:tc>
      </w:tr>
      <w:tr w:rsidR="003E09F1" w:rsidRPr="00D57033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sz w:val="18"/>
                <w:szCs w:val="18"/>
              </w:rPr>
              <w:t>4DFC00301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公关与谈判</w:t>
            </w:r>
          </w:p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sz w:val="18"/>
                <w:szCs w:val="18"/>
              </w:rPr>
              <w:t>Public relations and negotiation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3E09F1" w:rsidRPr="00D57033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A4F46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04DFC00016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sz w:val="18"/>
                <w:szCs w:val="18"/>
              </w:rPr>
              <w:t>财务会计学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financial accounting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D57033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3E09F1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A4F46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04DFC00014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sz w:val="18"/>
                <w:szCs w:val="18"/>
              </w:rPr>
              <w:t>管理思想史</w:t>
            </w:r>
          </w:p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A31895">
              <w:rPr>
                <w:rFonts w:ascii="宋体" w:hAnsi="宋体"/>
                <w:sz w:val="18"/>
                <w:szCs w:val="18"/>
              </w:rPr>
              <w:t>history of management thoughts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3E09F1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A4F46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04DFC00015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sz w:val="18"/>
                <w:szCs w:val="18"/>
              </w:rPr>
              <w:t>财务管理</w:t>
            </w:r>
          </w:p>
          <w:p w:rsidR="003E09F1" w:rsidRPr="00193FA4" w:rsidRDefault="003E09F1" w:rsidP="00193FA4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Financial management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</w:tr>
      <w:tr w:rsidR="003E09F1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04DFC00017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  <w:p w:rsidR="003E09F1" w:rsidRPr="00193FA4" w:rsidRDefault="003E09F1" w:rsidP="00193FA4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Financial statements analysis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</w:tr>
      <w:tr w:rsidR="003E09F1" w:rsidRPr="00D57033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A4F46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04DFC00013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snapToGrid w:val="0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经济法</w:t>
            </w:r>
          </w:p>
          <w:p w:rsidR="003E09F1" w:rsidRPr="00193FA4" w:rsidRDefault="003E09F1" w:rsidP="00193FA4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economic law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5703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D57033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57033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D57033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</w:tr>
      <w:tr w:rsidR="003E09F1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A4F46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04DFC00018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672771">
            <w:pPr>
              <w:snapToGrid w:val="0"/>
              <w:rPr>
                <w:rFonts w:ascii="宋体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  <w:p w:rsidR="003E09F1" w:rsidRPr="00193FA4" w:rsidRDefault="003E09F1" w:rsidP="0067277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93FA4">
              <w:rPr>
                <w:rFonts w:ascii="宋体" w:hAnsi="宋体"/>
                <w:sz w:val="18"/>
                <w:szCs w:val="18"/>
              </w:rPr>
              <w:t>management accounting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D57033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57033">
              <w:rPr>
                <w:rFonts w:ascii="宋体"/>
                <w:sz w:val="18"/>
                <w:szCs w:val="18"/>
              </w:rPr>
              <w:t>7</w:t>
            </w:r>
          </w:p>
        </w:tc>
      </w:tr>
      <w:tr w:rsidR="003E09F1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535" w:type="dxa"/>
            <w:vAlign w:val="center"/>
          </w:tcPr>
          <w:p w:rsidR="003E09F1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425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391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E09F1" w:rsidRDefault="003E09F1" w:rsidP="00DF42D1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（三）专业发展课程（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63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:rsidR="003E09F1" w:rsidRPr="00CD0AEE" w:rsidRDefault="003E09F1" w:rsidP="007C4FC0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专业核心课（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33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RPr="00A20976" w:rsidTr="00672771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RPr="00A20976" w:rsidTr="00672771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Pr="00A20976" w:rsidRDefault="003E09F1" w:rsidP="00672771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04SDC00304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hAnsi="宋体" w:cs="黑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人力资源管理</w:t>
            </w:r>
            <w:r w:rsidRPr="00A20976">
              <w:rPr>
                <w:rFonts w:ascii="宋体" w:hAnsi="宋体" w:cs="黑体"/>
                <w:sz w:val="18"/>
                <w:szCs w:val="18"/>
              </w:rPr>
              <w:t>Human Resource Management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04SDC08002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劳动经济学</w:t>
            </w:r>
            <w:r w:rsidRPr="00A20976">
              <w:rPr>
                <w:rFonts w:ascii="宋体" w:hAnsi="宋体" w:cs="黑体"/>
                <w:sz w:val="18"/>
                <w:szCs w:val="18"/>
              </w:rPr>
              <w:t>Labor Economics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lastRenderedPageBreak/>
              <w:t>04SDC08003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组织行为学</w:t>
            </w: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organizational behavior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4</w:t>
            </w:r>
          </w:p>
          <w:p w:rsidR="003E09F1" w:rsidRPr="00A20976" w:rsidRDefault="003E09F1" w:rsidP="006727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04SDC00327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cs="黑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工作分析</w:t>
            </w:r>
            <w:r w:rsidRPr="00A20976">
              <w:rPr>
                <w:rFonts w:ascii="宋体" w:hAnsi="宋体" w:cs="宋体"/>
                <w:sz w:val="18"/>
                <w:szCs w:val="18"/>
              </w:rPr>
              <w:t>Job Analysis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04SDC00328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绩效管理</w:t>
            </w:r>
            <w:r w:rsidRPr="00A20976">
              <w:rPr>
                <w:rFonts w:ascii="宋体" w:hAnsi="宋体" w:cs="宋体"/>
                <w:sz w:val="18"/>
                <w:szCs w:val="18"/>
              </w:rPr>
              <w:t xml:space="preserve"> Performance Management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04SDC08006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  <w:lang w:val="fr-FR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薪酬管理</w:t>
            </w:r>
            <w:r w:rsidRPr="00A20976">
              <w:rPr>
                <w:rFonts w:ascii="宋体" w:hAnsi="宋体" w:cs="黑体"/>
                <w:sz w:val="18"/>
                <w:szCs w:val="18"/>
                <w:lang w:val="fr-FR"/>
              </w:rPr>
              <w:t>Compensation Management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04SDC00329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hAnsi="宋体" w:cs="宋体" w:hint="eastAsia"/>
                <w:sz w:val="18"/>
                <w:szCs w:val="18"/>
                <w:lang w:val="zh-CN"/>
              </w:rPr>
              <w:t>人员素质测评与招聘</w:t>
            </w:r>
          </w:p>
          <w:p w:rsidR="003E09F1" w:rsidRPr="00A20976" w:rsidRDefault="003E09F1" w:rsidP="00672771">
            <w:pPr>
              <w:spacing w:line="440" w:lineRule="exact"/>
              <w:rPr>
                <w:rFonts w:ascii="宋体" w:cs="宋体"/>
                <w:sz w:val="18"/>
                <w:szCs w:val="18"/>
                <w:u w:val="dotted"/>
              </w:rPr>
            </w:pPr>
            <w:r w:rsidRPr="00A20976">
              <w:rPr>
                <w:rFonts w:ascii="宋体" w:hAnsi="宋体" w:cs="宋体"/>
                <w:sz w:val="18"/>
                <w:szCs w:val="18"/>
              </w:rPr>
              <w:t>Personnel quality assessment and recruitment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宋体" w:hint="eastAsia"/>
                <w:sz w:val="18"/>
                <w:szCs w:val="18"/>
                <w:lang w:val="zh-CN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hAns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u w:val="dotted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3E09F1" w:rsidRPr="00A20976" w:rsidTr="00672771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snapToGrid w:val="0"/>
              <w:ind w:rightChars="-50" w:right="-105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04SDC00301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napToGrid w:val="0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hint="eastAsia"/>
                <w:color w:val="000000"/>
                <w:sz w:val="18"/>
                <w:szCs w:val="20"/>
              </w:rPr>
              <w:t>学年论文</w:t>
            </w:r>
            <w:r w:rsidRPr="00A20976">
              <w:rPr>
                <w:rFonts w:ascii="宋体"/>
                <w:color w:val="000000"/>
                <w:sz w:val="18"/>
                <w:szCs w:val="20"/>
              </w:rPr>
              <w:t>term thesis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A20976"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A20976"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A167DD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04SDC00302</w:t>
            </w:r>
          </w:p>
        </w:tc>
        <w:tc>
          <w:tcPr>
            <w:tcW w:w="4535" w:type="dxa"/>
          </w:tcPr>
          <w:p w:rsidR="003E09F1" w:rsidRPr="00A20976" w:rsidRDefault="003E09F1" w:rsidP="00672771">
            <w:pPr>
              <w:widowControl/>
              <w:spacing w:line="440" w:lineRule="exact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毕业实习</w:t>
            </w: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graduation field work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4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4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A167DD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04SDC00303</w:t>
            </w:r>
          </w:p>
        </w:tc>
        <w:tc>
          <w:tcPr>
            <w:tcW w:w="4535" w:type="dxa"/>
          </w:tcPr>
          <w:p w:rsidR="003E09F1" w:rsidRPr="00A20976" w:rsidRDefault="003E09F1" w:rsidP="00672771">
            <w:pPr>
              <w:widowControl/>
              <w:spacing w:line="440" w:lineRule="exact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毕业论文</w:t>
            </w:r>
            <w:r w:rsidRPr="00A20976">
              <w:rPr>
                <w:rFonts w:ascii="宋体" w:hAnsi="宋体"/>
                <w:sz w:val="18"/>
                <w:szCs w:val="18"/>
              </w:rPr>
              <w:t>thesis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</w:tcPr>
          <w:p w:rsidR="003E09F1" w:rsidRPr="00A20976" w:rsidRDefault="003E09F1" w:rsidP="00672771">
            <w:pPr>
              <w:widowControl/>
              <w:spacing w:line="440" w:lineRule="exact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hAnsi="宋体" w:cs="宋体"/>
                <w:sz w:val="18"/>
                <w:szCs w:val="18"/>
                <w:lang w:val="zh-CN"/>
              </w:rPr>
              <w:t>8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8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E09F1" w:rsidRPr="00A20976" w:rsidRDefault="003E09F1" w:rsidP="00672771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8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3E09F1" w:rsidRPr="00A20976" w:rsidTr="006727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67277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340/13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13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E09F1" w:rsidRPr="00A20976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E09F1" w:rsidRPr="00A20976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A20976">
        <w:rPr>
          <w:rFonts w:ascii="黑体" w:eastAsia="黑体"/>
          <w:bCs/>
          <w:sz w:val="24"/>
        </w:rPr>
        <w:t>2.</w:t>
      </w:r>
      <w:r w:rsidRPr="00A20976">
        <w:rPr>
          <w:rFonts w:ascii="黑体" w:eastAsia="黑体" w:hint="eastAsia"/>
          <w:bCs/>
          <w:sz w:val="24"/>
        </w:rPr>
        <w:t>专业拓展课（最低修读</w:t>
      </w:r>
      <w:r w:rsidRPr="00A20976">
        <w:rPr>
          <w:rFonts w:ascii="黑体" w:eastAsia="黑体"/>
          <w:bCs/>
          <w:sz w:val="24"/>
        </w:rPr>
        <w:t>30</w:t>
      </w:r>
      <w:r w:rsidRPr="00A20976">
        <w:rPr>
          <w:rFonts w:ascii="黑体" w:eastAsia="黑体" w:hint="eastAsia"/>
          <w:bCs/>
          <w:sz w:val="24"/>
        </w:rPr>
        <w:t>学分，其中实践实验环节最低修读</w:t>
      </w:r>
      <w:r w:rsidRPr="00A20976">
        <w:rPr>
          <w:rFonts w:ascii="黑体" w:eastAsia="黑体"/>
          <w:bCs/>
          <w:sz w:val="24"/>
        </w:rPr>
        <w:t>7</w:t>
      </w:r>
      <w:r w:rsidRPr="00A20976">
        <w:rPr>
          <w:rFonts w:ascii="黑体" w:eastAsia="黑体" w:hint="eastAsia"/>
          <w:bCs/>
          <w:sz w:val="24"/>
        </w:rPr>
        <w:t>学分）</w:t>
      </w:r>
    </w:p>
    <w:p w:rsidR="003E09F1" w:rsidRPr="00A20976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A20976">
        <w:rPr>
          <w:rFonts w:ascii="黑体" w:eastAsia="黑体" w:hint="eastAsia"/>
          <w:bCs/>
          <w:sz w:val="24"/>
        </w:rPr>
        <w:t>（</w:t>
      </w:r>
      <w:r w:rsidRPr="00A20976">
        <w:rPr>
          <w:rFonts w:ascii="黑体" w:eastAsia="黑体"/>
          <w:bCs/>
          <w:sz w:val="24"/>
        </w:rPr>
        <w:t>1</w:t>
      </w:r>
      <w:r w:rsidRPr="00A20976">
        <w:rPr>
          <w:rFonts w:ascii="黑体" w:eastAsia="黑体" w:hint="eastAsia"/>
          <w:bCs/>
          <w:sz w:val="24"/>
        </w:rPr>
        <w:t>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RPr="00A20976" w:rsidTr="004E667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20976"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RPr="00A20976" w:rsidTr="004E667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Pr="00A20976" w:rsidRDefault="003E09F1" w:rsidP="004E6677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04SDC00310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napToGrid w:val="0"/>
              <w:rPr>
                <w:rFonts w:ascii="宋体"/>
                <w:sz w:val="18"/>
                <w:szCs w:val="20"/>
              </w:rPr>
            </w:pPr>
            <w:r w:rsidRPr="00A20976">
              <w:rPr>
                <w:rFonts w:ascii="宋体" w:hint="eastAsia"/>
                <w:sz w:val="18"/>
                <w:szCs w:val="20"/>
              </w:rPr>
              <w:t>统计分析软件（</w:t>
            </w:r>
            <w:r w:rsidRPr="00A20976">
              <w:rPr>
                <w:rFonts w:ascii="宋体"/>
                <w:sz w:val="18"/>
                <w:szCs w:val="20"/>
              </w:rPr>
              <w:t>SPSS</w:t>
            </w:r>
            <w:r w:rsidRPr="00A20976">
              <w:rPr>
                <w:rFonts w:ascii="宋体" w:hint="eastAsia"/>
                <w:sz w:val="18"/>
                <w:szCs w:val="20"/>
              </w:rPr>
              <w:t>）</w:t>
            </w:r>
          </w:p>
          <w:p w:rsidR="003E09F1" w:rsidRPr="00A20976" w:rsidRDefault="003E09F1" w:rsidP="004E6677">
            <w:pPr>
              <w:snapToGrid w:val="0"/>
              <w:rPr>
                <w:rFonts w:ascii="宋体"/>
                <w:sz w:val="18"/>
                <w:szCs w:val="20"/>
              </w:rPr>
            </w:pPr>
            <w:r w:rsidRPr="00A20976">
              <w:rPr>
                <w:rFonts w:ascii="宋体"/>
                <w:sz w:val="18"/>
                <w:szCs w:val="20"/>
              </w:rPr>
              <w:t>statistical analysis software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04SDC00308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管理研究方法</w:t>
            </w:r>
          </w:p>
          <w:p w:rsidR="003E09F1" w:rsidRPr="00A20976" w:rsidRDefault="003E09F1" w:rsidP="004E6677">
            <w:pPr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management research method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04SDC00311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napToGrid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工商管理专业英语</w:t>
            </w:r>
          </w:p>
          <w:p w:rsidR="003E09F1" w:rsidRPr="00A20976" w:rsidRDefault="003E09F1" w:rsidP="004E6677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English for business administration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20976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4E6677">
            <w:pPr>
              <w:spacing w:line="440" w:lineRule="exact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04SDC00306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pacing w:line="440" w:lineRule="exact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hint="eastAsia"/>
                <w:color w:val="000000"/>
                <w:sz w:val="18"/>
                <w:szCs w:val="20"/>
              </w:rPr>
              <w:t>战略管理</w:t>
            </w:r>
            <w:r w:rsidRPr="00A20976">
              <w:rPr>
                <w:rFonts w:ascii="宋体"/>
                <w:color w:val="000000"/>
                <w:sz w:val="18"/>
                <w:szCs w:val="20"/>
              </w:rPr>
              <w:t>Strategic Management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hint="eastAsia"/>
                <w:color w:val="000000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7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A20976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E09F1" w:rsidRPr="00A20976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E09F1" w:rsidRPr="00A20976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A20976">
        <w:rPr>
          <w:rFonts w:ascii="黑体" w:eastAsia="黑体" w:hint="eastAsia"/>
          <w:bCs/>
          <w:sz w:val="24"/>
        </w:rPr>
        <w:t>（</w:t>
      </w:r>
      <w:r w:rsidRPr="00A20976">
        <w:rPr>
          <w:rFonts w:ascii="黑体" w:eastAsia="黑体"/>
          <w:bCs/>
          <w:sz w:val="24"/>
        </w:rPr>
        <w:t>2</w:t>
      </w:r>
      <w:r w:rsidRPr="00A20976">
        <w:rPr>
          <w:rFonts w:ascii="黑体" w:eastAsia="黑体" w:hint="eastAsia"/>
          <w:bCs/>
          <w:sz w:val="24"/>
        </w:rPr>
        <w:t>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E09F1" w:rsidRPr="00A20976" w:rsidTr="004E667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20976"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3E09F1" w:rsidRPr="00A20976" w:rsidTr="004E667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E09F1" w:rsidRPr="00A20976" w:rsidRDefault="003E09F1" w:rsidP="004E6677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A20976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A20976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E09F1" w:rsidRPr="00A20976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193FA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4SDC00322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193FA4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公司治理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corporate governance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193FA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193FA4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4E6677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lastRenderedPageBreak/>
              <w:t>04SDC00312</w:t>
            </w:r>
          </w:p>
        </w:tc>
        <w:tc>
          <w:tcPr>
            <w:tcW w:w="4535" w:type="dxa"/>
          </w:tcPr>
          <w:p w:rsidR="003E09F1" w:rsidRPr="00A20976" w:rsidRDefault="003E09F1" w:rsidP="004E6677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ERP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实训</w:t>
            </w:r>
            <w:r w:rsidRPr="00A20976">
              <w:rPr>
                <w:rFonts w:ascii="宋体" w:cs="宋体"/>
                <w:sz w:val="18"/>
                <w:szCs w:val="18"/>
                <w:lang w:val="zh-CN"/>
              </w:rPr>
              <w:t>ERP Training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7C4FC0" w:rsidRDefault="003E09F1" w:rsidP="00002D0E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7C4FC0">
              <w:rPr>
                <w:rFonts w:ascii="宋体" w:cs="宋体"/>
                <w:sz w:val="18"/>
                <w:szCs w:val="18"/>
              </w:rPr>
              <w:t>04SDC00378</w:t>
            </w:r>
          </w:p>
        </w:tc>
        <w:tc>
          <w:tcPr>
            <w:tcW w:w="4535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7C4FC0">
              <w:rPr>
                <w:rFonts w:ascii="宋体" w:cs="宋体" w:hint="eastAsia"/>
                <w:sz w:val="18"/>
                <w:szCs w:val="18"/>
                <w:lang w:val="zh-CN"/>
              </w:rPr>
              <w:t>劳动关系管理</w:t>
            </w:r>
            <w:r w:rsidRPr="007C4FC0">
              <w:rPr>
                <w:rFonts w:ascii="宋体" w:cs="宋体"/>
                <w:sz w:val="18"/>
                <w:szCs w:val="18"/>
                <w:lang w:val="zh-CN"/>
              </w:rPr>
              <w:t>Labor relations management</w:t>
            </w:r>
          </w:p>
        </w:tc>
        <w:tc>
          <w:tcPr>
            <w:tcW w:w="567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7C4FC0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7C4FC0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7C4FC0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7C4FC0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7C4FC0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3E09F1" w:rsidRPr="007C4FC0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C4FC0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4E6677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04SDC00314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产业与竞争分析</w:t>
            </w:r>
            <w:r w:rsidRPr="00A20976">
              <w:rPr>
                <w:rFonts w:ascii="宋体" w:cs="宋体"/>
                <w:sz w:val="18"/>
                <w:szCs w:val="18"/>
                <w:lang w:val="zh-CN"/>
              </w:rPr>
              <w:t>Industry and Competition Analysis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ind w:left="-105" w:right="-105" w:firstLine="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ind w:left="-105" w:right="-105" w:firstLine="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widowControl/>
              <w:spacing w:line="440" w:lineRule="exact"/>
              <w:ind w:left="-105" w:right="-105" w:firstLine="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20976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4E6677">
            <w:pPr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04SDC08019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人力资源管理模拟训练</w:t>
            </w:r>
          </w:p>
          <w:p w:rsidR="003E09F1" w:rsidRPr="00A20976" w:rsidRDefault="003E09F1" w:rsidP="004E6677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Human Resource Management Simulated Training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4E6677">
            <w:pPr>
              <w:snapToGrid w:val="0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974B4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04SDC00316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974B46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电子商务</w:t>
            </w:r>
          </w:p>
          <w:p w:rsidR="003E09F1" w:rsidRPr="00193FA4" w:rsidRDefault="003E09F1" w:rsidP="00974B46"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 xml:space="preserve">Electronic Business 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974B46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974B4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04SDC00325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974B46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电子商务实践</w:t>
            </w:r>
          </w:p>
          <w:p w:rsidR="003E09F1" w:rsidRPr="00193FA4" w:rsidRDefault="003E09F1" w:rsidP="00974B46"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Electronic Business Practice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974B46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7C4FC0">
            <w:pPr>
              <w:snapToGrid w:val="0"/>
              <w:ind w:rightChars="-50" w:right="-105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4SDC00307</w:t>
            </w:r>
          </w:p>
        </w:tc>
        <w:tc>
          <w:tcPr>
            <w:tcW w:w="4535" w:type="dxa"/>
            <w:vAlign w:val="center"/>
          </w:tcPr>
          <w:p w:rsidR="003E09F1" w:rsidRPr="00A20976" w:rsidRDefault="003E09F1" w:rsidP="004E6677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A20976">
              <w:rPr>
                <w:rFonts w:ascii="宋体" w:hAnsi="宋体" w:hint="eastAsia"/>
                <w:kern w:val="0"/>
                <w:sz w:val="18"/>
                <w:szCs w:val="18"/>
              </w:rPr>
              <w:t>管理信息系统</w:t>
            </w:r>
          </w:p>
          <w:p w:rsidR="003E09F1" w:rsidRPr="00A20976" w:rsidRDefault="003E09F1" w:rsidP="004E6677"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 w:rsidRPr="00A20976">
              <w:rPr>
                <w:rFonts w:ascii="宋体" w:hAnsi="宋体"/>
                <w:kern w:val="0"/>
                <w:sz w:val="18"/>
                <w:szCs w:val="18"/>
              </w:rPr>
              <w:t>management information system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4E6677">
            <w:pPr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4SDC00315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企业经营模拟电子对抗</w:t>
            </w:r>
          </w:p>
          <w:p w:rsidR="003E09F1" w:rsidRPr="00193FA4" w:rsidRDefault="003E09F1" w:rsidP="004E6677"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193FA4">
                  <w:rPr>
                    <w:rFonts w:ascii="宋体" w:hAnsi="宋体"/>
                    <w:kern w:val="0"/>
                    <w:sz w:val="18"/>
                    <w:szCs w:val="18"/>
                  </w:rPr>
                  <w:t>Enterprise</w:t>
                </w:r>
              </w:smartTag>
            </w:smartTag>
            <w:r w:rsidRPr="00193FA4">
              <w:rPr>
                <w:rFonts w:ascii="宋体" w:hAnsi="宋体"/>
                <w:kern w:val="0"/>
                <w:sz w:val="18"/>
                <w:szCs w:val="18"/>
              </w:rPr>
              <w:t xml:space="preserve"> Operation Analog Electronic Countermeasure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4SDC08024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社会保障学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Social security Study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4SDC00318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创业管理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Entrepreneurial management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4SDC00305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生产与运作管理</w:t>
            </w:r>
          </w:p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production and operation management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4SDC00330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职业生涯设计与管理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Career Design and Management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4SDC08028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劳动与社会保障法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Labor and Social Security Law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</w:tr>
      <w:tr w:rsidR="003E09F1" w:rsidRPr="00A20976" w:rsidTr="004E6677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4E6677">
            <w:pPr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4SDC08029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培训与开发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Training and development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</w:tr>
      <w:tr w:rsidR="003E09F1" w:rsidRPr="0055772A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4SDC00313</w:t>
            </w:r>
          </w:p>
        </w:tc>
        <w:tc>
          <w:tcPr>
            <w:tcW w:w="4535" w:type="dxa"/>
            <w:vAlign w:val="center"/>
          </w:tcPr>
          <w:p w:rsidR="003E09F1" w:rsidRPr="00193FA4" w:rsidRDefault="003E09F1" w:rsidP="004E6677">
            <w:pPr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沙盘模拟训练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Sandbox simulation training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4E6677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</w:tr>
      <w:tr w:rsidR="003E09F1" w:rsidRPr="0055772A" w:rsidTr="004E6677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E870E0" w:rsidRDefault="003E09F1" w:rsidP="004E667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E870E0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E870E0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E870E0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3E09F1" w:rsidRPr="00E870E0" w:rsidRDefault="003E09F1" w:rsidP="004E667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870E0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870E0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567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870E0"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3E09F1" w:rsidRPr="00E870E0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E09F1" w:rsidRDefault="003E09F1" w:rsidP="007C4F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3E09F1" w:rsidRPr="0055772A" w:rsidTr="00A2379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3E09F1" w:rsidRPr="0055772A" w:rsidRDefault="003E09F1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3E09F1" w:rsidRPr="0055772A" w:rsidRDefault="003E09F1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E09F1" w:rsidRPr="0055772A" w:rsidRDefault="003E09F1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0841C5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3E09F1" w:rsidRPr="000841C5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3E09F1" w:rsidRPr="000841C5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3E09F1" w:rsidRPr="000841C5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3E09F1" w:rsidRPr="0055772A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E09F1" w:rsidRPr="0055772A" w:rsidRDefault="003E09F1" w:rsidP="00A23796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3E09F1" w:rsidRPr="00D2165D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E09F1" w:rsidRPr="0055772A" w:rsidTr="000A3C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E45E7E">
              <w:rPr>
                <w:rFonts w:ascii="宋体"/>
                <w:sz w:val="18"/>
                <w:szCs w:val="20"/>
              </w:rPr>
              <w:t>04DFC00001</w:t>
            </w:r>
          </w:p>
        </w:tc>
        <w:tc>
          <w:tcPr>
            <w:tcW w:w="3402" w:type="dxa"/>
            <w:vAlign w:val="center"/>
          </w:tcPr>
          <w:p w:rsidR="003E09F1" w:rsidRDefault="003E09F1" w:rsidP="00394649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管理学</w:t>
            </w:r>
          </w:p>
          <w:p w:rsidR="003E09F1" w:rsidRDefault="003E09F1" w:rsidP="00394649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55772A" w:rsidTr="000A3C71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156703">
              <w:rPr>
                <w:rFonts w:ascii="宋体" w:hAnsi="宋体"/>
                <w:sz w:val="18"/>
                <w:szCs w:val="18"/>
              </w:rPr>
              <w:t>04DFC00004</w:t>
            </w:r>
          </w:p>
        </w:tc>
        <w:tc>
          <w:tcPr>
            <w:tcW w:w="3402" w:type="dxa"/>
            <w:vAlign w:val="center"/>
          </w:tcPr>
          <w:p w:rsidR="003E09F1" w:rsidRDefault="003E09F1" w:rsidP="00394649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微观经济学</w:t>
            </w:r>
          </w:p>
          <w:p w:rsidR="003E09F1" w:rsidRDefault="003E09F1" w:rsidP="00394649">
            <w:pPr>
              <w:snapToGrid w:val="0"/>
              <w:rPr>
                <w:rFonts w:ascii="宋体"/>
                <w:sz w:val="18"/>
                <w:szCs w:val="18"/>
              </w:rPr>
            </w:pPr>
            <w:r w:rsidRPr="00071156">
              <w:rPr>
                <w:rFonts w:ascii="宋体" w:hAnsi="宋体"/>
                <w:color w:val="000000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04SDC00304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人力资源管理</w:t>
            </w:r>
          </w:p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Human Resource Management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04SDC08002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劳动经济学</w:t>
            </w:r>
            <w:r>
              <w:rPr>
                <w:rFonts w:ascii="宋体" w:hAnsi="宋体"/>
                <w:kern w:val="0"/>
                <w:sz w:val="18"/>
                <w:szCs w:val="18"/>
              </w:rPr>
              <w:t>Labor Economics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04SDC08003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组织行为学</w:t>
            </w:r>
            <w:r>
              <w:rPr>
                <w:rFonts w:ascii="宋体" w:hAnsi="宋体"/>
                <w:kern w:val="0"/>
                <w:sz w:val="18"/>
                <w:szCs w:val="18"/>
              </w:rPr>
              <w:t>Organizational behavior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04SDC00327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工作分析</w:t>
            </w:r>
            <w:r>
              <w:rPr>
                <w:rFonts w:ascii="宋体" w:hAnsi="宋体"/>
                <w:kern w:val="0"/>
                <w:sz w:val="18"/>
                <w:szCs w:val="18"/>
              </w:rPr>
              <w:t>Job Analysis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04SDC00328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绩效管理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Performance Management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04SDC08006</w:t>
            </w:r>
          </w:p>
        </w:tc>
        <w:tc>
          <w:tcPr>
            <w:tcW w:w="3402" w:type="dxa"/>
            <w:vAlign w:val="center"/>
          </w:tcPr>
          <w:p w:rsidR="003E09F1" w:rsidRPr="00A70398" w:rsidRDefault="003E09F1">
            <w:pPr>
              <w:snapToGrid w:val="0"/>
              <w:rPr>
                <w:rFonts w:ascii="宋体"/>
                <w:kern w:val="0"/>
                <w:sz w:val="18"/>
                <w:szCs w:val="18"/>
                <w:lang w:val="fr-F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薪酬管理</w:t>
            </w:r>
            <w:r w:rsidRPr="00A70398">
              <w:rPr>
                <w:rFonts w:ascii="宋体" w:hAnsi="宋体"/>
                <w:kern w:val="0"/>
                <w:sz w:val="18"/>
                <w:szCs w:val="18"/>
                <w:lang w:val="fr-FR"/>
              </w:rPr>
              <w:t>Compensation Management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04SDC00329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人员素质测评与招聘</w:t>
            </w:r>
          </w:p>
          <w:p w:rsidR="003E09F1" w:rsidRDefault="003E09F1">
            <w:pPr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Personnel quality assessment and recruitment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spacing w:line="440" w:lineRule="exact"/>
              <w:jc w:val="center"/>
              <w:rPr>
                <w:rFonts w:ascii="宋体"/>
                <w:sz w:val="18"/>
                <w:szCs w:val="18"/>
                <w:u w:val="dotted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2C4C4C">
        <w:trPr>
          <w:trHeight w:val="510"/>
          <w:jc w:val="center"/>
        </w:trPr>
        <w:tc>
          <w:tcPr>
            <w:tcW w:w="1134" w:type="dxa"/>
          </w:tcPr>
          <w:p w:rsidR="003E09F1" w:rsidRDefault="003E09F1">
            <w:pPr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04SDC08029</w:t>
            </w:r>
          </w:p>
        </w:tc>
        <w:tc>
          <w:tcPr>
            <w:tcW w:w="3402" w:type="dxa"/>
            <w:vAlign w:val="center"/>
          </w:tcPr>
          <w:p w:rsidR="003E09F1" w:rsidRDefault="003E09F1">
            <w:pPr>
              <w:widowControl/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培训与开发</w:t>
            </w:r>
            <w:r>
              <w:rPr>
                <w:rFonts w:ascii="宋体" w:hAnsi="宋体"/>
                <w:kern w:val="0"/>
                <w:sz w:val="18"/>
                <w:szCs w:val="18"/>
              </w:rPr>
              <w:t>Training and development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147F46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04DFC</w:t>
            </w:r>
            <w:r w:rsidRPr="006043B3">
              <w:rPr>
                <w:rFonts w:ascii="宋体"/>
                <w:sz w:val="18"/>
                <w:szCs w:val="18"/>
              </w:rPr>
              <w:t>00</w:t>
            </w:r>
            <w:r w:rsidRPr="006043B3">
              <w:rPr>
                <w:rFonts w:ascii="宋体"/>
                <w:sz w:val="18"/>
                <w:szCs w:val="20"/>
              </w:rPr>
              <w:t>011</w:t>
            </w:r>
          </w:p>
        </w:tc>
        <w:tc>
          <w:tcPr>
            <w:tcW w:w="3402" w:type="dxa"/>
            <w:vAlign w:val="center"/>
          </w:tcPr>
          <w:p w:rsidR="003E09F1" w:rsidRDefault="003E09F1" w:rsidP="00394649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市场营销学</w:t>
            </w:r>
          </w:p>
          <w:p w:rsidR="003E09F1" w:rsidRDefault="003E09F1" w:rsidP="00394649">
            <w:pPr>
              <w:snapToGrid w:val="0"/>
              <w:rPr>
                <w:rFonts w:ascii="宋体"/>
                <w:sz w:val="18"/>
                <w:szCs w:val="20"/>
              </w:rPr>
            </w:pPr>
            <w:r w:rsidRPr="00071156">
              <w:rPr>
                <w:rFonts w:ascii="宋体"/>
                <w:color w:val="000000"/>
                <w:sz w:val="18"/>
                <w:szCs w:val="20"/>
              </w:rPr>
              <w:t>marketing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EF453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F4531"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55772A" w:rsidTr="00E71B62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394649">
            <w:pPr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4SDC00330</w:t>
            </w:r>
          </w:p>
        </w:tc>
        <w:tc>
          <w:tcPr>
            <w:tcW w:w="3402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职业生涯设计与管理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Career Design and Management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EF453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F4531"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E71B62">
        <w:trPr>
          <w:trHeight w:val="510"/>
          <w:jc w:val="center"/>
        </w:trPr>
        <w:tc>
          <w:tcPr>
            <w:tcW w:w="1134" w:type="dxa"/>
          </w:tcPr>
          <w:p w:rsidR="003E09F1" w:rsidRPr="00193FA4" w:rsidRDefault="003E09F1" w:rsidP="00394649">
            <w:pPr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/>
                <w:kern w:val="0"/>
                <w:sz w:val="18"/>
                <w:szCs w:val="18"/>
              </w:rPr>
              <w:t>0</w:t>
            </w:r>
            <w:r w:rsidRPr="00193FA4">
              <w:rPr>
                <w:rFonts w:ascii="宋体" w:hAnsi="宋体"/>
                <w:kern w:val="0"/>
                <w:sz w:val="18"/>
                <w:szCs w:val="18"/>
              </w:rPr>
              <w:t>4SDC00305</w:t>
            </w:r>
          </w:p>
        </w:tc>
        <w:tc>
          <w:tcPr>
            <w:tcW w:w="3402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生产与运作管理</w:t>
            </w:r>
          </w:p>
          <w:p w:rsidR="003E09F1" w:rsidRPr="00193FA4" w:rsidRDefault="003E09F1" w:rsidP="00394649">
            <w:pPr>
              <w:widowControl/>
              <w:spacing w:line="4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production and operation management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93FA4">
              <w:rPr>
                <w:rFonts w:ascii="宋体" w:hAnsi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193FA4" w:rsidRDefault="003E09F1" w:rsidP="00394649">
            <w:pPr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09F1" w:rsidRPr="00EF453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F4531"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√</w:t>
            </w:r>
          </w:p>
        </w:tc>
      </w:tr>
      <w:tr w:rsidR="003E09F1" w:rsidRPr="0055772A" w:rsidTr="00E71B62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394649">
            <w:pPr>
              <w:spacing w:line="440" w:lineRule="exact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04SDC00306</w:t>
            </w:r>
          </w:p>
        </w:tc>
        <w:tc>
          <w:tcPr>
            <w:tcW w:w="3402" w:type="dxa"/>
            <w:vAlign w:val="center"/>
          </w:tcPr>
          <w:p w:rsidR="003E09F1" w:rsidRPr="00A20976" w:rsidRDefault="003E09F1" w:rsidP="00394649">
            <w:pPr>
              <w:spacing w:line="440" w:lineRule="exact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hint="eastAsia"/>
                <w:color w:val="000000"/>
                <w:sz w:val="18"/>
                <w:szCs w:val="20"/>
              </w:rPr>
              <w:t>战略管理</w:t>
            </w:r>
            <w:r w:rsidRPr="00A20976">
              <w:rPr>
                <w:rFonts w:ascii="宋体"/>
                <w:color w:val="000000"/>
                <w:sz w:val="18"/>
                <w:szCs w:val="20"/>
              </w:rPr>
              <w:t>Strategic Management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 w:hint="eastAsia"/>
                <w:color w:val="000000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 w:rsidRPr="00A20976">
              <w:rPr>
                <w:rFonts w:ascii="宋体"/>
                <w:color w:val="000000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napToGrid w:val="0"/>
              <w:jc w:val="center"/>
              <w:rPr>
                <w:rFonts w:ascii="宋体"/>
                <w:color w:val="000000"/>
                <w:sz w:val="18"/>
                <w:szCs w:val="20"/>
              </w:rPr>
            </w:pPr>
            <w:r>
              <w:rPr>
                <w:rFonts w:ascii="宋体"/>
                <w:color w:val="000000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E09F1" w:rsidRPr="00EF453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F4531"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E09F1" w:rsidRPr="0055772A" w:rsidTr="000817DE">
        <w:trPr>
          <w:trHeight w:val="510"/>
          <w:jc w:val="center"/>
        </w:trPr>
        <w:tc>
          <w:tcPr>
            <w:tcW w:w="1134" w:type="dxa"/>
          </w:tcPr>
          <w:p w:rsidR="003E09F1" w:rsidRPr="00A20976" w:rsidRDefault="003E09F1" w:rsidP="00394649">
            <w:pPr>
              <w:spacing w:line="4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</w:rPr>
              <w:t>04SDC00303</w:t>
            </w:r>
          </w:p>
        </w:tc>
        <w:tc>
          <w:tcPr>
            <w:tcW w:w="3402" w:type="dxa"/>
          </w:tcPr>
          <w:p w:rsidR="003E09F1" w:rsidRPr="00A20976" w:rsidRDefault="003E09F1" w:rsidP="00394649">
            <w:pPr>
              <w:widowControl/>
              <w:spacing w:line="440" w:lineRule="exact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毕业论文</w:t>
            </w:r>
            <w:r w:rsidRPr="00A20976">
              <w:rPr>
                <w:rFonts w:ascii="宋体" w:hAnsi="宋体"/>
                <w:sz w:val="18"/>
                <w:szCs w:val="18"/>
              </w:rPr>
              <w:t>thesis</w:t>
            </w:r>
          </w:p>
        </w:tc>
        <w:tc>
          <w:tcPr>
            <w:tcW w:w="567" w:type="dxa"/>
          </w:tcPr>
          <w:p w:rsidR="003E09F1" w:rsidRPr="00A20976" w:rsidRDefault="003E09F1" w:rsidP="00394649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查</w:t>
            </w:r>
          </w:p>
        </w:tc>
        <w:tc>
          <w:tcPr>
            <w:tcW w:w="568" w:type="dxa"/>
          </w:tcPr>
          <w:p w:rsidR="003E09F1" w:rsidRPr="00A20976" w:rsidRDefault="003E09F1" w:rsidP="00394649">
            <w:pPr>
              <w:widowControl/>
              <w:spacing w:line="440" w:lineRule="exact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hAnsi="宋体" w:cs="宋体"/>
                <w:sz w:val="18"/>
                <w:szCs w:val="18"/>
                <w:lang w:val="zh-CN"/>
              </w:rPr>
              <w:t>8</w:t>
            </w:r>
          </w:p>
        </w:tc>
        <w:tc>
          <w:tcPr>
            <w:tcW w:w="567" w:type="dxa"/>
          </w:tcPr>
          <w:p w:rsidR="003E09F1" w:rsidRPr="00A20976" w:rsidRDefault="003E09F1" w:rsidP="00394649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8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</w:tcPr>
          <w:p w:rsidR="003E09F1" w:rsidRPr="00A20976" w:rsidRDefault="003E09F1" w:rsidP="00394649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E09F1" w:rsidRPr="00A20976" w:rsidRDefault="003E09F1" w:rsidP="00394649">
            <w:pPr>
              <w:widowControl/>
              <w:spacing w:line="440" w:lineRule="exact"/>
              <w:ind w:left="-105" w:right="-105" w:firstLine="5"/>
              <w:jc w:val="center"/>
              <w:rPr>
                <w:rFonts w:ascii="黑体"/>
                <w:sz w:val="18"/>
                <w:szCs w:val="18"/>
              </w:rPr>
            </w:pPr>
            <w:r w:rsidRPr="00A20976">
              <w:rPr>
                <w:rFonts w:ascii="宋体" w:cs="宋体"/>
                <w:sz w:val="18"/>
                <w:szCs w:val="18"/>
                <w:lang w:val="zh-CN"/>
              </w:rPr>
              <w:t>8</w:t>
            </w:r>
            <w:r w:rsidRPr="00A20976">
              <w:rPr>
                <w:rFonts w:ascii="宋体" w:cs="宋体" w:hint="eastAsia"/>
                <w:sz w:val="18"/>
                <w:szCs w:val="18"/>
                <w:lang w:val="zh-CN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A20976" w:rsidRDefault="003E09F1" w:rsidP="0039464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F4531"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E09F1" w:rsidRPr="0055772A" w:rsidRDefault="003E09F1" w:rsidP="00A23796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3402" w:type="dxa"/>
            <w:vAlign w:val="center"/>
          </w:tcPr>
          <w:p w:rsidR="003E09F1" w:rsidRPr="0055772A" w:rsidRDefault="003E09F1" w:rsidP="00A2379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697/8</w:t>
            </w:r>
            <w:r>
              <w:rPr>
                <w:rFonts w:asci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Pr="0055772A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697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3E09F1" w:rsidRDefault="003E09F1" w:rsidP="007C4FC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40</w:t>
            </w:r>
          </w:p>
        </w:tc>
      </w:tr>
    </w:tbl>
    <w:p w:rsidR="003E09F1" w:rsidRDefault="003E09F1">
      <w:pPr>
        <w:widowControl/>
        <w:jc w:val="left"/>
        <w:rPr>
          <w:rFonts w:ascii="黑体" w:eastAsia="黑体"/>
          <w:bCs/>
          <w:sz w:val="24"/>
        </w:rPr>
      </w:pPr>
    </w:p>
    <w:p w:rsidR="003E09F1" w:rsidRDefault="003E09F1">
      <w:pPr>
        <w:widowControl/>
        <w:jc w:val="left"/>
        <w:rPr>
          <w:rFonts w:ascii="黑体" w:eastAsia="黑体"/>
          <w:bCs/>
          <w:sz w:val="24"/>
        </w:rPr>
      </w:pPr>
    </w:p>
    <w:p w:rsidR="003E09F1" w:rsidRDefault="003E09F1" w:rsidP="007C4FC0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3E09F1" w:rsidSect="00FC6E1A">
          <w:footerReference w:type="even" r:id="rId7"/>
          <w:footerReference w:type="default" r:id="rId8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3E09F1" w:rsidRDefault="003E09F1" w:rsidP="007C4FC0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696"/>
        <w:gridCol w:w="2977"/>
        <w:gridCol w:w="2977"/>
        <w:gridCol w:w="2977"/>
        <w:gridCol w:w="2981"/>
      </w:tblGrid>
      <w:tr w:rsidR="003E09F1" w:rsidRPr="003926D4" w:rsidTr="00C5596A">
        <w:trPr>
          <w:trHeight w:val="510"/>
          <w:tblHeader/>
          <w:jc w:val="center"/>
        </w:trPr>
        <w:tc>
          <w:tcPr>
            <w:tcW w:w="226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  <w:p w:rsidR="003E09F1" w:rsidRPr="00C5596A" w:rsidRDefault="003E09F1" w:rsidP="00C5596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912" w:type="dxa"/>
            <w:gridSpan w:val="4"/>
            <w:vAlign w:val="center"/>
          </w:tcPr>
          <w:p w:rsidR="003E09F1" w:rsidRPr="00201F78" w:rsidRDefault="003E09F1" w:rsidP="007C4FC0">
            <w:pPr>
              <w:autoSpaceDE w:val="0"/>
              <w:autoSpaceDN w:val="0"/>
              <w:adjustRightInd w:val="0"/>
              <w:spacing w:line="240" w:lineRule="exact"/>
              <w:ind w:firstLineChars="200" w:firstLine="361"/>
              <w:rPr>
                <w:rFonts w:ascii="宋体"/>
                <w:bCs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本专业培养适应</w:t>
            </w:r>
            <w:r w:rsidRPr="00D63819">
              <w:rPr>
                <w:rFonts w:ascii="宋体" w:hAnsi="宋体"/>
                <w:bCs/>
                <w:sz w:val="18"/>
                <w:szCs w:val="18"/>
              </w:rPr>
              <w:t>21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世纪社会经济发展需要，培养践行社会主义核心价值观，具有社会责任感、公共意识和创新精神，适应国家经济建设需要，具备人文精神与科学素养，掌握现代经济管理理论及管理方法，具有国际视野、本土情怀、创新意识、团队精神和沟通技能，能够在企事业单位、行政部门等组织从事经济管理工作的应用型、复合型、创新型人才。</w:t>
            </w:r>
          </w:p>
        </w:tc>
      </w:tr>
      <w:tr w:rsidR="003E09F1" w:rsidRPr="003926D4" w:rsidTr="00C5596A">
        <w:trPr>
          <w:trHeight w:val="510"/>
          <w:tblHeader/>
          <w:jc w:val="center"/>
        </w:trPr>
        <w:tc>
          <w:tcPr>
            <w:tcW w:w="2263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C5596A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提升政治素质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C5596A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具备人文精神和科学素养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C5596A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int="eastAsia"/>
                <w:b/>
                <w:sz w:val="18"/>
                <w:szCs w:val="18"/>
              </w:rPr>
              <w:t>构建专业知识、提升专业能力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C5596A"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int="eastAsia"/>
                <w:b/>
                <w:sz w:val="18"/>
                <w:szCs w:val="18"/>
              </w:rPr>
              <w:t>培养多种意识和技能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1-1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hint="eastAsia"/>
                <w:sz w:val="18"/>
                <w:szCs w:val="18"/>
              </w:rPr>
              <w:t>掌握数学、经济学等基础学科的理论和方法。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1-2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掌握人力资源管理专业知识和技能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27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1-3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hint="eastAsia"/>
                <w:sz w:val="18"/>
                <w:szCs w:val="18"/>
              </w:rPr>
              <w:t>选修社会学、心理学、行为科学等通识性知识。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63819"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2-1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知识获取能力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2-2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知识应用能力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601920">
        <w:trPr>
          <w:trHeight w:val="547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2-3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创新创业能力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3-1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思想道德素质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63819"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3-2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专业素质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文化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素质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63819">
              <w:rPr>
                <w:rFonts w:ascii="宋体" w:hint="eastAsia"/>
                <w:sz w:val="18"/>
                <w:szCs w:val="18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E09F1" w:rsidRPr="003926D4" w:rsidTr="00C5596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E09F1" w:rsidRPr="00D63819" w:rsidRDefault="003E09F1" w:rsidP="0028550D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D63819">
              <w:rPr>
                <w:rFonts w:ascii="宋体" w:hAnsi="宋体"/>
                <w:b/>
                <w:sz w:val="18"/>
                <w:szCs w:val="18"/>
              </w:rPr>
              <w:t>3-4</w:t>
            </w:r>
            <w:r w:rsidRPr="00D63819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身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心</w:t>
            </w:r>
            <w:r w:rsidRPr="00D63819">
              <w:rPr>
                <w:rFonts w:ascii="宋体" w:hAnsi="宋体" w:hint="eastAsia"/>
                <w:bCs/>
                <w:sz w:val="18"/>
                <w:szCs w:val="18"/>
              </w:rPr>
              <w:t>素质</w:t>
            </w:r>
          </w:p>
        </w:tc>
        <w:tc>
          <w:tcPr>
            <w:tcW w:w="2977" w:type="dxa"/>
            <w:vAlign w:val="center"/>
          </w:tcPr>
          <w:p w:rsidR="003E09F1" w:rsidRPr="00D63819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2981" w:type="dxa"/>
            <w:vAlign w:val="center"/>
          </w:tcPr>
          <w:p w:rsidR="003E09F1" w:rsidRPr="00C5596A" w:rsidRDefault="003E09F1" w:rsidP="00C5596A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</w:tbl>
    <w:p w:rsidR="003E09F1" w:rsidRDefault="003E09F1" w:rsidP="007C4FC0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3E09F1" w:rsidRDefault="003E09F1" w:rsidP="007C4FC0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十二、</w:t>
      </w:r>
      <w:r w:rsidRPr="00A87532">
        <w:rPr>
          <w:rFonts w:ascii="黑体" w:eastAsia="黑体" w:hint="eastAsia"/>
          <w:bCs/>
          <w:sz w:val="24"/>
        </w:rPr>
        <w:t>课程</w:t>
      </w:r>
      <w:r>
        <w:rPr>
          <w:rFonts w:ascii="黑体" w:eastAsia="黑体" w:hint="eastAsia"/>
          <w:bCs/>
          <w:sz w:val="24"/>
        </w:rPr>
        <w:t>体系支撑</w:t>
      </w:r>
      <w:r w:rsidRPr="00A87532">
        <w:rPr>
          <w:rFonts w:ascii="黑体" w:eastAsia="黑体" w:hint="eastAsia"/>
          <w:bCs/>
          <w:sz w:val="24"/>
        </w:rPr>
        <w:t>毕业要求</w:t>
      </w:r>
      <w:r>
        <w:rPr>
          <w:rFonts w:ascii="黑体" w:eastAsia="黑体" w:hint="eastAsia"/>
          <w:bCs/>
          <w:sz w:val="24"/>
        </w:rPr>
        <w:t>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p w:rsidR="003E09F1" w:rsidRPr="002A594E" w:rsidRDefault="003E09F1" w:rsidP="007C4FC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>
        <w:rPr>
          <w:rFonts w:ascii="黑体" w:eastAsia="黑体" w:hint="eastAsia"/>
          <w:bCs/>
          <w:sz w:val="24"/>
        </w:rPr>
        <w:t>部分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E09F1" w:rsidRPr="000643B7" w:rsidTr="00C5596A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3E09F1" w:rsidRPr="00C5596A" w:rsidRDefault="003E09F1" w:rsidP="00C5596A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3E09F1" w:rsidRPr="000643B7" w:rsidTr="00C5596A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C5596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C5596A" w:rsidRDefault="003E09F1" w:rsidP="004F708C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4F708C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4F708C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5596A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4F708C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31GEC00004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bookmarkStart w:id="5" w:name="RANGE!E7"/>
            <w:bookmarkEnd w:id="5"/>
            <w:r w:rsidRPr="00C5596A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37GEC00001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37GEC00002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33GEC00001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6" w:name="RANGE!E10"/>
            <w:bookmarkEnd w:id="6"/>
            <w:r w:rsidRPr="00C5596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C5596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33GEC00002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C5596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33GEC00003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C5596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33GEC00004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C5596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lastRenderedPageBreak/>
              <w:t>32GEC00001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C5596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32GEC00002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C5596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32GEC00003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C5596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32GEC00004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C5596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17018D" w:rsidRDefault="003E09F1" w:rsidP="00170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7018D">
              <w:rPr>
                <w:rFonts w:ascii="宋体" w:hAnsi="宋体"/>
                <w:sz w:val="18"/>
                <w:szCs w:val="18"/>
              </w:rPr>
              <w:t>34GEC00002</w:t>
            </w:r>
          </w:p>
        </w:tc>
        <w:tc>
          <w:tcPr>
            <w:tcW w:w="2735" w:type="dxa"/>
            <w:vAlign w:val="center"/>
          </w:tcPr>
          <w:p w:rsidR="003E09F1" w:rsidRPr="0017018D" w:rsidRDefault="003E09F1" w:rsidP="0017018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7018D">
              <w:rPr>
                <w:rFonts w:ascii="宋体" w:hAnsi="宋体" w:hint="eastAsia"/>
                <w:sz w:val="18"/>
                <w:szCs w:val="18"/>
              </w:rPr>
              <w:t>大学计算机</w:t>
            </w:r>
            <w:r w:rsidRPr="0017018D">
              <w:rPr>
                <w:rFonts w:ascii="宋体" w:hAnsi="宋体"/>
                <w:sz w:val="18"/>
                <w:szCs w:val="18"/>
              </w:rPr>
              <w:t>B</w:t>
            </w:r>
          </w:p>
          <w:p w:rsidR="003E09F1" w:rsidRPr="00F72377" w:rsidRDefault="003E09F1" w:rsidP="0017018D">
            <w:pPr>
              <w:snapToGrid w:val="0"/>
              <w:jc w:val="left"/>
              <w:rPr>
                <w:rFonts w:ascii="宋体"/>
                <w:color w:val="FF0000"/>
                <w:sz w:val="18"/>
                <w:szCs w:val="18"/>
                <w:highlight w:val="green"/>
              </w:rPr>
            </w:pPr>
            <w:r w:rsidRPr="0017018D">
              <w:rPr>
                <w:rFonts w:ascii="宋体" w:hAnsi="宋体"/>
                <w:sz w:val="18"/>
                <w:szCs w:val="18"/>
              </w:rPr>
              <w:t>College Computer B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17018D" w:rsidRDefault="003E09F1" w:rsidP="00170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7018D">
              <w:rPr>
                <w:rFonts w:ascii="宋体" w:hAnsi="宋体"/>
                <w:sz w:val="18"/>
                <w:szCs w:val="18"/>
              </w:rPr>
              <w:t>34GEC00011</w:t>
            </w:r>
          </w:p>
        </w:tc>
        <w:tc>
          <w:tcPr>
            <w:tcW w:w="2735" w:type="dxa"/>
            <w:vAlign w:val="center"/>
          </w:tcPr>
          <w:p w:rsidR="003E09F1" w:rsidRPr="00F72377" w:rsidRDefault="003E09F1" w:rsidP="00CD0752">
            <w:pPr>
              <w:snapToGrid w:val="0"/>
              <w:rPr>
                <w:rFonts w:ascii="宋体"/>
                <w:sz w:val="18"/>
                <w:szCs w:val="18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</w:t>
            </w:r>
            <w:r w:rsidRPr="00F72377">
              <w:rPr>
                <w:rFonts w:ascii="宋体" w:hAnsi="宋体" w:hint="eastAsia"/>
                <w:sz w:val="18"/>
                <w:szCs w:val="18"/>
              </w:rPr>
              <w:t>语言程序设计</w:t>
            </w:r>
          </w:p>
          <w:p w:rsidR="003E09F1" w:rsidRPr="00F72377" w:rsidRDefault="003E09F1" w:rsidP="00CD0752">
            <w:pPr>
              <w:snapToGrid w:val="0"/>
              <w:jc w:val="left"/>
              <w:rPr>
                <w:rFonts w:ascii="宋体"/>
                <w:color w:val="FF0000"/>
                <w:sz w:val="18"/>
                <w:szCs w:val="18"/>
                <w:highlight w:val="green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 Language Programming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17018D" w:rsidRDefault="003E09F1" w:rsidP="00170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7018D">
              <w:rPr>
                <w:rFonts w:ascii="宋体" w:hAnsi="宋体"/>
                <w:sz w:val="18"/>
                <w:szCs w:val="18"/>
              </w:rPr>
              <w:t>34GEC00012</w:t>
            </w:r>
          </w:p>
        </w:tc>
        <w:tc>
          <w:tcPr>
            <w:tcW w:w="2735" w:type="dxa"/>
            <w:vAlign w:val="center"/>
          </w:tcPr>
          <w:p w:rsidR="003E09F1" w:rsidRPr="00F72377" w:rsidRDefault="003E09F1" w:rsidP="00CD0752">
            <w:pPr>
              <w:snapToGrid w:val="0"/>
              <w:rPr>
                <w:rFonts w:ascii="宋体"/>
                <w:sz w:val="18"/>
                <w:szCs w:val="18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</w:t>
            </w:r>
            <w:r w:rsidRPr="00F72377">
              <w:rPr>
                <w:rFonts w:ascii="宋体" w:hAnsi="宋体" w:hint="eastAsia"/>
                <w:sz w:val="18"/>
                <w:szCs w:val="18"/>
              </w:rPr>
              <w:t>语言程序设计实验</w:t>
            </w:r>
          </w:p>
          <w:p w:rsidR="003E09F1" w:rsidRPr="00F72377" w:rsidRDefault="003E09F1" w:rsidP="00CD0752">
            <w:pPr>
              <w:snapToGrid w:val="0"/>
              <w:jc w:val="left"/>
              <w:rPr>
                <w:rFonts w:ascii="宋体"/>
                <w:color w:val="FF0000"/>
                <w:sz w:val="18"/>
                <w:szCs w:val="18"/>
                <w:highlight w:val="green"/>
              </w:rPr>
            </w:pPr>
            <w:r w:rsidRPr="00F72377">
              <w:rPr>
                <w:rFonts w:ascii="宋体" w:hAnsi="宋体"/>
                <w:sz w:val="18"/>
                <w:szCs w:val="18"/>
              </w:rPr>
              <w:t>Python Language Programming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F72377">
              <w:rPr>
                <w:rFonts w:ascii="宋体" w:hAnsi="宋体"/>
                <w:sz w:val="18"/>
                <w:szCs w:val="18"/>
              </w:rPr>
              <w:t>Experiment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D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17018D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7018D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color w:val="FF0000"/>
                <w:sz w:val="18"/>
                <w:szCs w:val="18"/>
                <w:highlight w:val="yellow"/>
              </w:rPr>
            </w:pPr>
            <w:r w:rsidRPr="0017018D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64GEC00001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64GEC00002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643B7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C5596A" w:rsidRDefault="003E09F1" w:rsidP="00C559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596A">
              <w:rPr>
                <w:rFonts w:ascii="宋体" w:hAnsi="宋体"/>
                <w:sz w:val="18"/>
                <w:szCs w:val="18"/>
              </w:rPr>
              <w:t>08GECRY00*</w:t>
            </w:r>
          </w:p>
        </w:tc>
        <w:tc>
          <w:tcPr>
            <w:tcW w:w="2735" w:type="dxa"/>
            <w:vAlign w:val="center"/>
          </w:tcPr>
          <w:p w:rsidR="003E09F1" w:rsidRPr="00C5596A" w:rsidRDefault="003E09F1" w:rsidP="00C5596A">
            <w:pPr>
              <w:jc w:val="left"/>
              <w:rPr>
                <w:rFonts w:ascii="宋体"/>
                <w:sz w:val="18"/>
                <w:szCs w:val="18"/>
              </w:rPr>
            </w:pPr>
            <w:r w:rsidRPr="00C5596A">
              <w:rPr>
                <w:rFonts w:ascii="宋体" w:hAnsi="宋体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C5596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</w:tbl>
    <w:p w:rsidR="003E09F1" w:rsidRDefault="003E09F1" w:rsidP="007C4FC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3E09F1" w:rsidRPr="003073B0" w:rsidRDefault="003E09F1" w:rsidP="007C4FC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/>
          <w:color w:val="FF0000"/>
          <w:sz w:val="24"/>
        </w:rPr>
      </w:pPr>
      <w:r>
        <w:rPr>
          <w:rFonts w:ascii="黑体" w:eastAsia="黑体"/>
          <w:bCs/>
          <w:sz w:val="24"/>
        </w:rPr>
        <w:br w:type="page"/>
      </w:r>
      <w:r w:rsidRPr="004876AE">
        <w:rPr>
          <w:rFonts w:ascii="黑体" w:eastAsia="黑体" w:hint="eastAsia"/>
          <w:bCs/>
          <w:sz w:val="24"/>
        </w:rPr>
        <w:lastRenderedPageBreak/>
        <w:t>（二）学科</w:t>
      </w:r>
      <w:r w:rsidRPr="004876AE">
        <w:rPr>
          <w:rFonts w:ascii="黑体" w:eastAsia="黑体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专业课程部分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E09F1" w:rsidRPr="005979EE" w:rsidTr="00C5596A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5979EE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3E09F1" w:rsidRPr="005979EE" w:rsidRDefault="003E09F1" w:rsidP="00C5596A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5979EE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3E09F1" w:rsidRPr="005979EE" w:rsidTr="00C5596A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979EE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979EE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10772E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5979EE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91GEC</w:t>
            </w:r>
            <w:r w:rsidRPr="005979EE">
              <w:rPr>
                <w:rFonts w:ascii="宋体"/>
                <w:sz w:val="18"/>
                <w:szCs w:val="18"/>
              </w:rPr>
              <w:t>000</w:t>
            </w:r>
            <w:r w:rsidRPr="005979EE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5979EE">
              <w:rPr>
                <w:rFonts w:ascii="宋体" w:hAnsi="宋体"/>
                <w:sz w:val="18"/>
                <w:szCs w:val="18"/>
              </w:rPr>
              <w:t>B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5979EE">
              <w:rPr>
                <w:rFonts w:ascii="宋体" w:hAnsi="宋体"/>
                <w:sz w:val="18"/>
                <w:szCs w:val="18"/>
              </w:rPr>
              <w:t>1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E09F1" w:rsidRPr="005979EE" w:rsidRDefault="003E09F1" w:rsidP="00C5596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7C4FC0">
            <w:pPr>
              <w:snapToGrid w:val="0"/>
              <w:ind w:rightChars="-50" w:right="-105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/>
                <w:sz w:val="18"/>
                <w:szCs w:val="18"/>
              </w:rPr>
              <w:t>0</w:t>
            </w:r>
            <w:r w:rsidRPr="005979EE">
              <w:rPr>
                <w:rFonts w:ascii="宋体" w:hAnsi="宋体"/>
                <w:sz w:val="18"/>
                <w:szCs w:val="18"/>
              </w:rPr>
              <w:t>4DFC00001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management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C03840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91GEC00003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5979EE">
              <w:rPr>
                <w:rFonts w:ascii="宋体" w:hAnsi="宋体"/>
                <w:sz w:val="18"/>
                <w:szCs w:val="18"/>
              </w:rPr>
              <w:t>B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5979EE">
              <w:rPr>
                <w:rFonts w:ascii="宋体" w:hAnsi="宋体"/>
                <w:sz w:val="18"/>
                <w:szCs w:val="18"/>
              </w:rPr>
              <w:t>2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E09F1" w:rsidRPr="005979EE" w:rsidRDefault="003E09F1" w:rsidP="00C5596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EF453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EF4531" w:rsidRDefault="003E09F1" w:rsidP="00A70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7C4FC0">
            <w:pPr>
              <w:snapToGrid w:val="0"/>
              <w:ind w:rightChars="-50" w:right="-105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/>
                <w:sz w:val="18"/>
                <w:szCs w:val="18"/>
              </w:rPr>
              <w:t>0</w:t>
            </w:r>
            <w:r w:rsidRPr="005979EE">
              <w:rPr>
                <w:rFonts w:ascii="宋体" w:hAnsi="宋体"/>
                <w:sz w:val="18"/>
                <w:szCs w:val="18"/>
              </w:rPr>
              <w:t>4DFC00004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7C4FC0">
            <w:pPr>
              <w:snapToGrid w:val="0"/>
              <w:ind w:rightChars="-50" w:right="-105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/>
                <w:sz w:val="18"/>
                <w:szCs w:val="18"/>
              </w:rPr>
              <w:t>0</w:t>
            </w:r>
            <w:r w:rsidRPr="005979EE">
              <w:rPr>
                <w:rFonts w:ascii="宋体" w:hAnsi="宋体"/>
                <w:sz w:val="18"/>
                <w:szCs w:val="18"/>
              </w:rPr>
              <w:t>4DFC00002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principle of accountancy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7C4FC0">
            <w:pPr>
              <w:snapToGrid w:val="0"/>
              <w:ind w:rightChars="-50" w:right="-105"/>
              <w:rPr>
                <w:rFonts w:ascii="宋体"/>
                <w:b/>
                <w:sz w:val="18"/>
                <w:szCs w:val="20"/>
              </w:rPr>
            </w:pPr>
            <w:r w:rsidRPr="005979EE">
              <w:rPr>
                <w:rFonts w:ascii="宋体"/>
                <w:sz w:val="18"/>
                <w:szCs w:val="18"/>
              </w:rPr>
              <w:t>0</w:t>
            </w:r>
            <w:r w:rsidRPr="005979EE">
              <w:rPr>
                <w:rFonts w:ascii="宋体" w:hAnsi="宋体"/>
                <w:sz w:val="18"/>
                <w:szCs w:val="18"/>
              </w:rPr>
              <w:t>4DFC00011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/>
                <w:sz w:val="18"/>
                <w:szCs w:val="20"/>
              </w:rPr>
              <w:t>marketing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C03840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91GEC00004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5979EE">
              <w:rPr>
                <w:rFonts w:ascii="宋体" w:hAnsi="宋体"/>
                <w:sz w:val="18"/>
                <w:szCs w:val="18"/>
              </w:rPr>
              <w:t>B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（线性代数）</w:t>
            </w:r>
          </w:p>
          <w:p w:rsidR="003E09F1" w:rsidRPr="005979EE" w:rsidRDefault="003E09F1" w:rsidP="00C5596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C03840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91GEC00005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5979EE">
              <w:rPr>
                <w:rFonts w:ascii="宋体" w:hAnsi="宋体"/>
                <w:sz w:val="18"/>
                <w:szCs w:val="18"/>
              </w:rPr>
              <w:t>B</w:t>
            </w:r>
            <w:r w:rsidRPr="005979EE">
              <w:rPr>
                <w:rFonts w:ascii="宋体" w:hAnsi="宋体" w:hint="eastAsia"/>
                <w:sz w:val="18"/>
                <w:szCs w:val="18"/>
              </w:rPr>
              <w:t>（概率论与数理统计）</w:t>
            </w:r>
          </w:p>
          <w:p w:rsidR="003E09F1" w:rsidRPr="005979EE" w:rsidRDefault="003E09F1" w:rsidP="00C5596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5979EE" w:rsidRDefault="003E09F1" w:rsidP="007C4FC0">
            <w:pPr>
              <w:snapToGrid w:val="0"/>
              <w:ind w:rightChars="-50" w:right="-105"/>
              <w:rPr>
                <w:rFonts w:ascii="宋体" w:hAnsi="宋体"/>
                <w:sz w:val="18"/>
                <w:szCs w:val="18"/>
              </w:rPr>
            </w:pPr>
            <w:r w:rsidRPr="005979EE">
              <w:rPr>
                <w:rFonts w:ascii="宋体"/>
                <w:sz w:val="18"/>
                <w:szCs w:val="18"/>
              </w:rPr>
              <w:t>0</w:t>
            </w:r>
            <w:r w:rsidRPr="005979EE">
              <w:rPr>
                <w:rFonts w:ascii="宋体" w:hAnsi="宋体"/>
                <w:sz w:val="18"/>
                <w:szCs w:val="18"/>
              </w:rPr>
              <w:t>4DFC00003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3E09F1" w:rsidRPr="005979EE" w:rsidRDefault="003E09F1" w:rsidP="00C5596A">
            <w:pPr>
              <w:snapToGrid w:val="0"/>
              <w:rPr>
                <w:rFonts w:ascii="宋体"/>
                <w:sz w:val="18"/>
                <w:szCs w:val="18"/>
              </w:rPr>
            </w:pPr>
            <w:r w:rsidRPr="005979EE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5979EE" w:rsidTr="00C5596A">
        <w:trPr>
          <w:trHeight w:val="510"/>
          <w:jc w:val="center"/>
        </w:trPr>
        <w:tc>
          <w:tcPr>
            <w:tcW w:w="1128" w:type="dxa"/>
          </w:tcPr>
          <w:p w:rsidR="003E09F1" w:rsidRPr="005979EE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5979EE">
              <w:rPr>
                <w:rFonts w:ascii="宋体" w:cs="宋体"/>
                <w:sz w:val="18"/>
                <w:szCs w:val="18"/>
              </w:rPr>
              <w:t>04SDC08001</w:t>
            </w:r>
          </w:p>
        </w:tc>
        <w:tc>
          <w:tcPr>
            <w:tcW w:w="2735" w:type="dxa"/>
            <w:vAlign w:val="center"/>
          </w:tcPr>
          <w:p w:rsidR="003E09F1" w:rsidRPr="005979EE" w:rsidRDefault="003E09F1" w:rsidP="00C5596A">
            <w:pPr>
              <w:spacing w:line="440" w:lineRule="exact"/>
              <w:rPr>
                <w:rFonts w:ascii="宋体" w:hAnsi="宋体" w:cs="黑体"/>
                <w:sz w:val="18"/>
                <w:szCs w:val="18"/>
              </w:rPr>
            </w:pPr>
            <w:r w:rsidRPr="005979EE">
              <w:rPr>
                <w:rFonts w:ascii="宋体" w:hAnsi="宋体" w:cs="黑体" w:hint="eastAsia"/>
                <w:sz w:val="18"/>
                <w:szCs w:val="18"/>
              </w:rPr>
              <w:t>人力资源管理</w:t>
            </w:r>
            <w:r w:rsidRPr="005979EE">
              <w:rPr>
                <w:rFonts w:ascii="宋体" w:hAnsi="宋体" w:cs="黑体"/>
                <w:sz w:val="18"/>
                <w:szCs w:val="18"/>
              </w:rPr>
              <w:t>Human Resource Management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5979E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5979EE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6D3160" w:rsidTr="00C5596A">
        <w:trPr>
          <w:trHeight w:val="510"/>
          <w:jc w:val="center"/>
        </w:trPr>
        <w:tc>
          <w:tcPr>
            <w:tcW w:w="1128" w:type="dxa"/>
          </w:tcPr>
          <w:p w:rsidR="003E09F1" w:rsidRPr="006D3160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6D3160">
              <w:rPr>
                <w:rFonts w:ascii="宋体" w:cs="宋体"/>
                <w:sz w:val="18"/>
                <w:szCs w:val="18"/>
              </w:rPr>
              <w:lastRenderedPageBreak/>
              <w:t>04SDC08002</w:t>
            </w:r>
          </w:p>
        </w:tc>
        <w:tc>
          <w:tcPr>
            <w:tcW w:w="2735" w:type="dxa"/>
            <w:vAlign w:val="center"/>
          </w:tcPr>
          <w:p w:rsidR="003E09F1" w:rsidRPr="006D3160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6D3160">
              <w:rPr>
                <w:rFonts w:ascii="宋体" w:hAnsi="宋体" w:cs="黑体" w:hint="eastAsia"/>
                <w:sz w:val="18"/>
                <w:szCs w:val="18"/>
              </w:rPr>
              <w:t>劳动经济学</w:t>
            </w:r>
            <w:r w:rsidRPr="006D3160">
              <w:rPr>
                <w:rFonts w:ascii="宋体" w:hAnsi="宋体" w:cs="黑体"/>
                <w:sz w:val="18"/>
                <w:szCs w:val="18"/>
              </w:rPr>
              <w:t>Labor Economics</w:t>
            </w:r>
          </w:p>
        </w:tc>
        <w:tc>
          <w:tcPr>
            <w:tcW w:w="572" w:type="dxa"/>
            <w:vAlign w:val="center"/>
          </w:tcPr>
          <w:p w:rsidR="003E09F1" w:rsidRPr="006D3160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D3160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6D3160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D3160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6D3160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D3160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D3160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D3160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34A3F" w:rsidTr="00C5596A">
        <w:trPr>
          <w:trHeight w:val="510"/>
          <w:jc w:val="center"/>
        </w:trPr>
        <w:tc>
          <w:tcPr>
            <w:tcW w:w="1128" w:type="dxa"/>
          </w:tcPr>
          <w:p w:rsidR="003E09F1" w:rsidRPr="00034A3F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034A3F">
              <w:rPr>
                <w:rFonts w:ascii="宋体" w:cs="宋体"/>
                <w:sz w:val="18"/>
                <w:szCs w:val="18"/>
              </w:rPr>
              <w:t>04SDC08003</w:t>
            </w:r>
          </w:p>
        </w:tc>
        <w:tc>
          <w:tcPr>
            <w:tcW w:w="2735" w:type="dxa"/>
            <w:vAlign w:val="center"/>
          </w:tcPr>
          <w:p w:rsidR="003E09F1" w:rsidRPr="00034A3F" w:rsidRDefault="003E09F1" w:rsidP="00C5596A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034A3F">
              <w:rPr>
                <w:rFonts w:ascii="宋体" w:cs="宋体" w:hint="eastAsia"/>
                <w:sz w:val="18"/>
                <w:szCs w:val="18"/>
                <w:lang w:val="zh-CN"/>
              </w:rPr>
              <w:t>组织行为学</w:t>
            </w:r>
          </w:p>
          <w:p w:rsidR="003E09F1" w:rsidRPr="00034A3F" w:rsidRDefault="003E09F1" w:rsidP="00C5596A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034A3F">
              <w:rPr>
                <w:rFonts w:ascii="宋体" w:hAnsi="宋体"/>
                <w:sz w:val="18"/>
                <w:szCs w:val="18"/>
              </w:rPr>
              <w:t>organizational behavior</w:t>
            </w:r>
          </w:p>
        </w:tc>
        <w:tc>
          <w:tcPr>
            <w:tcW w:w="572" w:type="dxa"/>
            <w:vAlign w:val="center"/>
          </w:tcPr>
          <w:p w:rsidR="003E09F1" w:rsidRPr="00034A3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34A3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034A3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034A3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34A3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34A3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34A3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077E6F" w:rsidTr="00C5596A">
        <w:trPr>
          <w:trHeight w:val="510"/>
          <w:jc w:val="center"/>
        </w:trPr>
        <w:tc>
          <w:tcPr>
            <w:tcW w:w="1128" w:type="dxa"/>
          </w:tcPr>
          <w:p w:rsidR="003E09F1" w:rsidRPr="00077E6F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077E6F">
              <w:rPr>
                <w:rFonts w:ascii="宋体" w:cs="宋体"/>
                <w:sz w:val="18"/>
                <w:szCs w:val="18"/>
              </w:rPr>
              <w:t>04SDC08004</w:t>
            </w:r>
          </w:p>
        </w:tc>
        <w:tc>
          <w:tcPr>
            <w:tcW w:w="2735" w:type="dxa"/>
            <w:vAlign w:val="center"/>
          </w:tcPr>
          <w:p w:rsidR="003E09F1" w:rsidRPr="00077E6F" w:rsidRDefault="003E09F1" w:rsidP="00C5596A">
            <w:pPr>
              <w:spacing w:line="440" w:lineRule="exact"/>
              <w:rPr>
                <w:rFonts w:ascii="宋体" w:cs="黑体"/>
                <w:sz w:val="18"/>
                <w:szCs w:val="18"/>
              </w:rPr>
            </w:pPr>
            <w:r w:rsidRPr="00077E6F">
              <w:rPr>
                <w:rFonts w:ascii="宋体" w:hAnsi="宋体" w:cs="黑体" w:hint="eastAsia"/>
                <w:sz w:val="18"/>
                <w:szCs w:val="18"/>
              </w:rPr>
              <w:t>工作分析</w:t>
            </w:r>
            <w:r w:rsidRPr="00077E6F">
              <w:rPr>
                <w:rFonts w:ascii="宋体" w:hAnsi="宋体" w:cs="宋体"/>
                <w:sz w:val="18"/>
                <w:szCs w:val="18"/>
              </w:rPr>
              <w:t>Job Analysis</w:t>
            </w:r>
          </w:p>
        </w:tc>
        <w:tc>
          <w:tcPr>
            <w:tcW w:w="572" w:type="dxa"/>
            <w:vAlign w:val="center"/>
          </w:tcPr>
          <w:p w:rsidR="003E09F1" w:rsidRPr="00077E6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34A3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077E6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77E6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077E6F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77E6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77E6F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077E6F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3A55C6" w:rsidTr="00C5596A">
        <w:trPr>
          <w:trHeight w:val="510"/>
          <w:jc w:val="center"/>
        </w:trPr>
        <w:tc>
          <w:tcPr>
            <w:tcW w:w="1128" w:type="dxa"/>
          </w:tcPr>
          <w:p w:rsidR="003E09F1" w:rsidRPr="003A55C6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3A55C6">
              <w:rPr>
                <w:rFonts w:ascii="宋体" w:cs="宋体"/>
                <w:sz w:val="18"/>
                <w:szCs w:val="18"/>
              </w:rPr>
              <w:t>04SDC08005</w:t>
            </w:r>
          </w:p>
        </w:tc>
        <w:tc>
          <w:tcPr>
            <w:tcW w:w="2735" w:type="dxa"/>
            <w:vAlign w:val="center"/>
          </w:tcPr>
          <w:p w:rsidR="003E09F1" w:rsidRPr="003A55C6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3A55C6">
              <w:rPr>
                <w:rFonts w:ascii="宋体" w:hAnsi="宋体" w:cs="黑体" w:hint="eastAsia"/>
                <w:sz w:val="18"/>
                <w:szCs w:val="18"/>
              </w:rPr>
              <w:t>绩效管理</w:t>
            </w:r>
          </w:p>
          <w:p w:rsidR="003E09F1" w:rsidRPr="003A55C6" w:rsidRDefault="003E09F1" w:rsidP="00C5596A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 w:rsidRPr="003A55C6">
              <w:rPr>
                <w:rFonts w:ascii="宋体" w:hAnsi="宋体" w:cs="宋体"/>
                <w:sz w:val="18"/>
                <w:szCs w:val="18"/>
              </w:rPr>
              <w:t>Performance Management</w:t>
            </w:r>
          </w:p>
        </w:tc>
        <w:tc>
          <w:tcPr>
            <w:tcW w:w="572" w:type="dxa"/>
            <w:vAlign w:val="center"/>
          </w:tcPr>
          <w:p w:rsidR="003E09F1" w:rsidRPr="003A55C6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3A55C6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A55C6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3A55C6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A55C6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A55C6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A55C6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A55C6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693367" w:rsidTr="00C5596A">
        <w:trPr>
          <w:trHeight w:val="510"/>
          <w:jc w:val="center"/>
        </w:trPr>
        <w:tc>
          <w:tcPr>
            <w:tcW w:w="1128" w:type="dxa"/>
          </w:tcPr>
          <w:p w:rsidR="003E09F1" w:rsidRPr="00693367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693367">
              <w:rPr>
                <w:rFonts w:ascii="宋体" w:cs="宋体"/>
                <w:sz w:val="18"/>
                <w:szCs w:val="18"/>
              </w:rPr>
              <w:t>04SDC08006</w:t>
            </w:r>
          </w:p>
        </w:tc>
        <w:tc>
          <w:tcPr>
            <w:tcW w:w="2735" w:type="dxa"/>
            <w:vAlign w:val="center"/>
          </w:tcPr>
          <w:p w:rsidR="003E09F1" w:rsidRPr="00FA5B20" w:rsidRDefault="003E09F1" w:rsidP="00C5596A">
            <w:pPr>
              <w:spacing w:line="440" w:lineRule="exact"/>
              <w:rPr>
                <w:rFonts w:ascii="宋体" w:cs="黑体"/>
                <w:sz w:val="18"/>
                <w:szCs w:val="18"/>
                <w:lang w:val="fr-FR"/>
              </w:rPr>
            </w:pPr>
            <w:r w:rsidRPr="00693367">
              <w:rPr>
                <w:rFonts w:ascii="宋体" w:hAnsi="宋体" w:cs="黑体" w:hint="eastAsia"/>
                <w:sz w:val="18"/>
                <w:szCs w:val="18"/>
              </w:rPr>
              <w:t>薪酬管理</w:t>
            </w:r>
          </w:p>
          <w:p w:rsidR="003E09F1" w:rsidRPr="00693367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  <w:lang w:val="fr-FR"/>
              </w:rPr>
            </w:pPr>
            <w:r w:rsidRPr="00693367">
              <w:rPr>
                <w:rFonts w:ascii="宋体" w:hAnsi="宋体" w:cs="黑体"/>
                <w:sz w:val="18"/>
                <w:szCs w:val="18"/>
                <w:lang w:val="fr-FR"/>
              </w:rPr>
              <w:t>Compensation Management</w:t>
            </w:r>
          </w:p>
        </w:tc>
        <w:tc>
          <w:tcPr>
            <w:tcW w:w="572" w:type="dxa"/>
            <w:vAlign w:val="center"/>
          </w:tcPr>
          <w:p w:rsidR="003E09F1" w:rsidRPr="00693367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  <w:lang w:val="fr-FR"/>
              </w:rPr>
            </w:pPr>
            <w:r w:rsidRPr="0069336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693367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693367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9336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9336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69336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693367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302B1A" w:rsidTr="00C5596A">
        <w:trPr>
          <w:trHeight w:val="510"/>
          <w:jc w:val="center"/>
        </w:trPr>
        <w:tc>
          <w:tcPr>
            <w:tcW w:w="1128" w:type="dxa"/>
          </w:tcPr>
          <w:p w:rsidR="003E09F1" w:rsidRPr="00302B1A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302B1A">
              <w:rPr>
                <w:rFonts w:ascii="宋体" w:cs="宋体"/>
                <w:sz w:val="18"/>
                <w:szCs w:val="18"/>
              </w:rPr>
              <w:t>04SDC08007</w:t>
            </w:r>
          </w:p>
        </w:tc>
        <w:tc>
          <w:tcPr>
            <w:tcW w:w="2735" w:type="dxa"/>
            <w:vAlign w:val="center"/>
          </w:tcPr>
          <w:p w:rsidR="003E09F1" w:rsidRPr="00302B1A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302B1A">
              <w:rPr>
                <w:rFonts w:ascii="宋体" w:hAnsi="宋体" w:cs="宋体" w:hint="eastAsia"/>
                <w:sz w:val="18"/>
                <w:szCs w:val="18"/>
                <w:lang w:val="zh-CN"/>
              </w:rPr>
              <w:t>人员素质测评与招聘</w:t>
            </w:r>
          </w:p>
          <w:p w:rsidR="003E09F1" w:rsidRPr="00302B1A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  <w:u w:val="dotted"/>
              </w:rPr>
            </w:pPr>
            <w:r w:rsidRPr="00302B1A">
              <w:rPr>
                <w:rFonts w:ascii="宋体" w:hAnsi="宋体" w:cs="宋体"/>
                <w:sz w:val="18"/>
                <w:szCs w:val="18"/>
              </w:rPr>
              <w:t>Personnel quality assessment and recruitment</w:t>
            </w:r>
          </w:p>
        </w:tc>
        <w:tc>
          <w:tcPr>
            <w:tcW w:w="572" w:type="dxa"/>
            <w:vAlign w:val="center"/>
          </w:tcPr>
          <w:p w:rsidR="003E09F1" w:rsidRPr="00302B1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302B1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302B1A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302B1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302B1A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7156E9" w:rsidTr="00C5596A">
        <w:trPr>
          <w:trHeight w:val="510"/>
          <w:jc w:val="center"/>
        </w:trPr>
        <w:tc>
          <w:tcPr>
            <w:tcW w:w="1128" w:type="dxa"/>
            <w:vAlign w:val="center"/>
          </w:tcPr>
          <w:p w:rsidR="003E09F1" w:rsidRPr="007156E9" w:rsidRDefault="003E09F1" w:rsidP="007C4FC0">
            <w:pPr>
              <w:snapToGrid w:val="0"/>
              <w:ind w:rightChars="-50" w:right="-105"/>
              <w:rPr>
                <w:rFonts w:ascii="宋体"/>
                <w:sz w:val="18"/>
                <w:szCs w:val="20"/>
              </w:rPr>
            </w:pPr>
            <w:r w:rsidRPr="007156E9">
              <w:rPr>
                <w:rFonts w:ascii="宋体" w:cs="宋体"/>
                <w:sz w:val="18"/>
                <w:szCs w:val="18"/>
              </w:rPr>
              <w:t>04SDC08008</w:t>
            </w:r>
          </w:p>
        </w:tc>
        <w:tc>
          <w:tcPr>
            <w:tcW w:w="2735" w:type="dxa"/>
            <w:vAlign w:val="center"/>
          </w:tcPr>
          <w:p w:rsidR="003E09F1" w:rsidRPr="007156E9" w:rsidRDefault="003E09F1" w:rsidP="00C5596A">
            <w:pPr>
              <w:snapToGrid w:val="0"/>
              <w:rPr>
                <w:rFonts w:ascii="宋体"/>
                <w:sz w:val="18"/>
                <w:szCs w:val="20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学年论文</w:t>
            </w:r>
            <w:r w:rsidRPr="007156E9">
              <w:rPr>
                <w:rFonts w:ascii="宋体"/>
                <w:sz w:val="18"/>
                <w:szCs w:val="20"/>
              </w:rPr>
              <w:t>term thesis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7156E9" w:rsidTr="00C5596A">
        <w:trPr>
          <w:trHeight w:val="510"/>
          <w:jc w:val="center"/>
        </w:trPr>
        <w:tc>
          <w:tcPr>
            <w:tcW w:w="1128" w:type="dxa"/>
          </w:tcPr>
          <w:p w:rsidR="003E09F1" w:rsidRPr="007156E9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7156E9">
              <w:rPr>
                <w:rFonts w:ascii="宋体" w:cs="宋体"/>
                <w:sz w:val="18"/>
                <w:szCs w:val="18"/>
              </w:rPr>
              <w:t>04SDC08009</w:t>
            </w:r>
          </w:p>
        </w:tc>
        <w:tc>
          <w:tcPr>
            <w:tcW w:w="2735" w:type="dxa"/>
          </w:tcPr>
          <w:p w:rsidR="003E09F1" w:rsidRPr="007156E9" w:rsidRDefault="003E09F1" w:rsidP="00C5596A">
            <w:pPr>
              <w:widowControl/>
              <w:spacing w:line="440" w:lineRule="exact"/>
              <w:rPr>
                <w:rFonts w:ascii="宋体" w:cs="宋体"/>
                <w:sz w:val="18"/>
                <w:szCs w:val="18"/>
                <w:lang w:val="zh-CN"/>
              </w:rPr>
            </w:pPr>
            <w:r w:rsidRPr="007156E9">
              <w:rPr>
                <w:rFonts w:ascii="宋体" w:cs="宋体" w:hint="eastAsia"/>
                <w:sz w:val="18"/>
                <w:szCs w:val="18"/>
                <w:lang w:val="zh-CN"/>
              </w:rPr>
              <w:t>毕业实习</w:t>
            </w:r>
          </w:p>
          <w:p w:rsidR="003E09F1" w:rsidRPr="007156E9" w:rsidRDefault="003E09F1" w:rsidP="00C5596A">
            <w:pPr>
              <w:widowControl/>
              <w:spacing w:line="440" w:lineRule="exact"/>
              <w:rPr>
                <w:rFonts w:ascii="黑体"/>
                <w:sz w:val="18"/>
                <w:szCs w:val="18"/>
              </w:rPr>
            </w:pPr>
            <w:r w:rsidRPr="007156E9">
              <w:rPr>
                <w:rFonts w:ascii="宋体" w:hAnsi="宋体"/>
                <w:sz w:val="18"/>
                <w:szCs w:val="18"/>
              </w:rPr>
              <w:t>graduation field work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3E09F1" w:rsidRPr="007156E9" w:rsidTr="00C5596A">
        <w:trPr>
          <w:trHeight w:val="510"/>
          <w:jc w:val="center"/>
        </w:trPr>
        <w:tc>
          <w:tcPr>
            <w:tcW w:w="1128" w:type="dxa"/>
          </w:tcPr>
          <w:p w:rsidR="003E09F1" w:rsidRPr="007156E9" w:rsidRDefault="003E09F1" w:rsidP="00C5596A">
            <w:pPr>
              <w:spacing w:line="440" w:lineRule="exact"/>
              <w:rPr>
                <w:rFonts w:ascii="宋体" w:cs="宋体"/>
                <w:sz w:val="18"/>
                <w:szCs w:val="18"/>
              </w:rPr>
            </w:pPr>
            <w:r w:rsidRPr="007156E9">
              <w:rPr>
                <w:rFonts w:ascii="宋体" w:cs="宋体"/>
                <w:sz w:val="18"/>
                <w:szCs w:val="18"/>
              </w:rPr>
              <w:t>04SDC08010</w:t>
            </w:r>
          </w:p>
        </w:tc>
        <w:tc>
          <w:tcPr>
            <w:tcW w:w="2735" w:type="dxa"/>
          </w:tcPr>
          <w:p w:rsidR="003E09F1" w:rsidRPr="007156E9" w:rsidRDefault="003E09F1" w:rsidP="00C5596A">
            <w:pPr>
              <w:widowControl/>
              <w:spacing w:line="440" w:lineRule="exact"/>
              <w:rPr>
                <w:rFonts w:ascii="黑体"/>
                <w:sz w:val="18"/>
                <w:szCs w:val="18"/>
              </w:rPr>
            </w:pPr>
            <w:r w:rsidRPr="007156E9">
              <w:rPr>
                <w:rFonts w:ascii="宋体" w:cs="宋体" w:hint="eastAsia"/>
                <w:sz w:val="18"/>
                <w:szCs w:val="18"/>
                <w:lang w:val="zh-CN"/>
              </w:rPr>
              <w:t>毕业论文</w:t>
            </w:r>
            <w:r w:rsidRPr="007156E9">
              <w:rPr>
                <w:rFonts w:ascii="宋体" w:hAnsi="宋体"/>
                <w:sz w:val="18"/>
                <w:szCs w:val="18"/>
              </w:rPr>
              <w:t>thesis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7156E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E09F1" w:rsidRPr="007156E9" w:rsidRDefault="003E09F1" w:rsidP="00C5596A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</w:tbl>
    <w:p w:rsidR="003E09F1" w:rsidRDefault="003E09F1" w:rsidP="00BC131B">
      <w:pPr>
        <w:widowControl/>
        <w:jc w:val="left"/>
        <w:rPr>
          <w:rFonts w:ascii="宋体"/>
          <w:bCs/>
          <w:szCs w:val="21"/>
        </w:rPr>
      </w:pPr>
      <w:r w:rsidRPr="00F33685"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bCs/>
          <w:szCs w:val="21"/>
        </w:rPr>
        <w:t>“</w:t>
      </w:r>
      <w:r w:rsidRPr="002663AE">
        <w:rPr>
          <w:rFonts w:ascii="宋体" w:hAnsi="宋体" w:hint="eastAsia"/>
          <w:bCs/>
          <w:szCs w:val="21"/>
        </w:rPr>
        <w:t>课程体系对毕业要求支撑关系矩阵</w:t>
      </w:r>
      <w:r>
        <w:rPr>
          <w:rFonts w:ascii="宋体" w:hAnsi="宋体" w:hint="eastAsia"/>
          <w:bCs/>
          <w:szCs w:val="21"/>
        </w:rPr>
        <w:t>”</w:t>
      </w:r>
      <w:r w:rsidRPr="00F33685">
        <w:rPr>
          <w:rFonts w:ascii="宋体" w:hAnsi="宋体" w:hint="eastAsia"/>
          <w:bCs/>
          <w:szCs w:val="21"/>
        </w:rPr>
        <w:t>应覆盖所有必修环节</w:t>
      </w:r>
      <w:r>
        <w:rPr>
          <w:rFonts w:ascii="宋体" w:hAnsi="宋体" w:hint="eastAsia"/>
          <w:bCs/>
          <w:szCs w:val="21"/>
        </w:rPr>
        <w:t>，</w:t>
      </w:r>
      <w:r w:rsidRPr="00F33685">
        <w:rPr>
          <w:rFonts w:ascii="宋体" w:hAnsi="宋体" w:hint="eastAsia"/>
          <w:bCs/>
          <w:szCs w:val="21"/>
        </w:rPr>
        <w:t>根据课程对各项毕业要求的支撑</w:t>
      </w:r>
      <w:r>
        <w:rPr>
          <w:rFonts w:ascii="宋体" w:hAnsi="宋体" w:hint="eastAsia"/>
          <w:bCs/>
          <w:szCs w:val="21"/>
        </w:rPr>
        <w:t>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</w:t>
      </w:r>
      <w:r w:rsidRPr="00F33685">
        <w:rPr>
          <w:rFonts w:ascii="宋体" w:hAnsi="宋体" w:hint="eastAsia"/>
          <w:bCs/>
          <w:szCs w:val="21"/>
        </w:rPr>
        <w:t>。</w:t>
      </w:r>
    </w:p>
    <w:p w:rsidR="003E09F1" w:rsidRPr="004C1FC0" w:rsidRDefault="003E09F1" w:rsidP="004C1FC0">
      <w:pPr>
        <w:widowControl/>
        <w:jc w:val="left"/>
        <w:rPr>
          <w:rFonts w:ascii="宋体"/>
          <w:bCs/>
          <w:szCs w:val="21"/>
        </w:rPr>
      </w:pPr>
      <w:r>
        <w:rPr>
          <w:rFonts w:ascii="黑体" w:eastAsia="黑体" w:hint="eastAsia"/>
          <w:bCs/>
          <w:sz w:val="24"/>
        </w:rPr>
        <w:lastRenderedPageBreak/>
        <w:t>十三</w:t>
      </w:r>
      <w:r w:rsidRPr="00530667">
        <w:rPr>
          <w:rFonts w:ascii="黑体" w:eastAsia="黑体" w:hint="eastAsia"/>
          <w:bCs/>
          <w:sz w:val="24"/>
        </w:rPr>
        <w:t>、</w:t>
      </w:r>
      <w:r>
        <w:rPr>
          <w:rFonts w:ascii="黑体" w:eastAsia="黑体" w:hint="eastAsia"/>
          <w:bCs/>
          <w:sz w:val="24"/>
        </w:rPr>
        <w:t>课程地图</w:t>
      </w:r>
    </w:p>
    <w:p w:rsidR="003E09F1" w:rsidRDefault="007A00C0" w:rsidP="004C1FC0">
      <w:pPr>
        <w:autoSpaceDE w:val="0"/>
        <w:autoSpaceDN w:val="0"/>
        <w:adjustRightInd w:val="0"/>
        <w:rPr>
          <w:rFonts w:ascii="宋体" w:eastAsia="Times New Roman"/>
          <w:bCs/>
          <w:sz w:val="13"/>
          <w:szCs w:val="21"/>
        </w:rPr>
      </w:pPr>
      <w:r w:rsidRPr="007A00C0">
        <w:rPr>
          <w:noProof/>
        </w:rPr>
        <w:pict>
          <v:rect id="矩形 47" o:spid="_x0000_s1026" style="position:absolute;left:0;text-align:left;margin-left:206.5pt;margin-top:190.25pt;width:76.5pt;height:17pt;z-index:3;visibility:visible;mso-position-horizontal-relative:margin;v-text-anchor:middle" fillcolor="#c2d69b" strokecolor="#40a7c2">
            <v:shadow on="t" color="black" opacity="24903f" origin=",.5" offset="0,.55556mm"/>
            <v:textbox inset="1mm,1mm,1mm,1mm">
              <w:txbxContent>
                <w:p w:rsidR="003E09F1" w:rsidRDefault="003E09F1" w:rsidP="004C1FC0">
                  <w:pPr>
                    <w:spacing w:line="200" w:lineRule="exact"/>
                    <w:jc w:val="center"/>
                    <w:rPr>
                      <w:kern w:val="0"/>
                      <w:sz w:val="24"/>
                    </w:rPr>
                  </w:pPr>
                  <w:r w:rsidRPr="00F43C15">
                    <w:rPr>
                      <w:rFonts w:hint="eastAsia"/>
                      <w:color w:val="000000"/>
                      <w:sz w:val="18"/>
                      <w:szCs w:val="18"/>
                      <w:highlight w:val="yellow"/>
                    </w:rPr>
                    <w:t>宏观经济学</w:t>
                  </w:r>
                </w:p>
              </w:txbxContent>
            </v:textbox>
            <w10:wrap anchorx="margin"/>
          </v:rect>
        </w:pict>
      </w:r>
      <w:r w:rsidRPr="007A00C0">
        <w:rPr>
          <w:noProof/>
        </w:rPr>
      </w:r>
      <w:r w:rsidRPr="007A00C0">
        <w:rPr>
          <w:noProof/>
        </w:rPr>
        <w:pict>
          <v:group id="画布 1" o:spid="_x0000_s1027" editas="canvas" style="width:688.5pt;height:415.5pt;mso-position-horizontal-relative:char;mso-position-vertical-relative:line" coordorigin="1737,2084" coordsize="13770,8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37;top:2084;width:13770;height:8310;visibility:visible" stroked="t" strokecolor="gray" strokeweight=".25pt">
              <v:fill o:detectmouseclick="t"/>
              <v:path o:connecttype="none"/>
            </v:shape>
            <v:line id="直接连接符 2" o:spid="_x0000_s1029" style="position:absolute;visibility:visible" from="1794,5022" to="15400,5022" o:connectortype="straight" strokecolor="#4579b8"/>
            <v:line id="直接连接符 3" o:spid="_x0000_s1030" style="position:absolute;visibility:visible" from="1794,10356" to="15400,10356" o:connectortype="straight" strokecolor="#4579b8"/>
            <v:line id="直接连接符 4" o:spid="_x0000_s1031" style="position:absolute;visibility:visible" from="2619,2186" to="2619,9556" o:connectortype="straight" strokecolor="#4579b8"/>
            <v:line id="直接连接符 5" o:spid="_x0000_s1032" style="position:absolute;flip:x;visibility:visible" from="4195,2185" to="4214,10289" o:connectortype="straight" strokecolor="#4579b8"/>
            <v:line id="直接连接符 6" o:spid="_x0000_s1033" style="position:absolute;visibility:visible" from="5809,2185" to="5809,10356" o:connectortype="straight" strokecolor="#4579b8"/>
            <v:line id="直接连接符 7" o:spid="_x0000_s1034" style="position:absolute;visibility:visible" from="7404,2185" to="7428,10356" o:connectortype="straight" strokecolor="#4579b8"/>
            <v:line id="直接连接符 8" o:spid="_x0000_s1035" style="position:absolute;visibility:visible" from="8999,2185" to="9019,10356" o:connectortype="straight" strokecolor="#4579b8"/>
            <v:line id="直接连接符 9" o:spid="_x0000_s1036" style="position:absolute;flip:x;visibility:visible" from="10572,2185" to="10594,10311" o:connectortype="straight" strokecolor="#4579b8"/>
            <v:line id="直接连接符 10" o:spid="_x0000_s1037" style="position:absolute;visibility:visible" from="13784,2185" to="13789,10289" o:connectortype="straight" strokecolor="#4579b8"/>
            <v:line id="直接连接符 11" o:spid="_x0000_s1038" style="position:absolute;visibility:visible" from="12189,2185" to="12220,10311" o:connectortype="straight" strokecolor="#4579b8"/>
            <v:line id="直接连接符 12" o:spid="_x0000_s1039" style="position:absolute;visibility:visible" from="15379,2185" to="15455,10371" o:connectortype="straight" strokecolor="#4579b8"/>
            <v:line id="直接连接符 13" o:spid="_x0000_s1040" style="position:absolute;visibility:visible" from="1794,2759" to="15400,2759" o:connectortype="straight" strokecolor="#4579b8"/>
            <v:line id="直接连接符 14" o:spid="_x0000_s1041" style="position:absolute;visibility:visible" from="1794,7677" to="15400,7677" o:connectortype="straight" strokecolor="#4579b8"/>
            <v:rect id="矩形 15" o:spid="_x0000_s1042" style="position:absolute;left:1794;top:2759;width:825;height:2263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043" style="position:absolute;left:1794;top:5022;width:825;height:2672;visibility:visible;v-text-anchor:middle" fillcolor="#bfb1d0" strokecolor="#795d9b">
              <v:fill color2="#ece7f1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044" style="position:absolute;left:1794;top:7725;width:825;height:2631;visibility:visible;v-text-anchor:middle" fillcolor="#dfa7a6" strokecolor="#bc4542">
              <v:fill color2="#f5e4e4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045" style="position:absolute;left:2908;top:3182;width:5816;height:34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3E09F1" w:rsidRPr="00C5596A" w:rsidRDefault="003E09F1" w:rsidP="00E13B16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大学英语（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），大学体育（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046" style="position:absolute;left:2619;top:2213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047" style="position:absolute;left:4217;top:2213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048" style="position:absolute;left:5815;top:2213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049" style="position:absolute;left:7412;top:2213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050" style="position:absolute;left:9009;top:2212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051" style="position:absolute;left:10607;top:2212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052" style="position:absolute;left:12205;top:2212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053" style="position:absolute;left:13789;top:2212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E13B16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054" style="position:absolute;left:2908;top:2789;width:12189;height:340;visibility:visible;v-text-anchor:middle" fillcolor="#dfa7a6" strokecolor="#bc4542">
              <v:fill color2="#f5e4e4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3E09F1" w:rsidRPr="00C5596A" w:rsidRDefault="003E09F1" w:rsidP="00E13B16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形势与政策（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），创业基础（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），职业生涯规划（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），艺术教育课程（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），通识通选课程（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），通识教育网络课程（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2-8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055" style="position:absolute;left:2908;top:3591;width:5816;height:340;visibility:visible;v-text-anchor:middle" fillcolor="#bfb1d0" strokecolor="#795d9b">
              <v:fill color2="#ece7f1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3E09F1" w:rsidRPr="00C5596A" w:rsidRDefault="003E09F1" w:rsidP="00E13B16">
                    <w:pPr>
                      <w:snapToGrid w:val="0"/>
                      <w:spacing w:line="360" w:lineRule="auto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1-4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56" style="position:absolute;left:2679;top:3984;width:1531;height:341;visibility:visible;v-text-anchor:middle" fillcolor="#a5d5e2" strokecolor="#40a7c2">
              <v:fill color2="#e4f2f6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3E09F1" w:rsidRPr="00C5596A" w:rsidRDefault="003E09F1" w:rsidP="00E13B16">
                    <w:pPr>
                      <w:snapToGrid w:val="0"/>
                      <w:spacing w:line="360" w:lineRule="auto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大学计算机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矩形 32" o:spid="_x0000_s1057" style="position:absolute;left:2739;top:4358;width:1394;height:591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3E09F1" w:rsidRPr="00C5596A" w:rsidRDefault="003E09F1" w:rsidP="00E13B16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军事理论（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  <w:p w:rsidR="003E09F1" w:rsidRPr="00C5596A" w:rsidRDefault="003E09F1" w:rsidP="00E13B16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军事技能（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1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3" o:spid="_x0000_s1058" style="position:absolute;left:7494;top:4355;width:1394;height:595;visibility:visible;v-text-anchor:middle" fillcolor="#fbcaa2" strokecolor="#f68c36">
              <v:fill color2="#fdefe3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3E09F1" w:rsidRPr="00C5596A" w:rsidRDefault="003E09F1" w:rsidP="00E13B16">
                    <w:pPr>
                      <w:snapToGrid w:val="0"/>
                      <w:jc w:val="center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思想政治理论课社会实践（</w:t>
                    </w:r>
                    <w:r w:rsidRPr="00C5596A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4</w:t>
                    </w:r>
                    <w:r w:rsidRPr="00C5596A"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5" o:spid="_x0000_s1059" style="position:absolute;left:4278;top:4383;width:2221;height:341;visibility:visible;v-text-anchor:middle" fillcolor="#a5d5e2" strokecolor="#40a7c2">
              <v:fill color2="#e4f2f6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3E09F1" w:rsidRPr="00CD0752" w:rsidRDefault="003E09F1" w:rsidP="00E13B16">
                    <w:pPr>
                      <w:snapToGrid w:val="0"/>
                      <w:rPr>
                        <w:rFonts w:ascii="宋体"/>
                        <w:sz w:val="18"/>
                        <w:szCs w:val="18"/>
                      </w:rPr>
                    </w:pPr>
                    <w:r w:rsidRPr="00CD0752">
                      <w:rPr>
                        <w:rFonts w:ascii="宋体" w:hAnsi="宋体"/>
                        <w:sz w:val="18"/>
                        <w:szCs w:val="18"/>
                      </w:rPr>
                      <w:t>Python</w:t>
                    </w:r>
                    <w:r w:rsidRPr="00CD0752">
                      <w:rPr>
                        <w:rFonts w:ascii="宋体" w:hAnsi="宋体" w:hint="eastAsia"/>
                        <w:sz w:val="18"/>
                        <w:szCs w:val="18"/>
                      </w:rPr>
                      <w:t>语言程序设计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实验</w:t>
                    </w:r>
                  </w:p>
                  <w:p w:rsidR="003E09F1" w:rsidRPr="00CD0752" w:rsidRDefault="003E09F1" w:rsidP="00E13B16">
                    <w:pPr>
                      <w:snapToGrid w:val="0"/>
                      <w:spacing w:line="360" w:lineRule="auto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34" o:spid="_x0000_s1060" style="position:absolute;left:2665;top:5060;width:1530;height:49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rPr>
                        <w:kern w:val="0"/>
                        <w:sz w:val="24"/>
                      </w:rPr>
                    </w:pP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大学数学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B(</w:t>
                    </w: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微积分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1)</w:t>
                    </w:r>
                  </w:p>
                </w:txbxContent>
              </v:textbox>
            </v:rect>
            <v:rect id="矩形 37" o:spid="_x0000_s1061" style="position:absolute;left:4248;top:5060;width:1530;height:49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rPr>
                        <w:kern w:val="0"/>
                        <w:sz w:val="24"/>
                      </w:rPr>
                    </w:pP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大学数学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B(</w:t>
                    </w: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微积分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2)</w:t>
                    </w:r>
                  </w:p>
                </w:txbxContent>
              </v:textbox>
            </v:rect>
            <v:rect id="矩形 38" o:spid="_x0000_s1062" style="position:absolute;left:5838;top:5060;width:1530;height:49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rPr>
                        <w:kern w:val="0"/>
                        <w:sz w:val="24"/>
                      </w:rPr>
                    </w:pP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大学数学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B(</w:t>
                    </w: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线性代数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)</w:t>
                    </w:r>
                  </w:p>
                </w:txbxContent>
              </v:textbox>
            </v:rect>
            <v:rect id="矩形 39" o:spid="_x0000_s1063" style="position:absolute;left:7435;top:5059;width:1530;height:49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rPr>
                        <w:kern w:val="0"/>
                        <w:sz w:val="24"/>
                      </w:rPr>
                    </w:pP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大学数学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B(</w:t>
                    </w:r>
                    <w:r w:rsidRPr="00361EBB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概率论与数理统计</w:t>
                    </w:r>
                    <w:r w:rsidRPr="00361EBB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)</w:t>
                    </w:r>
                  </w:p>
                </w:txbxContent>
              </v:textbox>
            </v:rect>
            <v:rect id="矩形 40" o:spid="_x0000_s1064" style="position:absolute;left:4233;top:5614;width:1530;height:377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B80E82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微观经济学</w:t>
                    </w:r>
                  </w:p>
                </w:txbxContent>
              </v:textbox>
            </v:rect>
            <v:rect id="矩形 41" o:spid="_x0000_s1065" style="position:absolute;left:2635;top:5645;width:1530;height:37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B80E82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管理学</w:t>
                    </w:r>
                  </w:p>
                </w:txbxContent>
              </v:textbox>
            </v:rect>
            <v:rect id="矩形 42" o:spid="_x0000_s1066" style="position:absolute;left:4248;top:6072;width:1530;height:37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B80E82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会计学原理</w:t>
                    </w:r>
                  </w:p>
                </w:txbxContent>
              </v:textbox>
            </v:rect>
            <v:rect id="矩形 43" o:spid="_x0000_s1067" style="position:absolute;left:4248;top:6662;width:1530;height:376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市场营销学</w:t>
                    </w:r>
                  </w:p>
                </w:txbxContent>
              </v:textbox>
            </v:rect>
            <v:rect id="矩形 44" o:spid="_x0000_s1068" style="position:absolute;left:7428;top:5659;width:1530;height:375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统计学</w:t>
                    </w:r>
                  </w:p>
                </w:txbxContent>
              </v:textbox>
            </v:rect>
            <v:rect id="矩形 49" o:spid="_x0000_s1069" style="position:absolute;left:7412;top:6117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公关与谈判</w:t>
                    </w:r>
                  </w:p>
                </w:txbxContent>
              </v:textbox>
            </v:rect>
            <v:rect id="矩形 50" o:spid="_x0000_s1070" style="position:absolute;left:7428;top:6575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财务会计学</w:t>
                    </w:r>
                  </w:p>
                </w:txbxContent>
              </v:textbox>
            </v:rect>
            <v:rect id="矩形 53" o:spid="_x0000_s1071" style="position:absolute;left:7450;top:7038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经济法</w:t>
                    </w:r>
                  </w:p>
                </w:txbxContent>
              </v:textbox>
            </v:rect>
            <v:rect id="矩形 54" o:spid="_x0000_s1072" style="position:absolute;left:12221;top:5097;width:1529;height:336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F43C1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管理会计</w:t>
                    </w:r>
                  </w:p>
                </w:txbxContent>
              </v:textbox>
            </v:rect>
            <v:rect id="矩形 55" o:spid="_x0000_s1073" style="position:absolute;left:5838;top:7857;width:1530;height:375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3D357A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人力资源管理</w:t>
                    </w:r>
                  </w:p>
                </w:txbxContent>
              </v:textbox>
            </v:rect>
            <v:rect id="矩形 56" o:spid="_x0000_s1074" style="position:absolute;left:9019;top:7759;width:1530;height:374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3D357A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工作分析</w:t>
                    </w:r>
                  </w:p>
                </w:txbxContent>
              </v:textbox>
            </v:rect>
            <v:rect id="矩形 57" o:spid="_x0000_s1075" style="position:absolute;left:7450;top:7844;width:1531;height:373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3D357A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劳动经济学</w:t>
                    </w:r>
                  </w:p>
                </w:txbxContent>
              </v:textbox>
            </v:rect>
            <v:rect id="矩形 58" o:spid="_x0000_s1076" style="position:absolute;left:12254;top:7743;width:1530;height:373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Pr="005B3FD3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13"/>
                        <w:szCs w:val="13"/>
                      </w:rPr>
                    </w:pPr>
                    <w:r w:rsidRPr="003D357A">
                      <w:rPr>
                        <w:rFonts w:hint="eastAsia"/>
                        <w:color w:val="000000"/>
                        <w:sz w:val="13"/>
                        <w:szCs w:val="13"/>
                        <w:highlight w:val="yellow"/>
                      </w:rPr>
                      <w:t>人员素质测评与招聘</w:t>
                    </w:r>
                  </w:p>
                </w:txbxContent>
              </v:textbox>
            </v:rect>
            <v:rect id="矩形 60" o:spid="_x0000_s1077" style="position:absolute;left:10623;top:7773;width:1530;height:373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薪酬管理</w:t>
                    </w:r>
                  </w:p>
                </w:txbxContent>
              </v:textbox>
            </v:rect>
            <v:rect id="矩形 61" o:spid="_x0000_s1078" style="position:absolute;left:10659;top:8724;width:1530;height:372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绩效管理</w:t>
                    </w:r>
                  </w:p>
                </w:txbxContent>
              </v:textbox>
            </v:rect>
            <v:rect id="矩形 63" o:spid="_x0000_s1079" style="position:absolute;left:13833;top:7758;width:1530;height:372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毕业论文</w:t>
                    </w:r>
                  </w:p>
                </w:txbxContent>
              </v:textbox>
            </v:rect>
            <v:rect id="矩形 64" o:spid="_x0000_s1080" style="position:absolute;left:13833;top:8215;width:1530;height:371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毕业实习</w:t>
                    </w:r>
                  </w:p>
                </w:txbxContent>
              </v:textbox>
            </v:rect>
            <v:rect id="矩形 66" o:spid="_x0000_s1081" style="position:absolute;left:10659;top:9172;width:1530;height:338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管理研究方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</w:t>
                    </w:r>
                  </w:p>
                </w:txbxContent>
              </v:textbox>
            </v:rect>
            <v:rect id="矩形 73" o:spid="_x0000_s1082" style="position:absolute;left:9080;top:8802;width:1042;height:34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color w:val="000000"/>
                        <w:sz w:val="18"/>
                        <w:szCs w:val="18"/>
                        <w:highlight w:val="yellow"/>
                      </w:rPr>
                      <w:t>ERP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实训</w:t>
                    </w:r>
                  </w:p>
                </w:txbxContent>
              </v:textbox>
            </v:rect>
            <v:rect id="矩形 74" o:spid="_x0000_s1083" style="position:absolute;left:9042;top:8319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统计分析软件</w:t>
                    </w:r>
                  </w:p>
                </w:txbxContent>
              </v:textbox>
            </v:rect>
            <v:rect id="矩形 75" o:spid="_x0000_s1084" style="position:absolute;left:10648;top:9626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生产与运作管理</w:t>
                    </w:r>
                  </w:p>
                </w:txbxContent>
              </v:textbox>
            </v:rect>
            <v:rect id="矩形 105" o:spid="_x0000_s1085" style="position:absolute;left:12205;top:5510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管理思想史</w:t>
                    </w:r>
                  </w:p>
                </w:txbxContent>
              </v:textbox>
            </v:rect>
            <v:rect id="矩形 114" o:spid="_x0000_s1086" style="position:absolute;left:10623;top:5115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财务报表分析</w:t>
                    </w:r>
                  </w:p>
                </w:txbxContent>
              </v:textbox>
            </v:rect>
            <v:rect id="矩形 115" o:spid="_x0000_s1087" style="position:absolute;left:10648;top:8284;width:1530;height:372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学年论文</w:t>
                    </w:r>
                  </w:p>
                </w:txbxContent>
              </v:textbox>
            </v:rect>
            <v:rect id="矩形 117" o:spid="_x0000_s1088" style="position:absolute;left:12259;top:9233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bookmarkStart w:id="7" w:name="_GoBack"/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沙盘</w:t>
                    </w:r>
                    <w:bookmarkEnd w:id="7"/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模拟训练</w:t>
                    </w:r>
                  </w:p>
                </w:txbxContent>
              </v:textbox>
            </v:rect>
            <v:rect id="矩形 118" o:spid="_x0000_s1089" style="position:absolute;left:12243;top:8759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培训与开发</w:t>
                    </w:r>
                  </w:p>
                </w:txbxContent>
              </v:textbox>
            </v:rect>
            <v:rect id="矩形 107" o:spid="_x0000_s1090" style="position:absolute;left:9042;top:5094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财务管理</w:t>
                    </w:r>
                  </w:p>
                </w:txbxContent>
              </v:textbox>
            </v:rect>
            <v:rect id="矩形 119" o:spid="_x0000_s1091" style="position:absolute;left:7459;top:8391;width:1530;height:375;visibility:visible;v-text-anchor:middle" fillcolor="#4f81bd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组织行为学</w:t>
                    </w:r>
                  </w:p>
                </w:txbxContent>
              </v:textbox>
            </v:rect>
            <v:rect id="矩形 122" o:spid="_x0000_s1092" style="position:absolute;left:12303;top:8290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战略管理</w:t>
                    </w:r>
                  </w:p>
                </w:txbxContent>
              </v:textbox>
            </v:rect>
            <v:rect id="矩形 123" o:spid="_x0000_s1093" style="position:absolute;left:9055;top:9262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劳动关系管理</w:t>
                    </w:r>
                  </w:p>
                </w:txbxContent>
              </v:textbox>
            </v:rect>
            <v:rect id="矩形 35" o:spid="_x0000_s1094" style="position:absolute;left:4268;top:3968;width:2064;height:341;visibility:visible;v-text-anchor:middle" fillcolor="#a5d5e2" strokecolor="#40a7c2">
              <v:fill color2="#e4f2f6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3E09F1" w:rsidRPr="00CD0752" w:rsidRDefault="003E09F1" w:rsidP="00E13B16">
                    <w:pPr>
                      <w:snapToGrid w:val="0"/>
                      <w:rPr>
                        <w:rFonts w:ascii="宋体"/>
                        <w:sz w:val="18"/>
                        <w:szCs w:val="18"/>
                      </w:rPr>
                    </w:pPr>
                    <w:r w:rsidRPr="00CD0752">
                      <w:rPr>
                        <w:rFonts w:ascii="宋体" w:hAnsi="宋体"/>
                        <w:sz w:val="18"/>
                        <w:szCs w:val="18"/>
                      </w:rPr>
                      <w:t>Python</w:t>
                    </w:r>
                    <w:r w:rsidRPr="00CD0752">
                      <w:rPr>
                        <w:rFonts w:ascii="宋体" w:hAnsi="宋体" w:hint="eastAsia"/>
                        <w:sz w:val="18"/>
                        <w:szCs w:val="18"/>
                      </w:rPr>
                      <w:t>语言程序设计</w:t>
                    </w:r>
                  </w:p>
                  <w:p w:rsidR="003E09F1" w:rsidRPr="00CD0752" w:rsidRDefault="003E09F1" w:rsidP="00E13B16">
                    <w:pPr>
                      <w:snapToGrid w:val="0"/>
                      <w:spacing w:line="360" w:lineRule="auto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104" o:spid="_x0000_s1095" style="position:absolute;left:12269;top:9681;width:1531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E13B16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公司治理</w:t>
                    </w:r>
                  </w:p>
                </w:txbxContent>
              </v:textbox>
            </v:rect>
            <w10:anchorlock/>
          </v:group>
        </w:pict>
      </w:r>
    </w:p>
    <w:p w:rsidR="003E09F1" w:rsidRDefault="007A00C0" w:rsidP="004C1FC0">
      <w:pPr>
        <w:autoSpaceDE w:val="0"/>
        <w:autoSpaceDN w:val="0"/>
        <w:adjustRightInd w:val="0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 w:rsidRPr="007A00C0">
        <w:rPr>
          <w:noProof/>
        </w:rPr>
      </w:r>
      <w:r w:rsidRPr="007A00C0">
        <w:rPr>
          <w:noProof/>
        </w:rPr>
        <w:pict>
          <v:group id="画布 150" o:spid="_x0000_s1096" editas="canvas" style="width:685.9pt;height:414.4pt;mso-position-horizontal-relative:char;mso-position-vertical-relative:line" coordorigin="1734,1767" coordsize="13718,8288">
            <v:shape id="_x0000_s1097" type="#_x0000_t75" style="position:absolute;left:1734;top:1767;width:13718;height:8288;visibility:visible" stroked="t" strokecolor="gray" strokeweight=".25pt">
              <v:fill o:detectmouseclick="t"/>
              <v:path o:connecttype="none"/>
            </v:shape>
            <v:line id="直接连接符 81" o:spid="_x0000_s1098" style="position:absolute;visibility:visible" from="2616,1869" to="2616,9943" o:connectortype="straight" strokecolor="#4a7ebb"/>
            <v:line id="直接连接符 82" o:spid="_x0000_s1099" style="position:absolute;flip:x;visibility:visible" from="4193,1868" to="4211,9972" o:connectortype="straight" strokecolor="#4a7ebb"/>
            <v:line id="直接连接符 83" o:spid="_x0000_s1100" style="position:absolute;flip:x;visibility:visible" from="5754,1868" to="5806,9943" o:connectortype="straight" strokecolor="#4a7ebb"/>
            <v:line id="直接连接符 84" o:spid="_x0000_s1101" style="position:absolute;visibility:visible" from="7401,1868" to="7409,9928" o:connectortype="straight" strokecolor="#4a7ebb"/>
            <v:line id="直接连接符 85" o:spid="_x0000_s1102" style="position:absolute;flip:x;visibility:visible" from="8979,2405" to="8994,10009" o:connectortype="straight" strokecolor="#4a7ebb"/>
            <v:line id="直接连接符 86" o:spid="_x0000_s1103" style="position:absolute;flip:x;visibility:visible" from="10569,1868" to="10591,9995" o:connectortype="straight" strokecolor="#4a7ebb"/>
            <v:line id="直接连接符 87" o:spid="_x0000_s1104" style="position:absolute;visibility:visible" from="13781,1868" to="13786,9972" o:connectortype="straight" strokecolor="#4a7ebb"/>
            <v:line id="直接连接符 88" o:spid="_x0000_s1105" style="position:absolute;visibility:visible" from="12186,1868" to="12217,9995" o:connectortype="straight" strokecolor="#4a7ebb"/>
            <v:line id="直接连接符 89" o:spid="_x0000_s1106" style="position:absolute;visibility:visible" from="15377,1868" to="15452,10055" o:connectortype="straight" strokecolor="#4a7ebb"/>
            <v:line id="直接连接符 90" o:spid="_x0000_s1107" style="position:absolute;visibility:visible" from="1791,2442" to="15397,2442" o:connectortype="straight" strokecolor="#4a7ebb"/>
            <v:rect id="矩形 94" o:spid="_x0000_s1108" style="position:absolute;left:1768;top:2473;width:826;height:2631;visibility:visible;v-text-anchor:middle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96" o:spid="_x0000_s1109" style="position:absolute;left:2616;top:1896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97" o:spid="_x0000_s1110" style="position:absolute;left:4214;top:1896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98" o:spid="_x0000_s1111" style="position:absolute;left:5812;top:1896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99" o:spid="_x0000_s1112" style="position:absolute;left:7409;top:1896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100" o:spid="_x0000_s1113" style="position:absolute;left:9007;top:1895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101" o:spid="_x0000_s1114" style="position:absolute;left:10605;top:1895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102" o:spid="_x0000_s1115" style="position:absolute;left:12203;top:1895;width:1594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103" o:spid="_x0000_s1116" style="position:absolute;left:13786;top:1895;width:1595;height:543;visibility:visible;v-text-anchor:middle" fillcolor="#8064a2" stroked="f">
              <v:fill opacity="32896f"/>
              <v:textbox>
                <w:txbxContent>
                  <w:p w:rsidR="003E09F1" w:rsidRPr="00C5596A" w:rsidRDefault="003E09F1" w:rsidP="00A30919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C5596A"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53" o:spid="_x0000_s1117" style="position:absolute;left:10656;top:2602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252C65">
                      <w:rPr>
                        <w:rFonts w:hint="eastAsia"/>
                        <w:color w:val="000000"/>
                        <w:sz w:val="15"/>
                        <w:szCs w:val="15"/>
                        <w:highlight w:val="yellow"/>
                      </w:rPr>
                      <w:t>劳动与社会保障法</w:t>
                    </w:r>
                  </w:p>
                </w:txbxContent>
              </v:textbox>
            </v:rect>
            <v:rect id="矩形 106" o:spid="_x0000_s1118" style="position:absolute;left:8996;top:4911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社会保障学</w:t>
                    </w:r>
                  </w:p>
                </w:txbxContent>
              </v:textbox>
            </v:rect>
            <v:rect id="矩形 110" o:spid="_x0000_s1119" style="position:absolute;left:9061;top:2585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产业与竞争分析</w:t>
                    </w:r>
                  </w:p>
                </w:txbxContent>
              </v:textbox>
            </v:rect>
            <v:rect id="矩形 111" o:spid="_x0000_s1120" style="position:absolute;left:10701;top:3670;width:1530;height:583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人力资源管理</w:t>
                    </w:r>
                  </w:p>
                  <w:p w:rsidR="003E09F1" w:rsidRPr="002B7722" w:rsidRDefault="003E09F1" w:rsidP="00A30919">
                    <w:pPr>
                      <w:spacing w:line="200" w:lineRule="exact"/>
                      <w:jc w:val="center"/>
                      <w:rPr>
                        <w:color w:val="000000"/>
                        <w:sz w:val="18"/>
                        <w:szCs w:val="18"/>
                        <w:highlight w:val="yellow"/>
                      </w:rPr>
                    </w:pPr>
                    <w:r w:rsidRPr="002B7722"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模拟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训练</w:t>
                    </w:r>
                  </w:p>
                </w:txbxContent>
              </v:textbox>
            </v:rect>
            <v:rect id="矩形 112" o:spid="_x0000_s1121" style="position:absolute;left:9031;top:3054;width:1530;height:583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电子商务理论</w:t>
                    </w:r>
                  </w:p>
                  <w:p w:rsidR="003E09F1" w:rsidRDefault="003E09F1" w:rsidP="00A30919">
                    <w:pPr>
                      <w:spacing w:line="200" w:lineRule="exact"/>
                      <w:jc w:val="center"/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与实践</w:t>
                    </w:r>
                  </w:p>
                </w:txbxContent>
              </v:textbox>
            </v:rect>
            <v:rect id="矩形 120" o:spid="_x0000_s1122" style="position:absolute;left:9031;top:4269;width:1530;height:523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企业经营模拟电子对抗</w:t>
                    </w:r>
                  </w:p>
                </w:txbxContent>
              </v:textbox>
            </v:rect>
            <v:rect id="矩形 124" o:spid="_x0000_s1123" style="position:absolute;left:8999;top:3795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管理信息系统</w:t>
                    </w:r>
                  </w:p>
                </w:txbxContent>
              </v:textbox>
            </v:rect>
            <v:rect id="矩形 108" o:spid="_x0000_s1124" style="position:absolute;left:10659;top:3171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创业管理</w:t>
                    </w:r>
                  </w:p>
                </w:txbxContent>
              </v:textbox>
            </v:rect>
            <v:rect id="矩形 116" o:spid="_x0000_s1125" style="position:absolute;left:8947;top:5354;width:1530;height:339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24"/>
                      </w:rPr>
                    </w:pPr>
                    <w:r w:rsidRPr="001B41A4">
                      <w:rPr>
                        <w:rFonts w:hint="eastAsia"/>
                        <w:color w:val="000000"/>
                        <w:sz w:val="15"/>
                        <w:szCs w:val="15"/>
                        <w:highlight w:val="yellow"/>
                      </w:rPr>
                      <w:t>工商管理专业英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  <w:highlight w:val="yellow"/>
                      </w:rPr>
                      <w:t>语</w:t>
                    </w:r>
                  </w:p>
                </w:txbxContent>
              </v:textbox>
            </v:rect>
            <v:rect id="矩形 76" o:spid="_x0000_s1126" style="position:absolute;left:10656;top:4420;width:1530;height:337;visibility:visible;v-text-anchor:middle" fillcolor="#c2d69b" strokecolor="#40a7c2">
              <v:shadow on="t" color="black" opacity="24903f" origin=",.5" offset="0,.55556mm"/>
              <v:textbox inset="1mm,1mm,1mm,1mm">
                <w:txbxContent>
                  <w:p w:rsidR="003E09F1" w:rsidRPr="008C03CE" w:rsidRDefault="003E09F1" w:rsidP="00A30919">
                    <w:pPr>
                      <w:spacing w:line="200" w:lineRule="exact"/>
                      <w:jc w:val="center"/>
                      <w:rPr>
                        <w:kern w:val="0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000000"/>
                        <w:sz w:val="13"/>
                        <w:szCs w:val="13"/>
                        <w:highlight w:val="yellow"/>
                      </w:rPr>
                      <w:t>职业生涯设计与管理</w:t>
                    </w:r>
                  </w:p>
                </w:txbxContent>
              </v:textbox>
            </v:rect>
            <w10:anchorlock/>
          </v:group>
        </w:pict>
      </w:r>
    </w:p>
    <w:p w:rsidR="003E09F1" w:rsidRDefault="003E09F1" w:rsidP="004C1FC0">
      <w:pPr>
        <w:autoSpaceDE w:val="0"/>
        <w:autoSpaceDN w:val="0"/>
        <w:adjustRightInd w:val="0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</w:p>
    <w:sectPr w:rsidR="003E09F1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39" w:rsidRDefault="00D01339">
      <w:r>
        <w:separator/>
      </w:r>
    </w:p>
  </w:endnote>
  <w:endnote w:type="continuationSeparator" w:id="0">
    <w:p w:rsidR="00D01339" w:rsidRDefault="00D0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F1" w:rsidRDefault="007A00C0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3E09F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09F1">
      <w:rPr>
        <w:rStyle w:val="ae"/>
      </w:rPr>
      <w:t>2</w:t>
    </w:r>
    <w:r>
      <w:rPr>
        <w:rStyle w:val="ae"/>
      </w:rPr>
      <w:fldChar w:fldCharType="end"/>
    </w:r>
  </w:p>
  <w:p w:rsidR="003E09F1" w:rsidRDefault="003E09F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F1" w:rsidRDefault="007A00C0">
    <w:pPr>
      <w:pStyle w:val="aa"/>
      <w:jc w:val="center"/>
    </w:pPr>
    <w:r>
      <w:rPr>
        <w:noProof/>
      </w:rPr>
      <w:fldChar w:fldCharType="begin"/>
    </w:r>
    <w:r w:rsidR="003E09F1">
      <w:rPr>
        <w:noProof/>
      </w:rPr>
      <w:instrText>PAGE   \* MERGEFORMAT</w:instrText>
    </w:r>
    <w:r>
      <w:rPr>
        <w:noProof/>
      </w:rPr>
      <w:fldChar w:fldCharType="separate"/>
    </w:r>
    <w:r w:rsidR="007C4FC0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39" w:rsidRDefault="00D01339">
      <w:r>
        <w:separator/>
      </w:r>
    </w:p>
  </w:footnote>
  <w:footnote w:type="continuationSeparator" w:id="0">
    <w:p w:rsidR="00D01339" w:rsidRDefault="00D01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71"/>
    <w:rsid w:val="00002D0E"/>
    <w:rsid w:val="00003A88"/>
    <w:rsid w:val="00010C8B"/>
    <w:rsid w:val="00011160"/>
    <w:rsid w:val="00011709"/>
    <w:rsid w:val="00013819"/>
    <w:rsid w:val="00014216"/>
    <w:rsid w:val="00017135"/>
    <w:rsid w:val="0002578B"/>
    <w:rsid w:val="00026A59"/>
    <w:rsid w:val="00027755"/>
    <w:rsid w:val="0003136C"/>
    <w:rsid w:val="00031476"/>
    <w:rsid w:val="00034A3F"/>
    <w:rsid w:val="00035F00"/>
    <w:rsid w:val="00037218"/>
    <w:rsid w:val="000403A4"/>
    <w:rsid w:val="000408EA"/>
    <w:rsid w:val="00043A4E"/>
    <w:rsid w:val="000543BD"/>
    <w:rsid w:val="00057348"/>
    <w:rsid w:val="000625E0"/>
    <w:rsid w:val="00063025"/>
    <w:rsid w:val="000643B7"/>
    <w:rsid w:val="00070982"/>
    <w:rsid w:val="00071156"/>
    <w:rsid w:val="00072EC6"/>
    <w:rsid w:val="00073323"/>
    <w:rsid w:val="00077E6F"/>
    <w:rsid w:val="0008090B"/>
    <w:rsid w:val="00080992"/>
    <w:rsid w:val="000817DE"/>
    <w:rsid w:val="00081FCB"/>
    <w:rsid w:val="000832EA"/>
    <w:rsid w:val="000841C5"/>
    <w:rsid w:val="000A0727"/>
    <w:rsid w:val="000A15F9"/>
    <w:rsid w:val="000A3C71"/>
    <w:rsid w:val="000A4BAE"/>
    <w:rsid w:val="000A4F10"/>
    <w:rsid w:val="000A6F2A"/>
    <w:rsid w:val="000B222F"/>
    <w:rsid w:val="000B45C6"/>
    <w:rsid w:val="000B595A"/>
    <w:rsid w:val="000B5BBD"/>
    <w:rsid w:val="000B601D"/>
    <w:rsid w:val="000C2EB9"/>
    <w:rsid w:val="000D06D2"/>
    <w:rsid w:val="000D076B"/>
    <w:rsid w:val="000D1ECA"/>
    <w:rsid w:val="000D722C"/>
    <w:rsid w:val="000E327D"/>
    <w:rsid w:val="000E4A0F"/>
    <w:rsid w:val="000E4C3D"/>
    <w:rsid w:val="000E73F1"/>
    <w:rsid w:val="000F7F8E"/>
    <w:rsid w:val="0010752A"/>
    <w:rsid w:val="0010772E"/>
    <w:rsid w:val="0011226C"/>
    <w:rsid w:val="0011687D"/>
    <w:rsid w:val="00126515"/>
    <w:rsid w:val="0012678E"/>
    <w:rsid w:val="0013268A"/>
    <w:rsid w:val="0013428A"/>
    <w:rsid w:val="00137324"/>
    <w:rsid w:val="00145AD7"/>
    <w:rsid w:val="00145C08"/>
    <w:rsid w:val="00146315"/>
    <w:rsid w:val="00146450"/>
    <w:rsid w:val="00147F46"/>
    <w:rsid w:val="00156022"/>
    <w:rsid w:val="00156703"/>
    <w:rsid w:val="00161506"/>
    <w:rsid w:val="0016175C"/>
    <w:rsid w:val="00163A6A"/>
    <w:rsid w:val="0017018D"/>
    <w:rsid w:val="001761E0"/>
    <w:rsid w:val="00176370"/>
    <w:rsid w:val="00177F2F"/>
    <w:rsid w:val="00180083"/>
    <w:rsid w:val="00185DF3"/>
    <w:rsid w:val="0018702C"/>
    <w:rsid w:val="00193E26"/>
    <w:rsid w:val="00193FA4"/>
    <w:rsid w:val="001A0549"/>
    <w:rsid w:val="001A48CF"/>
    <w:rsid w:val="001B0378"/>
    <w:rsid w:val="001B41A4"/>
    <w:rsid w:val="001C1448"/>
    <w:rsid w:val="001C3648"/>
    <w:rsid w:val="001D4796"/>
    <w:rsid w:val="001D5802"/>
    <w:rsid w:val="001D5F5E"/>
    <w:rsid w:val="001E1DFF"/>
    <w:rsid w:val="001E2634"/>
    <w:rsid w:val="001E33F5"/>
    <w:rsid w:val="001E3DC9"/>
    <w:rsid w:val="001E65D6"/>
    <w:rsid w:val="001F47C3"/>
    <w:rsid w:val="001F67EA"/>
    <w:rsid w:val="002004BA"/>
    <w:rsid w:val="002006A7"/>
    <w:rsid w:val="00201F78"/>
    <w:rsid w:val="00202425"/>
    <w:rsid w:val="00204104"/>
    <w:rsid w:val="0020706A"/>
    <w:rsid w:val="002109BA"/>
    <w:rsid w:val="0021129E"/>
    <w:rsid w:val="002161BF"/>
    <w:rsid w:val="002269A2"/>
    <w:rsid w:val="00226A06"/>
    <w:rsid w:val="00231CDB"/>
    <w:rsid w:val="00231E9D"/>
    <w:rsid w:val="00231F68"/>
    <w:rsid w:val="00234A2C"/>
    <w:rsid w:val="00242E8F"/>
    <w:rsid w:val="00244569"/>
    <w:rsid w:val="00252C65"/>
    <w:rsid w:val="0025494D"/>
    <w:rsid w:val="00254A43"/>
    <w:rsid w:val="00257B3B"/>
    <w:rsid w:val="002663AE"/>
    <w:rsid w:val="00271593"/>
    <w:rsid w:val="0027281D"/>
    <w:rsid w:val="00280C30"/>
    <w:rsid w:val="0028128F"/>
    <w:rsid w:val="00283002"/>
    <w:rsid w:val="00283268"/>
    <w:rsid w:val="00284013"/>
    <w:rsid w:val="00284160"/>
    <w:rsid w:val="00284830"/>
    <w:rsid w:val="0028546B"/>
    <w:rsid w:val="0028550D"/>
    <w:rsid w:val="002A44A1"/>
    <w:rsid w:val="002A594E"/>
    <w:rsid w:val="002B2A70"/>
    <w:rsid w:val="002B5422"/>
    <w:rsid w:val="002B7722"/>
    <w:rsid w:val="002C0243"/>
    <w:rsid w:val="002C479A"/>
    <w:rsid w:val="002C4C4C"/>
    <w:rsid w:val="002C5049"/>
    <w:rsid w:val="002C6092"/>
    <w:rsid w:val="002C677E"/>
    <w:rsid w:val="002D1DF2"/>
    <w:rsid w:val="002D27D1"/>
    <w:rsid w:val="002D2E37"/>
    <w:rsid w:val="002D4B8F"/>
    <w:rsid w:val="002E0F0E"/>
    <w:rsid w:val="002E20E3"/>
    <w:rsid w:val="002E611D"/>
    <w:rsid w:val="002E6913"/>
    <w:rsid w:val="002F3FA1"/>
    <w:rsid w:val="002F501A"/>
    <w:rsid w:val="002F7DD5"/>
    <w:rsid w:val="003027C8"/>
    <w:rsid w:val="003028BB"/>
    <w:rsid w:val="00302B1A"/>
    <w:rsid w:val="003073B0"/>
    <w:rsid w:val="00311004"/>
    <w:rsid w:val="00312DEF"/>
    <w:rsid w:val="00313BBC"/>
    <w:rsid w:val="00317C56"/>
    <w:rsid w:val="00320605"/>
    <w:rsid w:val="00323599"/>
    <w:rsid w:val="00326AD2"/>
    <w:rsid w:val="00326D04"/>
    <w:rsid w:val="00327184"/>
    <w:rsid w:val="00332C69"/>
    <w:rsid w:val="00334659"/>
    <w:rsid w:val="003409C7"/>
    <w:rsid w:val="00341E96"/>
    <w:rsid w:val="0034265B"/>
    <w:rsid w:val="00343306"/>
    <w:rsid w:val="00347066"/>
    <w:rsid w:val="0035100A"/>
    <w:rsid w:val="003559D1"/>
    <w:rsid w:val="00361EBB"/>
    <w:rsid w:val="00362ED2"/>
    <w:rsid w:val="00364478"/>
    <w:rsid w:val="00364D31"/>
    <w:rsid w:val="00372FB2"/>
    <w:rsid w:val="0038490A"/>
    <w:rsid w:val="003926D4"/>
    <w:rsid w:val="00394649"/>
    <w:rsid w:val="00396A5D"/>
    <w:rsid w:val="00397CC3"/>
    <w:rsid w:val="003A2ACD"/>
    <w:rsid w:val="003A3D05"/>
    <w:rsid w:val="003A4EE2"/>
    <w:rsid w:val="003A55C6"/>
    <w:rsid w:val="003B3F40"/>
    <w:rsid w:val="003B450D"/>
    <w:rsid w:val="003C2D62"/>
    <w:rsid w:val="003C3CA2"/>
    <w:rsid w:val="003C7FB1"/>
    <w:rsid w:val="003D07A7"/>
    <w:rsid w:val="003D26C3"/>
    <w:rsid w:val="003D2713"/>
    <w:rsid w:val="003D357A"/>
    <w:rsid w:val="003D3888"/>
    <w:rsid w:val="003D555B"/>
    <w:rsid w:val="003D77BD"/>
    <w:rsid w:val="003E09F1"/>
    <w:rsid w:val="003E3398"/>
    <w:rsid w:val="003E4CC5"/>
    <w:rsid w:val="003E6079"/>
    <w:rsid w:val="003F2719"/>
    <w:rsid w:val="00403230"/>
    <w:rsid w:val="00403BFB"/>
    <w:rsid w:val="00404D0C"/>
    <w:rsid w:val="004050B4"/>
    <w:rsid w:val="0040722A"/>
    <w:rsid w:val="00410B42"/>
    <w:rsid w:val="004127C6"/>
    <w:rsid w:val="004133D6"/>
    <w:rsid w:val="0041518D"/>
    <w:rsid w:val="0041596F"/>
    <w:rsid w:val="004208F4"/>
    <w:rsid w:val="00421FA5"/>
    <w:rsid w:val="004301DF"/>
    <w:rsid w:val="00435C46"/>
    <w:rsid w:val="00453287"/>
    <w:rsid w:val="00454B0A"/>
    <w:rsid w:val="004569E9"/>
    <w:rsid w:val="00465952"/>
    <w:rsid w:val="00467B27"/>
    <w:rsid w:val="00470111"/>
    <w:rsid w:val="0047126B"/>
    <w:rsid w:val="0047263E"/>
    <w:rsid w:val="00480668"/>
    <w:rsid w:val="00482B93"/>
    <w:rsid w:val="004840C9"/>
    <w:rsid w:val="004876AE"/>
    <w:rsid w:val="00490CD3"/>
    <w:rsid w:val="00496E3E"/>
    <w:rsid w:val="004973C3"/>
    <w:rsid w:val="004978BF"/>
    <w:rsid w:val="004A4116"/>
    <w:rsid w:val="004B04BF"/>
    <w:rsid w:val="004B104B"/>
    <w:rsid w:val="004B78AB"/>
    <w:rsid w:val="004C01E9"/>
    <w:rsid w:val="004C05DC"/>
    <w:rsid w:val="004C075F"/>
    <w:rsid w:val="004C1FC0"/>
    <w:rsid w:val="004C30B4"/>
    <w:rsid w:val="004C3596"/>
    <w:rsid w:val="004D04FB"/>
    <w:rsid w:val="004D1501"/>
    <w:rsid w:val="004D318F"/>
    <w:rsid w:val="004D4670"/>
    <w:rsid w:val="004D72E7"/>
    <w:rsid w:val="004E6677"/>
    <w:rsid w:val="004F22AC"/>
    <w:rsid w:val="004F44C4"/>
    <w:rsid w:val="004F708C"/>
    <w:rsid w:val="00500CB3"/>
    <w:rsid w:val="00510A8D"/>
    <w:rsid w:val="00514276"/>
    <w:rsid w:val="0051532F"/>
    <w:rsid w:val="00515B58"/>
    <w:rsid w:val="0051745C"/>
    <w:rsid w:val="00525B31"/>
    <w:rsid w:val="00530193"/>
    <w:rsid w:val="00530667"/>
    <w:rsid w:val="005321FC"/>
    <w:rsid w:val="0053412D"/>
    <w:rsid w:val="00534E76"/>
    <w:rsid w:val="00535983"/>
    <w:rsid w:val="005367A5"/>
    <w:rsid w:val="005417FA"/>
    <w:rsid w:val="005451B1"/>
    <w:rsid w:val="00556AC2"/>
    <w:rsid w:val="0055772A"/>
    <w:rsid w:val="005579FD"/>
    <w:rsid w:val="005602EE"/>
    <w:rsid w:val="00561276"/>
    <w:rsid w:val="00571695"/>
    <w:rsid w:val="005717EC"/>
    <w:rsid w:val="00574EA3"/>
    <w:rsid w:val="00576676"/>
    <w:rsid w:val="00577C16"/>
    <w:rsid w:val="00594B78"/>
    <w:rsid w:val="00597181"/>
    <w:rsid w:val="005979EE"/>
    <w:rsid w:val="005A525F"/>
    <w:rsid w:val="005B02C0"/>
    <w:rsid w:val="005B3FD3"/>
    <w:rsid w:val="005B733E"/>
    <w:rsid w:val="005C0063"/>
    <w:rsid w:val="005C3267"/>
    <w:rsid w:val="005C3564"/>
    <w:rsid w:val="005C3AAC"/>
    <w:rsid w:val="005D0336"/>
    <w:rsid w:val="005D4D4F"/>
    <w:rsid w:val="005D7B71"/>
    <w:rsid w:val="005E19DA"/>
    <w:rsid w:val="005E1A17"/>
    <w:rsid w:val="005E3295"/>
    <w:rsid w:val="005E3A72"/>
    <w:rsid w:val="005F220A"/>
    <w:rsid w:val="005F5D23"/>
    <w:rsid w:val="005F6514"/>
    <w:rsid w:val="005F67DC"/>
    <w:rsid w:val="00601920"/>
    <w:rsid w:val="0060417E"/>
    <w:rsid w:val="006043B3"/>
    <w:rsid w:val="00605EBB"/>
    <w:rsid w:val="006116ED"/>
    <w:rsid w:val="00613BCE"/>
    <w:rsid w:val="00620D6E"/>
    <w:rsid w:val="006215CE"/>
    <w:rsid w:val="00635209"/>
    <w:rsid w:val="00635D7D"/>
    <w:rsid w:val="00642283"/>
    <w:rsid w:val="006458B1"/>
    <w:rsid w:val="00655F7C"/>
    <w:rsid w:val="0066122C"/>
    <w:rsid w:val="006615C4"/>
    <w:rsid w:val="00662018"/>
    <w:rsid w:val="00663A53"/>
    <w:rsid w:val="00672771"/>
    <w:rsid w:val="00673994"/>
    <w:rsid w:val="00673A68"/>
    <w:rsid w:val="00674BB8"/>
    <w:rsid w:val="00675695"/>
    <w:rsid w:val="00683498"/>
    <w:rsid w:val="00683F93"/>
    <w:rsid w:val="00685F5F"/>
    <w:rsid w:val="00687172"/>
    <w:rsid w:val="00690BBF"/>
    <w:rsid w:val="006916E6"/>
    <w:rsid w:val="00693367"/>
    <w:rsid w:val="00693A3F"/>
    <w:rsid w:val="006955D9"/>
    <w:rsid w:val="006966C7"/>
    <w:rsid w:val="006A0564"/>
    <w:rsid w:val="006A2C13"/>
    <w:rsid w:val="006B095D"/>
    <w:rsid w:val="006B5009"/>
    <w:rsid w:val="006B578B"/>
    <w:rsid w:val="006B6ED1"/>
    <w:rsid w:val="006C2066"/>
    <w:rsid w:val="006C5C09"/>
    <w:rsid w:val="006D3160"/>
    <w:rsid w:val="006D4126"/>
    <w:rsid w:val="006D4DF4"/>
    <w:rsid w:val="006D5EB4"/>
    <w:rsid w:val="006E5413"/>
    <w:rsid w:val="006E5FCF"/>
    <w:rsid w:val="007035D2"/>
    <w:rsid w:val="007058EE"/>
    <w:rsid w:val="007074CC"/>
    <w:rsid w:val="00707BC2"/>
    <w:rsid w:val="00712D62"/>
    <w:rsid w:val="007156E9"/>
    <w:rsid w:val="00720336"/>
    <w:rsid w:val="00722675"/>
    <w:rsid w:val="00724B86"/>
    <w:rsid w:val="00731113"/>
    <w:rsid w:val="00732A0A"/>
    <w:rsid w:val="00741A4C"/>
    <w:rsid w:val="007437BB"/>
    <w:rsid w:val="007437DF"/>
    <w:rsid w:val="00751FB9"/>
    <w:rsid w:val="00754395"/>
    <w:rsid w:val="00765460"/>
    <w:rsid w:val="00765926"/>
    <w:rsid w:val="007668E9"/>
    <w:rsid w:val="00766A79"/>
    <w:rsid w:val="007726E5"/>
    <w:rsid w:val="007743A6"/>
    <w:rsid w:val="00774561"/>
    <w:rsid w:val="007763BC"/>
    <w:rsid w:val="00784438"/>
    <w:rsid w:val="00790D32"/>
    <w:rsid w:val="007916CC"/>
    <w:rsid w:val="007A00C0"/>
    <w:rsid w:val="007A0A56"/>
    <w:rsid w:val="007A327C"/>
    <w:rsid w:val="007B6B75"/>
    <w:rsid w:val="007C05E1"/>
    <w:rsid w:val="007C0DD5"/>
    <w:rsid w:val="007C3001"/>
    <w:rsid w:val="007C4FC0"/>
    <w:rsid w:val="007C60BD"/>
    <w:rsid w:val="007C62A3"/>
    <w:rsid w:val="007D3230"/>
    <w:rsid w:val="007D6366"/>
    <w:rsid w:val="007E031E"/>
    <w:rsid w:val="007E0746"/>
    <w:rsid w:val="007E4655"/>
    <w:rsid w:val="007E6FF3"/>
    <w:rsid w:val="007E77F5"/>
    <w:rsid w:val="007F078E"/>
    <w:rsid w:val="007F3FC5"/>
    <w:rsid w:val="0080369E"/>
    <w:rsid w:val="008047ED"/>
    <w:rsid w:val="0081318C"/>
    <w:rsid w:val="00815CE4"/>
    <w:rsid w:val="00822D32"/>
    <w:rsid w:val="0082303B"/>
    <w:rsid w:val="00824D69"/>
    <w:rsid w:val="00826848"/>
    <w:rsid w:val="00833605"/>
    <w:rsid w:val="00835973"/>
    <w:rsid w:val="00836A81"/>
    <w:rsid w:val="00840409"/>
    <w:rsid w:val="008405E4"/>
    <w:rsid w:val="0084067F"/>
    <w:rsid w:val="0084166E"/>
    <w:rsid w:val="00842590"/>
    <w:rsid w:val="00850DA5"/>
    <w:rsid w:val="008510E6"/>
    <w:rsid w:val="008512A0"/>
    <w:rsid w:val="00854F4B"/>
    <w:rsid w:val="008567E4"/>
    <w:rsid w:val="0086033E"/>
    <w:rsid w:val="00862019"/>
    <w:rsid w:val="0086554E"/>
    <w:rsid w:val="00870B35"/>
    <w:rsid w:val="00890EE4"/>
    <w:rsid w:val="0089171E"/>
    <w:rsid w:val="00891D1E"/>
    <w:rsid w:val="008A228D"/>
    <w:rsid w:val="008B19A4"/>
    <w:rsid w:val="008B27B1"/>
    <w:rsid w:val="008B33EB"/>
    <w:rsid w:val="008B5463"/>
    <w:rsid w:val="008C03CE"/>
    <w:rsid w:val="008C2859"/>
    <w:rsid w:val="008D26C5"/>
    <w:rsid w:val="008D3059"/>
    <w:rsid w:val="008E0C61"/>
    <w:rsid w:val="008E4829"/>
    <w:rsid w:val="008F1514"/>
    <w:rsid w:val="008F618D"/>
    <w:rsid w:val="00907000"/>
    <w:rsid w:val="00911702"/>
    <w:rsid w:val="00916443"/>
    <w:rsid w:val="00920AA8"/>
    <w:rsid w:val="009243C9"/>
    <w:rsid w:val="0092747A"/>
    <w:rsid w:val="00927BE8"/>
    <w:rsid w:val="00932433"/>
    <w:rsid w:val="00932863"/>
    <w:rsid w:val="009475E4"/>
    <w:rsid w:val="009505C1"/>
    <w:rsid w:val="00955B06"/>
    <w:rsid w:val="009568C0"/>
    <w:rsid w:val="00961572"/>
    <w:rsid w:val="00962D9F"/>
    <w:rsid w:val="009676AB"/>
    <w:rsid w:val="00974B46"/>
    <w:rsid w:val="00976CE5"/>
    <w:rsid w:val="009823D4"/>
    <w:rsid w:val="00991591"/>
    <w:rsid w:val="009942E8"/>
    <w:rsid w:val="009978CA"/>
    <w:rsid w:val="009A06D4"/>
    <w:rsid w:val="009A1F1F"/>
    <w:rsid w:val="009A34FE"/>
    <w:rsid w:val="009A657A"/>
    <w:rsid w:val="009B755F"/>
    <w:rsid w:val="009B75A0"/>
    <w:rsid w:val="009C05C0"/>
    <w:rsid w:val="009C1FEC"/>
    <w:rsid w:val="009C2E19"/>
    <w:rsid w:val="009C5433"/>
    <w:rsid w:val="009C5915"/>
    <w:rsid w:val="009D24C0"/>
    <w:rsid w:val="009E13C9"/>
    <w:rsid w:val="009E2DE9"/>
    <w:rsid w:val="009E318E"/>
    <w:rsid w:val="009E3D0F"/>
    <w:rsid w:val="009F124F"/>
    <w:rsid w:val="009F1F91"/>
    <w:rsid w:val="009F2462"/>
    <w:rsid w:val="009F36F3"/>
    <w:rsid w:val="00A02862"/>
    <w:rsid w:val="00A03107"/>
    <w:rsid w:val="00A113F2"/>
    <w:rsid w:val="00A167DD"/>
    <w:rsid w:val="00A20976"/>
    <w:rsid w:val="00A20CB3"/>
    <w:rsid w:val="00A217F6"/>
    <w:rsid w:val="00A23796"/>
    <w:rsid w:val="00A307CF"/>
    <w:rsid w:val="00A30919"/>
    <w:rsid w:val="00A31895"/>
    <w:rsid w:val="00A33B64"/>
    <w:rsid w:val="00A36F2F"/>
    <w:rsid w:val="00A4000E"/>
    <w:rsid w:val="00A422D0"/>
    <w:rsid w:val="00A42435"/>
    <w:rsid w:val="00A45785"/>
    <w:rsid w:val="00A475D1"/>
    <w:rsid w:val="00A47A23"/>
    <w:rsid w:val="00A50DBB"/>
    <w:rsid w:val="00A519F1"/>
    <w:rsid w:val="00A53E12"/>
    <w:rsid w:val="00A70398"/>
    <w:rsid w:val="00A70B2C"/>
    <w:rsid w:val="00A74F9D"/>
    <w:rsid w:val="00A808C4"/>
    <w:rsid w:val="00A87532"/>
    <w:rsid w:val="00A91B71"/>
    <w:rsid w:val="00AB0740"/>
    <w:rsid w:val="00AB4ADF"/>
    <w:rsid w:val="00AB6261"/>
    <w:rsid w:val="00AC3A19"/>
    <w:rsid w:val="00AC69F0"/>
    <w:rsid w:val="00AD3CBE"/>
    <w:rsid w:val="00AD5D0E"/>
    <w:rsid w:val="00AE1E23"/>
    <w:rsid w:val="00AE4C90"/>
    <w:rsid w:val="00AF062F"/>
    <w:rsid w:val="00AF2573"/>
    <w:rsid w:val="00B10D2C"/>
    <w:rsid w:val="00B10FC7"/>
    <w:rsid w:val="00B114EB"/>
    <w:rsid w:val="00B21990"/>
    <w:rsid w:val="00B228F3"/>
    <w:rsid w:val="00B238F9"/>
    <w:rsid w:val="00B326E6"/>
    <w:rsid w:val="00B35645"/>
    <w:rsid w:val="00B400DC"/>
    <w:rsid w:val="00B43605"/>
    <w:rsid w:val="00B4763E"/>
    <w:rsid w:val="00B52BB2"/>
    <w:rsid w:val="00B55C9F"/>
    <w:rsid w:val="00B609CB"/>
    <w:rsid w:val="00B668F7"/>
    <w:rsid w:val="00B73F21"/>
    <w:rsid w:val="00B74C9E"/>
    <w:rsid w:val="00B77825"/>
    <w:rsid w:val="00B80E82"/>
    <w:rsid w:val="00B82040"/>
    <w:rsid w:val="00B826F2"/>
    <w:rsid w:val="00B87FCE"/>
    <w:rsid w:val="00B901C3"/>
    <w:rsid w:val="00B902EC"/>
    <w:rsid w:val="00B97202"/>
    <w:rsid w:val="00BA08BA"/>
    <w:rsid w:val="00BA6854"/>
    <w:rsid w:val="00BB09F1"/>
    <w:rsid w:val="00BB214C"/>
    <w:rsid w:val="00BB3049"/>
    <w:rsid w:val="00BB30BE"/>
    <w:rsid w:val="00BB58DC"/>
    <w:rsid w:val="00BB6163"/>
    <w:rsid w:val="00BB7716"/>
    <w:rsid w:val="00BC0E86"/>
    <w:rsid w:val="00BC131B"/>
    <w:rsid w:val="00BC3FC4"/>
    <w:rsid w:val="00BD0906"/>
    <w:rsid w:val="00BD0C23"/>
    <w:rsid w:val="00BD3772"/>
    <w:rsid w:val="00BE3249"/>
    <w:rsid w:val="00BE52C8"/>
    <w:rsid w:val="00BF0160"/>
    <w:rsid w:val="00BF24C2"/>
    <w:rsid w:val="00BF3C33"/>
    <w:rsid w:val="00BF650A"/>
    <w:rsid w:val="00C02D82"/>
    <w:rsid w:val="00C03328"/>
    <w:rsid w:val="00C03840"/>
    <w:rsid w:val="00C052AF"/>
    <w:rsid w:val="00C10D6A"/>
    <w:rsid w:val="00C13A10"/>
    <w:rsid w:val="00C157B4"/>
    <w:rsid w:val="00C165FC"/>
    <w:rsid w:val="00C17539"/>
    <w:rsid w:val="00C222AF"/>
    <w:rsid w:val="00C23197"/>
    <w:rsid w:val="00C24140"/>
    <w:rsid w:val="00C2689D"/>
    <w:rsid w:val="00C279C2"/>
    <w:rsid w:val="00C27CC5"/>
    <w:rsid w:val="00C31956"/>
    <w:rsid w:val="00C32620"/>
    <w:rsid w:val="00C3757B"/>
    <w:rsid w:val="00C44422"/>
    <w:rsid w:val="00C47704"/>
    <w:rsid w:val="00C5596A"/>
    <w:rsid w:val="00C57ECA"/>
    <w:rsid w:val="00C661BC"/>
    <w:rsid w:val="00C71445"/>
    <w:rsid w:val="00C748BA"/>
    <w:rsid w:val="00C771CF"/>
    <w:rsid w:val="00C77F5C"/>
    <w:rsid w:val="00C83649"/>
    <w:rsid w:val="00C83FAB"/>
    <w:rsid w:val="00C876CB"/>
    <w:rsid w:val="00C92A12"/>
    <w:rsid w:val="00C95F70"/>
    <w:rsid w:val="00C96CC9"/>
    <w:rsid w:val="00CA2A62"/>
    <w:rsid w:val="00CB13A4"/>
    <w:rsid w:val="00CB3EE2"/>
    <w:rsid w:val="00CB4861"/>
    <w:rsid w:val="00CB66C6"/>
    <w:rsid w:val="00CC252E"/>
    <w:rsid w:val="00CD0752"/>
    <w:rsid w:val="00CD0AEE"/>
    <w:rsid w:val="00CD744F"/>
    <w:rsid w:val="00CE0FE9"/>
    <w:rsid w:val="00CE3DEF"/>
    <w:rsid w:val="00CF4844"/>
    <w:rsid w:val="00CF63A7"/>
    <w:rsid w:val="00CF688C"/>
    <w:rsid w:val="00D01339"/>
    <w:rsid w:val="00D03E20"/>
    <w:rsid w:val="00D04417"/>
    <w:rsid w:val="00D064DD"/>
    <w:rsid w:val="00D11EE7"/>
    <w:rsid w:val="00D1256C"/>
    <w:rsid w:val="00D12C43"/>
    <w:rsid w:val="00D2165D"/>
    <w:rsid w:val="00D26E54"/>
    <w:rsid w:val="00D31D9D"/>
    <w:rsid w:val="00D339CA"/>
    <w:rsid w:val="00D34619"/>
    <w:rsid w:val="00D34BAC"/>
    <w:rsid w:val="00D36362"/>
    <w:rsid w:val="00D428D5"/>
    <w:rsid w:val="00D42EF8"/>
    <w:rsid w:val="00D45BEC"/>
    <w:rsid w:val="00D46937"/>
    <w:rsid w:val="00D517F2"/>
    <w:rsid w:val="00D51EF1"/>
    <w:rsid w:val="00D57033"/>
    <w:rsid w:val="00D60C28"/>
    <w:rsid w:val="00D636DF"/>
    <w:rsid w:val="00D63819"/>
    <w:rsid w:val="00D64DD0"/>
    <w:rsid w:val="00D74ED8"/>
    <w:rsid w:val="00D81E72"/>
    <w:rsid w:val="00D942EB"/>
    <w:rsid w:val="00DA1651"/>
    <w:rsid w:val="00DA1E0D"/>
    <w:rsid w:val="00DA3ABD"/>
    <w:rsid w:val="00DA76AC"/>
    <w:rsid w:val="00DB1668"/>
    <w:rsid w:val="00DB2141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0111"/>
    <w:rsid w:val="00DD58FD"/>
    <w:rsid w:val="00DE4561"/>
    <w:rsid w:val="00DF0FEE"/>
    <w:rsid w:val="00DF1B6E"/>
    <w:rsid w:val="00DF42D1"/>
    <w:rsid w:val="00DF4B1C"/>
    <w:rsid w:val="00DF61D5"/>
    <w:rsid w:val="00E01083"/>
    <w:rsid w:val="00E0460A"/>
    <w:rsid w:val="00E059D5"/>
    <w:rsid w:val="00E104A5"/>
    <w:rsid w:val="00E12FCC"/>
    <w:rsid w:val="00E13B16"/>
    <w:rsid w:val="00E1408D"/>
    <w:rsid w:val="00E14D0E"/>
    <w:rsid w:val="00E22E8F"/>
    <w:rsid w:val="00E25FFF"/>
    <w:rsid w:val="00E27548"/>
    <w:rsid w:val="00E275FC"/>
    <w:rsid w:val="00E3052B"/>
    <w:rsid w:val="00E34B5E"/>
    <w:rsid w:val="00E3628C"/>
    <w:rsid w:val="00E36D24"/>
    <w:rsid w:val="00E42549"/>
    <w:rsid w:val="00E437FA"/>
    <w:rsid w:val="00E45E7E"/>
    <w:rsid w:val="00E4705E"/>
    <w:rsid w:val="00E47084"/>
    <w:rsid w:val="00E4799A"/>
    <w:rsid w:val="00E5439F"/>
    <w:rsid w:val="00E55CA4"/>
    <w:rsid w:val="00E575EA"/>
    <w:rsid w:val="00E6257A"/>
    <w:rsid w:val="00E64716"/>
    <w:rsid w:val="00E6742B"/>
    <w:rsid w:val="00E71B62"/>
    <w:rsid w:val="00E76C19"/>
    <w:rsid w:val="00E76FF4"/>
    <w:rsid w:val="00E85C98"/>
    <w:rsid w:val="00E862E5"/>
    <w:rsid w:val="00E870E0"/>
    <w:rsid w:val="00E90C1B"/>
    <w:rsid w:val="00E91E16"/>
    <w:rsid w:val="00E95BCA"/>
    <w:rsid w:val="00E97762"/>
    <w:rsid w:val="00EA07C1"/>
    <w:rsid w:val="00EA4F46"/>
    <w:rsid w:val="00EB187B"/>
    <w:rsid w:val="00EB3C9A"/>
    <w:rsid w:val="00EB5771"/>
    <w:rsid w:val="00EB78FE"/>
    <w:rsid w:val="00EC039C"/>
    <w:rsid w:val="00EC2114"/>
    <w:rsid w:val="00EC3644"/>
    <w:rsid w:val="00EC7806"/>
    <w:rsid w:val="00ED1A55"/>
    <w:rsid w:val="00ED2465"/>
    <w:rsid w:val="00ED5B45"/>
    <w:rsid w:val="00EE27CC"/>
    <w:rsid w:val="00EE3F8F"/>
    <w:rsid w:val="00EE463C"/>
    <w:rsid w:val="00EE4D0D"/>
    <w:rsid w:val="00EF2E2C"/>
    <w:rsid w:val="00EF4531"/>
    <w:rsid w:val="00EF7C7A"/>
    <w:rsid w:val="00F009AF"/>
    <w:rsid w:val="00F01F62"/>
    <w:rsid w:val="00F0568D"/>
    <w:rsid w:val="00F14955"/>
    <w:rsid w:val="00F1654E"/>
    <w:rsid w:val="00F16C97"/>
    <w:rsid w:val="00F172E6"/>
    <w:rsid w:val="00F17E5C"/>
    <w:rsid w:val="00F2041E"/>
    <w:rsid w:val="00F33685"/>
    <w:rsid w:val="00F34D9B"/>
    <w:rsid w:val="00F3533F"/>
    <w:rsid w:val="00F367B6"/>
    <w:rsid w:val="00F41DAB"/>
    <w:rsid w:val="00F41E8F"/>
    <w:rsid w:val="00F42407"/>
    <w:rsid w:val="00F43C15"/>
    <w:rsid w:val="00F52036"/>
    <w:rsid w:val="00F566D2"/>
    <w:rsid w:val="00F5728D"/>
    <w:rsid w:val="00F64B43"/>
    <w:rsid w:val="00F67001"/>
    <w:rsid w:val="00F7191C"/>
    <w:rsid w:val="00F72377"/>
    <w:rsid w:val="00F72CDE"/>
    <w:rsid w:val="00F8068E"/>
    <w:rsid w:val="00F85F2B"/>
    <w:rsid w:val="00F862BF"/>
    <w:rsid w:val="00F87461"/>
    <w:rsid w:val="00F96E64"/>
    <w:rsid w:val="00FA1BA0"/>
    <w:rsid w:val="00FA45EE"/>
    <w:rsid w:val="00FA5B20"/>
    <w:rsid w:val="00FB27F8"/>
    <w:rsid w:val="00FB3ACB"/>
    <w:rsid w:val="00FB649B"/>
    <w:rsid w:val="00FC0BA2"/>
    <w:rsid w:val="00FC57C1"/>
    <w:rsid w:val="00FC6349"/>
    <w:rsid w:val="00FC6D4B"/>
    <w:rsid w:val="00FC6E1A"/>
    <w:rsid w:val="00FD122B"/>
    <w:rsid w:val="00FD1432"/>
    <w:rsid w:val="00FD3804"/>
    <w:rsid w:val="00FD385C"/>
    <w:rsid w:val="00FD6225"/>
    <w:rsid w:val="00FD7B51"/>
    <w:rsid w:val="00FD7CE5"/>
    <w:rsid w:val="00FF3AE1"/>
    <w:rsid w:val="00FF4147"/>
    <w:rsid w:val="00FF7C41"/>
    <w:rsid w:val="7233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1256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ED1A55"/>
    <w:pPr>
      <w:jc w:val="left"/>
    </w:pPr>
    <w:rPr>
      <w:kern w:val="0"/>
      <w:sz w:val="24"/>
      <w:szCs w:val="20"/>
    </w:rPr>
  </w:style>
  <w:style w:type="character" w:customStyle="1" w:styleId="Char">
    <w:name w:val="批注文字 Char"/>
    <w:basedOn w:val="a1"/>
    <w:link w:val="a4"/>
    <w:uiPriority w:val="99"/>
    <w:semiHidden/>
    <w:locked/>
    <w:rsid w:val="00ED1A55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ED1A55"/>
    <w:rPr>
      <w:b/>
    </w:rPr>
  </w:style>
  <w:style w:type="character" w:customStyle="1" w:styleId="Char0">
    <w:name w:val="批注主题 Char"/>
    <w:basedOn w:val="Char"/>
    <w:link w:val="a5"/>
    <w:uiPriority w:val="99"/>
    <w:semiHidden/>
    <w:locked/>
    <w:rsid w:val="00ED1A55"/>
    <w:rPr>
      <w:b/>
    </w:rPr>
  </w:style>
  <w:style w:type="paragraph" w:styleId="a6">
    <w:name w:val="Body Text"/>
    <w:basedOn w:val="a0"/>
    <w:link w:val="Char1"/>
    <w:uiPriority w:val="99"/>
    <w:rsid w:val="00ED1A55"/>
    <w:pPr>
      <w:spacing w:after="120"/>
    </w:pPr>
    <w:rPr>
      <w:kern w:val="0"/>
      <w:sz w:val="24"/>
      <w:szCs w:val="20"/>
    </w:rPr>
  </w:style>
  <w:style w:type="character" w:customStyle="1" w:styleId="Char1">
    <w:name w:val="正文文本 Char"/>
    <w:basedOn w:val="a1"/>
    <w:link w:val="a6"/>
    <w:uiPriority w:val="99"/>
    <w:locked/>
    <w:rsid w:val="00ED1A55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ED1A55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Char2">
    <w:name w:val="正文文本缩进 Char"/>
    <w:basedOn w:val="a1"/>
    <w:link w:val="a7"/>
    <w:uiPriority w:val="99"/>
    <w:locked/>
    <w:rsid w:val="00ED1A55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ED1A55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basedOn w:val="a1"/>
    <w:link w:val="a8"/>
    <w:uiPriority w:val="99"/>
    <w:locked/>
    <w:rsid w:val="00ED1A55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ED1A55"/>
    <w:pPr>
      <w:spacing w:afterLines="50"/>
      <w:ind w:firstLineChars="200" w:firstLine="480"/>
    </w:pPr>
    <w:rPr>
      <w:kern w:val="0"/>
      <w:sz w:val="24"/>
      <w:szCs w:val="20"/>
    </w:rPr>
  </w:style>
  <w:style w:type="character" w:customStyle="1" w:styleId="2Char">
    <w:name w:val="正文文本缩进 2 Char"/>
    <w:basedOn w:val="a1"/>
    <w:link w:val="2"/>
    <w:uiPriority w:val="99"/>
    <w:locked/>
    <w:rsid w:val="00ED1A55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ED1A55"/>
    <w:rPr>
      <w:kern w:val="0"/>
      <w:sz w:val="18"/>
      <w:szCs w:val="20"/>
    </w:rPr>
  </w:style>
  <w:style w:type="character" w:customStyle="1" w:styleId="Char4">
    <w:name w:val="批注框文本 Char"/>
    <w:basedOn w:val="a1"/>
    <w:link w:val="a9"/>
    <w:uiPriority w:val="99"/>
    <w:semiHidden/>
    <w:locked/>
    <w:rsid w:val="00ED1A55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ED1A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5">
    <w:name w:val="页脚 Char"/>
    <w:basedOn w:val="a1"/>
    <w:link w:val="aa"/>
    <w:uiPriority w:val="99"/>
    <w:locked/>
    <w:rsid w:val="00ED1A55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ED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20"/>
      <w:szCs w:val="20"/>
    </w:rPr>
  </w:style>
  <w:style w:type="character" w:customStyle="1" w:styleId="Char6">
    <w:name w:val="页眉 Char"/>
    <w:basedOn w:val="a1"/>
    <w:link w:val="ab"/>
    <w:uiPriority w:val="99"/>
    <w:locked/>
    <w:rsid w:val="00ED1A55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ED1A55"/>
    <w:pPr>
      <w:spacing w:after="120"/>
      <w:ind w:leftChars="200" w:left="420"/>
    </w:pPr>
    <w:rPr>
      <w:kern w:val="0"/>
      <w:sz w:val="16"/>
      <w:szCs w:val="20"/>
    </w:rPr>
  </w:style>
  <w:style w:type="character" w:customStyle="1" w:styleId="3Char">
    <w:name w:val="正文文本缩进 3 Char"/>
    <w:basedOn w:val="a1"/>
    <w:link w:val="3"/>
    <w:uiPriority w:val="99"/>
    <w:locked/>
    <w:rsid w:val="00ED1A55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ED1A55"/>
    <w:pPr>
      <w:spacing w:line="340" w:lineRule="exact"/>
    </w:pPr>
    <w:rPr>
      <w:rFonts w:ascii="FangSong_GB2312" w:eastAsia="FangSong_GB2312"/>
      <w:kern w:val="0"/>
      <w:sz w:val="24"/>
      <w:szCs w:val="20"/>
    </w:rPr>
  </w:style>
  <w:style w:type="character" w:customStyle="1" w:styleId="2Char0">
    <w:name w:val="正文文本 2 Char"/>
    <w:basedOn w:val="a1"/>
    <w:link w:val="20"/>
    <w:uiPriority w:val="99"/>
    <w:locked/>
    <w:rsid w:val="00ED1A55"/>
    <w:rPr>
      <w:rFonts w:ascii="FangSong_GB2312" w:eastAsia="FangSong_GB2312" w:hAnsi="Times New Roman" w:cs="Times New Roman"/>
      <w:sz w:val="24"/>
    </w:rPr>
  </w:style>
  <w:style w:type="paragraph" w:styleId="ac">
    <w:name w:val="Normal (Web)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1"/>
    <w:uiPriority w:val="99"/>
    <w:qFormat/>
    <w:rsid w:val="00ED1A55"/>
    <w:rPr>
      <w:rFonts w:cs="Times New Roman"/>
      <w:b/>
    </w:rPr>
  </w:style>
  <w:style w:type="character" w:styleId="ae">
    <w:name w:val="page number"/>
    <w:basedOn w:val="a1"/>
    <w:uiPriority w:val="99"/>
    <w:rsid w:val="00ED1A55"/>
    <w:rPr>
      <w:rFonts w:cs="Times New Roman"/>
    </w:rPr>
  </w:style>
  <w:style w:type="character" w:styleId="af">
    <w:name w:val="FollowedHyperlink"/>
    <w:basedOn w:val="a1"/>
    <w:uiPriority w:val="99"/>
    <w:rsid w:val="00ED1A55"/>
    <w:rPr>
      <w:rFonts w:cs="Times New Roman"/>
      <w:color w:val="800080"/>
      <w:u w:val="single"/>
    </w:rPr>
  </w:style>
  <w:style w:type="character" w:styleId="af0">
    <w:name w:val="Emphasis"/>
    <w:basedOn w:val="a1"/>
    <w:uiPriority w:val="99"/>
    <w:qFormat/>
    <w:rsid w:val="00ED1A55"/>
    <w:rPr>
      <w:rFonts w:cs="Times New Roman"/>
      <w:color w:val="CC0000"/>
    </w:rPr>
  </w:style>
  <w:style w:type="character" w:styleId="af1">
    <w:name w:val="Hyperlink"/>
    <w:basedOn w:val="a1"/>
    <w:uiPriority w:val="99"/>
    <w:rsid w:val="00ED1A55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rsid w:val="00ED1A55"/>
    <w:rPr>
      <w:rFonts w:cs="Times New Roman"/>
      <w:sz w:val="21"/>
    </w:rPr>
  </w:style>
  <w:style w:type="table" w:styleId="af3">
    <w:name w:val="Table Grid"/>
    <w:basedOn w:val="a2"/>
    <w:uiPriority w:val="99"/>
    <w:rsid w:val="00ED1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ED1A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ED1A5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ED1A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ED1A5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ED1A5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ED1A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ED1A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ED1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ED1A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ED1A55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uiPriority w:val="99"/>
    <w:rsid w:val="00ED1A5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ED1A5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KaiTi_GB2312" w:eastAsia="KaiTi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ED1A55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ED1A55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ED1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ED1A55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ED1A55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ED1A55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ED1A55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ED1A5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ED1A55"/>
    <w:rPr>
      <w:rFonts w:ascii="FangSong_GB2312" w:eastAsia="FangSong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ED1A55"/>
    <w:rPr>
      <w:sz w:val="21"/>
    </w:rPr>
  </w:style>
  <w:style w:type="character" w:customStyle="1" w:styleId="CharChar">
    <w:name w:val="Char Char"/>
    <w:uiPriority w:val="99"/>
    <w:rsid w:val="00ED1A55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ED1A55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ED1A55"/>
  </w:style>
  <w:style w:type="character" w:customStyle="1" w:styleId="style471">
    <w:name w:val="style471"/>
    <w:uiPriority w:val="99"/>
    <w:rsid w:val="00ED1A55"/>
    <w:rPr>
      <w:rFonts w:ascii="KaiTi_GB2312" w:eastAsia="KaiTi_GB2312"/>
      <w:sz w:val="27"/>
    </w:rPr>
  </w:style>
  <w:style w:type="paragraph" w:styleId="af5">
    <w:name w:val="List Paragraph"/>
    <w:basedOn w:val="a0"/>
    <w:uiPriority w:val="99"/>
    <w:qFormat/>
    <w:rsid w:val="00ED1A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1887</Words>
  <Characters>10757</Characters>
  <Application>Microsoft Office Word</Application>
  <DocSecurity>0</DocSecurity>
  <Lines>89</Lines>
  <Paragraphs>25</Paragraphs>
  <ScaleCrop>false</ScaleCrop>
  <Company>HBU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王立娟</cp:lastModifiedBy>
  <cp:revision>14</cp:revision>
  <cp:lastPrinted>2019-07-11T23:53:00Z</cp:lastPrinted>
  <dcterms:created xsi:type="dcterms:W3CDTF">2019-09-17T15:01:00Z</dcterms:created>
  <dcterms:modified xsi:type="dcterms:W3CDTF">2019-11-08T01:09:00Z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