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0C" w:rsidRPr="006E63E4" w:rsidRDefault="006E63E4" w:rsidP="006E63E4">
      <w:pPr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</w:t>
      </w:r>
      <w:r w:rsidR="003A70CD">
        <w:rPr>
          <w:rFonts w:hint="eastAsia"/>
          <w:sz w:val="32"/>
          <w:szCs w:val="32"/>
          <w:u w:val="single"/>
        </w:rPr>
        <w:t>护理</w:t>
      </w:r>
      <w:r w:rsidR="00CA04A7" w:rsidRPr="006E63E4">
        <w:rPr>
          <w:rFonts w:hint="eastAsia"/>
          <w:sz w:val="32"/>
          <w:szCs w:val="32"/>
          <w:u w:val="single"/>
        </w:rPr>
        <w:t xml:space="preserve"> </w:t>
      </w:r>
      <w:r w:rsidR="00CA04A7" w:rsidRPr="006E63E4">
        <w:rPr>
          <w:rFonts w:hint="eastAsia"/>
          <w:sz w:val="32"/>
          <w:szCs w:val="32"/>
        </w:rPr>
        <w:t>学院</w:t>
      </w:r>
      <w:r w:rsidR="00287770">
        <w:rPr>
          <w:rFonts w:hint="eastAsia"/>
          <w:sz w:val="32"/>
          <w:szCs w:val="32"/>
        </w:rPr>
        <w:t>校内</w:t>
      </w:r>
      <w:r w:rsidR="00CA04A7" w:rsidRPr="006E63E4">
        <w:rPr>
          <w:rFonts w:hint="eastAsia"/>
          <w:sz w:val="32"/>
          <w:szCs w:val="32"/>
        </w:rPr>
        <w:t>转专业</w:t>
      </w:r>
      <w:r w:rsidR="00CA04A7" w:rsidRPr="006E63E4">
        <w:rPr>
          <w:sz w:val="32"/>
          <w:szCs w:val="32"/>
        </w:rPr>
        <w:t>（</w:t>
      </w:r>
      <w:r w:rsidR="00CA04A7" w:rsidRPr="006E63E4">
        <w:rPr>
          <w:rFonts w:hint="eastAsia"/>
          <w:sz w:val="32"/>
          <w:szCs w:val="32"/>
        </w:rPr>
        <w:t>类</w:t>
      </w:r>
      <w:r w:rsidR="00CA04A7" w:rsidRPr="006E63E4">
        <w:rPr>
          <w:sz w:val="32"/>
          <w:szCs w:val="32"/>
        </w:rPr>
        <w:t>）</w:t>
      </w:r>
      <w:r w:rsidR="00CA04A7" w:rsidRPr="006E63E4">
        <w:rPr>
          <w:rFonts w:hint="eastAsia"/>
          <w:sz w:val="32"/>
          <w:szCs w:val="32"/>
        </w:rPr>
        <w:t>实施细则</w:t>
      </w:r>
    </w:p>
    <w:p w:rsidR="00CA04A7" w:rsidRDefault="00CA04A7" w:rsidP="00CA04A7">
      <w:pPr>
        <w:ind w:firstLineChars="200" w:firstLine="420"/>
      </w:pP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</w:t>
      </w:r>
      <w:bookmarkStart w:id="0" w:name="_GoBack"/>
      <w:bookmarkEnd w:id="0"/>
      <w:r w:rsidRPr="00101EE8">
        <w:rPr>
          <w:rFonts w:hint="eastAsia"/>
          <w:color w:val="000000"/>
          <w:sz w:val="28"/>
          <w:szCs w:val="28"/>
        </w:rPr>
        <w:t>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201</w:t>
      </w:r>
      <w:r w:rsidR="008133D0">
        <w:rPr>
          <w:rFonts w:hint="eastAsia"/>
          <w:color w:val="000000"/>
          <w:sz w:val="28"/>
          <w:szCs w:val="28"/>
        </w:rPr>
        <w:t>8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3A70CD" w:rsidRPr="005A3422" w:rsidRDefault="005A3422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一</w:t>
      </w:r>
      <w:r w:rsidRPr="005A3422">
        <w:rPr>
          <w:rFonts w:hint="eastAsia"/>
          <w:b/>
          <w:color w:val="000000"/>
          <w:sz w:val="28"/>
          <w:szCs w:val="28"/>
        </w:rPr>
        <w:t xml:space="preserve">  </w:t>
      </w:r>
      <w:r w:rsidR="00CA04A7" w:rsidRPr="005A3422">
        <w:rPr>
          <w:b/>
          <w:color w:val="000000"/>
          <w:sz w:val="28"/>
          <w:szCs w:val="28"/>
        </w:rPr>
        <w:t>组织机构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3A70CD" w:rsidRPr="003A70CD" w:rsidRDefault="006E63E4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领导</w:t>
      </w:r>
      <w:r w:rsidRPr="003A70CD">
        <w:rPr>
          <w:rFonts w:hint="eastAsia"/>
          <w:b/>
          <w:color w:val="000000"/>
          <w:sz w:val="28"/>
          <w:szCs w:val="28"/>
        </w:rPr>
        <w:t>小组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组长：王彦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副组长：徐月清</w:t>
      </w:r>
      <w:r>
        <w:rPr>
          <w:rFonts w:hint="eastAsia"/>
          <w:color w:val="000000"/>
          <w:sz w:val="28"/>
          <w:szCs w:val="28"/>
        </w:rPr>
        <w:t xml:space="preserve">  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成员：郭杰</w:t>
      </w:r>
      <w:r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田小红</w:t>
      </w:r>
      <w:r w:rsidR="008133D0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纪文文</w:t>
      </w:r>
      <w:r w:rsidR="008133D0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郭玉芳</w:t>
      </w:r>
      <w:r w:rsidR="008133D0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邸静</w:t>
      </w:r>
    </w:p>
    <w:p w:rsidR="00227D65" w:rsidRDefault="00227D65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秘书：陈志国</w:t>
      </w:r>
    </w:p>
    <w:p w:rsidR="005A3422" w:rsidRDefault="003A70CD" w:rsidP="00227D65">
      <w:pPr>
        <w:ind w:left="560"/>
        <w:rPr>
          <w:b/>
          <w:color w:val="000000"/>
          <w:sz w:val="28"/>
          <w:szCs w:val="28"/>
        </w:rPr>
      </w:pPr>
      <w:r w:rsidRPr="003A70CD">
        <w:rPr>
          <w:rFonts w:hint="eastAsia"/>
          <w:b/>
          <w:color w:val="000000"/>
          <w:sz w:val="28"/>
          <w:szCs w:val="28"/>
        </w:rPr>
        <w:t>领导小组工作职责：</w:t>
      </w:r>
    </w:p>
    <w:p w:rsidR="003A70CD" w:rsidRPr="00227D65" w:rsidRDefault="003A70CD" w:rsidP="005A3422">
      <w:pPr>
        <w:ind w:firstLineChars="200" w:firstLine="560"/>
        <w:jc w:val="left"/>
        <w:rPr>
          <w:b/>
          <w:color w:val="000000"/>
          <w:sz w:val="28"/>
          <w:szCs w:val="28"/>
        </w:rPr>
      </w:pPr>
      <w:r w:rsidRPr="00306848">
        <w:rPr>
          <w:rFonts w:ascii="宋体" w:hAnsi="宋体" w:hint="eastAsia"/>
          <w:sz w:val="28"/>
          <w:szCs w:val="28"/>
        </w:rPr>
        <w:t>负责制定并公示学院转专业实施细则，</w:t>
      </w:r>
      <w:r>
        <w:rPr>
          <w:rFonts w:ascii="宋体" w:hAnsi="宋体" w:hint="eastAsia"/>
          <w:sz w:val="28"/>
          <w:szCs w:val="28"/>
        </w:rPr>
        <w:t>确定接收计划，计算学生平均成绩</w:t>
      </w:r>
      <w:r w:rsidRPr="00306848">
        <w:rPr>
          <w:rFonts w:ascii="宋体" w:hAnsi="宋体" w:hint="eastAsia"/>
          <w:sz w:val="28"/>
          <w:szCs w:val="28"/>
        </w:rPr>
        <w:t>，组织学生转专业报名，组织学院考核，确定转专业名单并公示，办理转专业学生接收、分班及选课等工作。</w:t>
      </w:r>
    </w:p>
    <w:p w:rsidR="003A70CD" w:rsidRDefault="006E63E4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监察小组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 w:rsidRPr="003A70CD">
        <w:rPr>
          <w:rFonts w:hint="eastAsia"/>
          <w:color w:val="000000"/>
          <w:sz w:val="28"/>
          <w:szCs w:val="28"/>
        </w:rPr>
        <w:t>组长：</w:t>
      </w:r>
      <w:r w:rsidR="008133D0">
        <w:rPr>
          <w:rFonts w:hint="eastAsia"/>
          <w:color w:val="000000"/>
          <w:sz w:val="28"/>
          <w:szCs w:val="28"/>
        </w:rPr>
        <w:t>李京彬</w:t>
      </w:r>
    </w:p>
    <w:p w:rsidR="003A70CD" w:rsidRP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成员：</w:t>
      </w:r>
      <w:r w:rsidR="008133D0">
        <w:rPr>
          <w:rFonts w:hint="eastAsia"/>
          <w:color w:val="000000"/>
          <w:sz w:val="28"/>
          <w:szCs w:val="28"/>
        </w:rPr>
        <w:t>王伟荣</w:t>
      </w:r>
      <w:r w:rsidR="00227D65">
        <w:rPr>
          <w:rFonts w:hint="eastAsia"/>
          <w:color w:val="000000"/>
          <w:sz w:val="28"/>
          <w:szCs w:val="28"/>
        </w:rPr>
        <w:t xml:space="preserve">  </w:t>
      </w:r>
      <w:r w:rsidR="008133D0">
        <w:rPr>
          <w:rFonts w:hint="eastAsia"/>
          <w:color w:val="000000"/>
          <w:sz w:val="28"/>
          <w:szCs w:val="28"/>
        </w:rPr>
        <w:t>朱喜凤</w:t>
      </w:r>
      <w:r w:rsidR="00227D65">
        <w:rPr>
          <w:rFonts w:hint="eastAsia"/>
          <w:color w:val="000000"/>
          <w:sz w:val="28"/>
          <w:szCs w:val="28"/>
        </w:rPr>
        <w:t>（学生）</w:t>
      </w:r>
      <w:r w:rsidR="00227D65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卢彦娟</w:t>
      </w:r>
      <w:r w:rsidR="00227D65">
        <w:rPr>
          <w:rFonts w:hint="eastAsia"/>
          <w:color w:val="000000"/>
          <w:sz w:val="28"/>
          <w:szCs w:val="28"/>
        </w:rPr>
        <w:t>（学生）</w:t>
      </w:r>
      <w:r w:rsidR="00227D65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高贵雨</w:t>
      </w:r>
      <w:r w:rsidR="00227D65">
        <w:rPr>
          <w:rFonts w:hint="eastAsia"/>
          <w:color w:val="000000"/>
          <w:sz w:val="28"/>
          <w:szCs w:val="28"/>
        </w:rPr>
        <w:t>（学生）</w:t>
      </w:r>
      <w:r w:rsidR="008133D0">
        <w:rPr>
          <w:rFonts w:hint="eastAsia"/>
          <w:color w:val="000000"/>
          <w:sz w:val="28"/>
          <w:szCs w:val="28"/>
        </w:rPr>
        <w:t>邢嘉悦</w:t>
      </w:r>
      <w:r w:rsidR="008133D0">
        <w:rPr>
          <w:rFonts w:hint="eastAsia"/>
          <w:color w:val="000000"/>
          <w:sz w:val="28"/>
          <w:szCs w:val="28"/>
        </w:rPr>
        <w:t>(</w:t>
      </w:r>
      <w:r w:rsidR="008133D0">
        <w:rPr>
          <w:rFonts w:hint="eastAsia"/>
          <w:color w:val="000000"/>
          <w:sz w:val="28"/>
          <w:szCs w:val="28"/>
        </w:rPr>
        <w:t>学生</w:t>
      </w:r>
      <w:r w:rsidR="008133D0">
        <w:rPr>
          <w:rFonts w:hint="eastAsia"/>
          <w:color w:val="000000"/>
          <w:sz w:val="28"/>
          <w:szCs w:val="28"/>
        </w:rPr>
        <w:t>)</w:t>
      </w:r>
    </w:p>
    <w:p w:rsidR="005A3422" w:rsidRDefault="00227D65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监察</w:t>
      </w:r>
      <w:r w:rsidR="003A70CD" w:rsidRPr="003A70CD">
        <w:rPr>
          <w:rFonts w:hint="eastAsia"/>
          <w:b/>
          <w:color w:val="000000"/>
          <w:sz w:val="28"/>
          <w:szCs w:val="28"/>
        </w:rPr>
        <w:t>小组</w:t>
      </w:r>
      <w:r w:rsidR="006E63E4" w:rsidRPr="003A70CD">
        <w:rPr>
          <w:b/>
          <w:color w:val="000000"/>
          <w:sz w:val="28"/>
          <w:szCs w:val="28"/>
        </w:rPr>
        <w:t>工作职责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CA04A7" w:rsidRDefault="00227D65" w:rsidP="005A3422">
      <w:pPr>
        <w:ind w:firstLineChars="200" w:firstLine="560"/>
        <w:rPr>
          <w:b/>
          <w:color w:val="000000"/>
          <w:sz w:val="28"/>
          <w:szCs w:val="28"/>
        </w:rPr>
      </w:pPr>
      <w:r w:rsidRPr="00306848">
        <w:rPr>
          <w:rFonts w:hint="eastAsia"/>
          <w:color w:val="000000"/>
          <w:sz w:val="28"/>
          <w:szCs w:val="28"/>
        </w:rPr>
        <w:t>负责监督本学院转专业（类）工作</w:t>
      </w:r>
      <w:r>
        <w:rPr>
          <w:rFonts w:hint="eastAsia"/>
          <w:color w:val="000000"/>
          <w:sz w:val="28"/>
          <w:szCs w:val="28"/>
        </w:rPr>
        <w:t>各流程，检查转专业学生成绩情况，监督学院考核过程。</w:t>
      </w:r>
    </w:p>
    <w:p w:rsidR="00CA04A7" w:rsidRPr="005A3422" w:rsidRDefault="005A3422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二</w:t>
      </w:r>
      <w:r w:rsidRPr="005A3422">
        <w:rPr>
          <w:rFonts w:hint="eastAsia"/>
          <w:b/>
          <w:color w:val="000000"/>
          <w:sz w:val="28"/>
          <w:szCs w:val="28"/>
        </w:rPr>
        <w:t xml:space="preserve">  </w:t>
      </w:r>
      <w:r w:rsidR="00FF549D" w:rsidRPr="005A3422">
        <w:rPr>
          <w:rFonts w:hint="eastAsia"/>
          <w:b/>
          <w:color w:val="000000"/>
          <w:sz w:val="28"/>
          <w:szCs w:val="28"/>
        </w:rPr>
        <w:t>接收</w:t>
      </w:r>
      <w:r w:rsidR="00CA04A7" w:rsidRPr="005A3422">
        <w:rPr>
          <w:rFonts w:hint="eastAsia"/>
          <w:b/>
          <w:color w:val="000000"/>
          <w:sz w:val="28"/>
          <w:szCs w:val="28"/>
        </w:rPr>
        <w:t>条件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1.全校 201</w:t>
      </w:r>
      <w:r w:rsidR="008133D0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级本科生（不含正在休学、保留学籍的学生）；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2.无违反法律法规或校规校纪行为且品德优良；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3.无考核违纪、作弊行为记录；</w:t>
      </w:r>
    </w:p>
    <w:p w:rsidR="003A70CD" w:rsidRPr="005A3422" w:rsidRDefault="003A70CD" w:rsidP="00227D65">
      <w:pPr>
        <w:ind w:left="560"/>
        <w:rPr>
          <w:rFonts w:ascii="宋体" w:eastAsia="宋体" w:hAnsi="宋体" w:cs="宋体"/>
          <w:b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b/>
          <w:color w:val="000000"/>
          <w:sz w:val="28"/>
          <w:szCs w:val="28"/>
        </w:rPr>
        <w:t>学生有下列情形之一，一般不予考虑转专业（类）：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1.艺术类、中外合作办学专业等特殊招生形式录取的；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2.正在休学、保留学籍、保留入学资格的；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3.已达到退学条件的；</w:t>
      </w:r>
    </w:p>
    <w:p w:rsidR="003A70CD" w:rsidRPr="005A3422" w:rsidRDefault="003A70CD" w:rsidP="005A3422">
      <w:pPr>
        <w:ind w:firstLineChars="200" w:firstLine="560"/>
        <w:rPr>
          <w:color w:val="000000"/>
          <w:sz w:val="28"/>
          <w:szCs w:val="2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4.其他经学校审核认为不适合或者国家有相关规定的。</w:t>
      </w:r>
    </w:p>
    <w:p w:rsidR="005A3422" w:rsidRPr="005A3422" w:rsidRDefault="00CA04A7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三</w:t>
      </w:r>
      <w:r w:rsidRPr="005A3422">
        <w:rPr>
          <w:b/>
          <w:color w:val="000000"/>
          <w:sz w:val="28"/>
          <w:szCs w:val="28"/>
        </w:rPr>
        <w:t>、</w:t>
      </w:r>
      <w:r w:rsidRPr="005A3422">
        <w:rPr>
          <w:rFonts w:hint="eastAsia"/>
          <w:b/>
          <w:color w:val="000000"/>
          <w:sz w:val="28"/>
          <w:szCs w:val="28"/>
        </w:rPr>
        <w:t>接收计划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CA04A7" w:rsidRDefault="00227D65" w:rsidP="005A3422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根据我学院现有专业人数及师资情况，确定我学院护理学专业接收人数为：现有</w:t>
      </w:r>
      <w:r>
        <w:rPr>
          <w:rFonts w:hint="eastAsia"/>
          <w:color w:val="000000"/>
          <w:sz w:val="28"/>
          <w:szCs w:val="28"/>
        </w:rPr>
        <w:t>201</w:t>
      </w:r>
      <w:r w:rsidR="008133D0">
        <w:rPr>
          <w:rFonts w:hint="eastAsia"/>
          <w:color w:val="000000"/>
          <w:sz w:val="28"/>
          <w:szCs w:val="28"/>
        </w:rPr>
        <w:t>8</w:t>
      </w:r>
      <w:r>
        <w:rPr>
          <w:rFonts w:hint="eastAsia"/>
          <w:color w:val="000000"/>
          <w:sz w:val="28"/>
          <w:szCs w:val="28"/>
        </w:rPr>
        <w:t>级护理学专业人数</w:t>
      </w:r>
      <w:r w:rsidR="005A3422">
        <w:rPr>
          <w:rFonts w:hint="eastAsia"/>
          <w:color w:val="000000"/>
          <w:sz w:val="28"/>
          <w:szCs w:val="28"/>
        </w:rPr>
        <w:t>（</w:t>
      </w:r>
      <w:r w:rsidR="008133D0">
        <w:rPr>
          <w:rFonts w:hint="eastAsia"/>
          <w:color w:val="000000"/>
          <w:sz w:val="28"/>
          <w:szCs w:val="28"/>
        </w:rPr>
        <w:t>271</w:t>
      </w:r>
      <w:r w:rsidR="005A3422">
        <w:rPr>
          <w:rFonts w:hint="eastAsia"/>
          <w:color w:val="000000"/>
          <w:sz w:val="28"/>
          <w:szCs w:val="28"/>
        </w:rPr>
        <w:t>人）</w:t>
      </w:r>
      <w:r>
        <w:rPr>
          <w:rFonts w:hint="eastAsia"/>
          <w:color w:val="000000"/>
          <w:sz w:val="28"/>
          <w:szCs w:val="28"/>
        </w:rPr>
        <w:t>的百分之二十，即</w:t>
      </w:r>
      <w:r w:rsidR="008133D0">
        <w:rPr>
          <w:rFonts w:hint="eastAsia"/>
          <w:color w:val="000000"/>
          <w:sz w:val="28"/>
          <w:szCs w:val="28"/>
        </w:rPr>
        <w:t>54</w:t>
      </w:r>
      <w:r>
        <w:rPr>
          <w:rFonts w:hint="eastAsia"/>
          <w:color w:val="000000"/>
          <w:sz w:val="28"/>
          <w:szCs w:val="28"/>
        </w:rPr>
        <w:t>人。</w:t>
      </w:r>
    </w:p>
    <w:p w:rsidR="00CA04A7" w:rsidRDefault="00CA04A7" w:rsidP="00AB0655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四、录取规则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27D65" w:rsidRDefault="00227D65" w:rsidP="00227D65">
      <w:pPr>
        <w:ind w:firstLineChars="100" w:firstLine="2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学院按转专业（类）学生的最终总评成绩进行排序，依据专业（类）接收计划，遵循“成绩优先”原则依次录取。</w:t>
      </w:r>
    </w:p>
    <w:p w:rsidR="004C4A5A" w:rsidRDefault="00227D65" w:rsidP="005A3422">
      <w:pPr>
        <w:ind w:firstLineChars="100" w:firstLine="2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学生最终总评成绩由学生在校学习期间应修必修课成绩和学院选拔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成绩两部分组成。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具体计算公式如下：</w:t>
      </w:r>
    </w:p>
    <w:p w:rsidR="00227D65" w:rsidRPr="004C4A5A" w:rsidRDefault="004C4A5A" w:rsidP="004C4A5A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总评成绩=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平均学分绩点*50*30%+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面试成绩（百分制）*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70%。</w:t>
      </w:r>
    </w:p>
    <w:p w:rsidR="00CA04A7" w:rsidRDefault="00CA04A7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</w:t>
      </w:r>
      <w:r w:rsidR="00287770">
        <w:rPr>
          <w:rFonts w:hint="eastAsia"/>
          <w:color w:val="000000"/>
          <w:sz w:val="28"/>
          <w:szCs w:val="28"/>
        </w:rPr>
        <w:t>、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  <w:r w:rsidR="006E63E4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学院根据专业的培养目标和要求，明确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本学院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专业</w:t>
      </w:r>
      <w:r w:rsidR="00AB0655" w:rsidRPr="00CA04A7">
        <w:rPr>
          <w:color w:val="000000"/>
          <w:sz w:val="28"/>
          <w:szCs w:val="28"/>
        </w:rPr>
        <w:t>（</w:t>
      </w:r>
      <w:r w:rsidR="00AB0655" w:rsidRPr="00CA04A7">
        <w:rPr>
          <w:rFonts w:hint="eastAsia"/>
          <w:color w:val="000000"/>
          <w:sz w:val="28"/>
          <w:szCs w:val="28"/>
        </w:rPr>
        <w:t>类</w:t>
      </w:r>
      <w:r w:rsidR="00AB0655" w:rsidRPr="00CA04A7">
        <w:rPr>
          <w:color w:val="000000"/>
          <w:sz w:val="28"/>
          <w:szCs w:val="28"/>
        </w:rPr>
        <w:t>）</w:t>
      </w:r>
      <w:r w:rsidR="006E63E4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考核办法，对考核时间、内容、形式、程序等做出具体规定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5A3422" w:rsidRPr="004C4A5A" w:rsidRDefault="005A3422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学院考核为面试，</w:t>
      </w:r>
      <w:r w:rsidRPr="006D47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学院根据专业的培养目标和要求，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组织教师进行面试考核，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所有面试考官成绩平均分作为学生面试成绩。面试</w:t>
      </w:r>
      <w:r w:rsidRP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成绩以百分计。</w:t>
      </w:r>
    </w:p>
    <w:p w:rsidR="00CA04A7" w:rsidRDefault="00CA04A7" w:rsidP="00CA04A7">
      <w:pPr>
        <w:ind w:left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、</w:t>
      </w:r>
      <w:r w:rsidR="00FF549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考核安排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：学院按时间顺序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列出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转专业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（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）工作安排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1、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学生所在学院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进行转专业（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报名结束后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，将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汇总</w:t>
      </w:r>
      <w:r w:rsidR="00EC64A5">
        <w:rPr>
          <w:rFonts w:ascii="宋体" w:eastAsia="宋体" w:hAnsi="宋体" w:cs="宋体"/>
          <w:color w:val="000000"/>
          <w:kern w:val="0"/>
          <w:sz w:val="28"/>
          <w:szCs w:val="28"/>
        </w:rPr>
        <w:t>名单报教务处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，由教务处分送各接收学院。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同时公布第一学期应修必修课平均学分绩点及总评成绩排名，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总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0B0699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学生可进入护理学专业17级学生课堂进行试听，试听期间，学生可以提交书面放弃转专业申请，由所在学院主管领导签字盖章后交护理学院，有护理学院主管领导审批后，可放弃</w:t>
      </w:r>
    </w:p>
    <w:p w:rsidR="000B0699" w:rsidRDefault="00287770" w:rsidP="000B069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、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学院将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CA04A7" w:rsidRDefault="00CA04A7" w:rsidP="006E63E4">
      <w:pPr>
        <w:rPr>
          <w:color w:val="000000"/>
          <w:sz w:val="28"/>
          <w:szCs w:val="28"/>
        </w:rPr>
      </w:pPr>
    </w:p>
    <w:p w:rsidR="00561110" w:rsidRPr="00CA04A7" w:rsidRDefault="00561110" w:rsidP="006E63E4">
      <w:pPr>
        <w:rPr>
          <w:rFonts w:hint="eastAsia"/>
          <w:color w:val="000000"/>
          <w:sz w:val="28"/>
          <w:szCs w:val="28"/>
        </w:rPr>
      </w:pPr>
    </w:p>
    <w:sectPr w:rsidR="00561110" w:rsidRPr="00CA04A7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32B" w:rsidRDefault="0094132B" w:rsidP="00C85AA2">
      <w:r>
        <w:separator/>
      </w:r>
    </w:p>
  </w:endnote>
  <w:endnote w:type="continuationSeparator" w:id="0">
    <w:p w:rsidR="0094132B" w:rsidRDefault="0094132B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32B" w:rsidRDefault="0094132B" w:rsidP="00C85AA2">
      <w:r>
        <w:separator/>
      </w:r>
    </w:p>
  </w:footnote>
  <w:footnote w:type="continuationSeparator" w:id="0">
    <w:p w:rsidR="0094132B" w:rsidRDefault="0094132B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789350A"/>
    <w:multiLevelType w:val="hybridMultilevel"/>
    <w:tmpl w:val="20BAC9D2"/>
    <w:lvl w:ilvl="0" w:tplc="F3581B5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04A7"/>
    <w:rsid w:val="00030079"/>
    <w:rsid w:val="000B0699"/>
    <w:rsid w:val="0014649D"/>
    <w:rsid w:val="00167FA3"/>
    <w:rsid w:val="00227D65"/>
    <w:rsid w:val="002509B2"/>
    <w:rsid w:val="00287770"/>
    <w:rsid w:val="002A1484"/>
    <w:rsid w:val="00370BF7"/>
    <w:rsid w:val="00376E0C"/>
    <w:rsid w:val="003A54E4"/>
    <w:rsid w:val="003A70CD"/>
    <w:rsid w:val="0043355A"/>
    <w:rsid w:val="004455DE"/>
    <w:rsid w:val="004C4A5A"/>
    <w:rsid w:val="00561110"/>
    <w:rsid w:val="005668BC"/>
    <w:rsid w:val="005A3422"/>
    <w:rsid w:val="005C3926"/>
    <w:rsid w:val="00662B7C"/>
    <w:rsid w:val="006E63E4"/>
    <w:rsid w:val="007E2032"/>
    <w:rsid w:val="008133D0"/>
    <w:rsid w:val="00830C15"/>
    <w:rsid w:val="009303A4"/>
    <w:rsid w:val="0094132B"/>
    <w:rsid w:val="009A0910"/>
    <w:rsid w:val="00A06ED7"/>
    <w:rsid w:val="00AB0655"/>
    <w:rsid w:val="00B125DB"/>
    <w:rsid w:val="00C1602E"/>
    <w:rsid w:val="00C66BCF"/>
    <w:rsid w:val="00C85AA2"/>
    <w:rsid w:val="00CA04A7"/>
    <w:rsid w:val="00D040A0"/>
    <w:rsid w:val="00E70FFB"/>
    <w:rsid w:val="00EC16B0"/>
    <w:rsid w:val="00EC64A5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621674-31ED-4FBB-83BE-EB2B697D8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杨洪波</cp:lastModifiedBy>
  <cp:revision>19</cp:revision>
  <cp:lastPrinted>2017-12-25T03:39:00Z</cp:lastPrinted>
  <dcterms:created xsi:type="dcterms:W3CDTF">2017-12-19T02:32:00Z</dcterms:created>
  <dcterms:modified xsi:type="dcterms:W3CDTF">2019-03-01T00:34:00Z</dcterms:modified>
</cp:coreProperties>
</file>