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B5" w:rsidRPr="000F5CD1" w:rsidRDefault="002505B5" w:rsidP="002505B5">
      <w:pPr>
        <w:spacing w:beforeLines="50" w:before="156" w:afterLines="50" w:after="156"/>
        <w:rPr>
          <w:rFonts w:ascii="宋体" w:hAnsi="宋体"/>
        </w:rPr>
      </w:pPr>
      <w:r w:rsidRPr="000F5CD1">
        <w:rPr>
          <w:rFonts w:ascii="宋体" w:hAnsi="宋体" w:hint="eastAsia"/>
        </w:rPr>
        <w:t>附件1</w:t>
      </w:r>
    </w:p>
    <w:p w:rsidR="003379B9" w:rsidRPr="000F5CD1" w:rsidRDefault="00D63847" w:rsidP="00C94CE7">
      <w:pPr>
        <w:spacing w:beforeLines="50" w:before="156" w:afterLines="50" w:after="156"/>
        <w:jc w:val="center"/>
        <w:rPr>
          <w:rFonts w:ascii="黑体" w:eastAsia="黑体"/>
          <w:sz w:val="36"/>
          <w:szCs w:val="32"/>
        </w:rPr>
      </w:pPr>
      <w:r w:rsidRPr="000F5CD1">
        <w:rPr>
          <w:rFonts w:ascii="黑体" w:eastAsia="黑体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F5CD1">
        <w:rPr>
          <w:rFonts w:ascii="黑体" w:eastAsia="黑体"/>
          <w:sz w:val="36"/>
          <w:szCs w:val="32"/>
        </w:rPr>
        <w:instrText>ADDIN CNKISM.UserStyle</w:instrText>
      </w:r>
      <w:r w:rsidRPr="000F5CD1">
        <w:rPr>
          <w:rFonts w:ascii="黑体" w:eastAsia="黑体"/>
          <w:sz w:val="36"/>
          <w:szCs w:val="32"/>
        </w:rPr>
      </w:r>
      <w:r w:rsidRPr="000F5CD1">
        <w:rPr>
          <w:rFonts w:ascii="黑体" w:eastAsia="黑体"/>
          <w:sz w:val="36"/>
          <w:szCs w:val="32"/>
        </w:rPr>
        <w:fldChar w:fldCharType="end"/>
      </w:r>
      <w:r w:rsidR="003379B9" w:rsidRPr="000F5CD1">
        <w:rPr>
          <w:rFonts w:ascii="黑体" w:eastAsia="黑体" w:hint="eastAsia"/>
          <w:sz w:val="36"/>
          <w:szCs w:val="32"/>
        </w:rPr>
        <w:t>河北大学</w:t>
      </w:r>
      <w:r w:rsidR="00C7382E" w:rsidRPr="000F5CD1">
        <w:rPr>
          <w:rFonts w:ascii="黑体" w:eastAsia="黑体" w:hint="eastAsia"/>
          <w:sz w:val="36"/>
          <w:szCs w:val="32"/>
        </w:rPr>
        <w:t>2019版</w:t>
      </w:r>
      <w:r w:rsidR="000405CA" w:rsidRPr="000F5CD1">
        <w:rPr>
          <w:rFonts w:ascii="黑体" w:eastAsia="黑体" w:hint="eastAsia"/>
          <w:sz w:val="36"/>
          <w:szCs w:val="32"/>
        </w:rPr>
        <w:t>本科专业</w:t>
      </w:r>
      <w:r w:rsidR="003379B9" w:rsidRPr="000F5CD1">
        <w:rPr>
          <w:rFonts w:ascii="黑体" w:eastAsia="黑体" w:hint="eastAsia"/>
          <w:sz w:val="36"/>
          <w:szCs w:val="32"/>
        </w:rPr>
        <w:t>人才培养方案编制说明</w:t>
      </w:r>
    </w:p>
    <w:p w:rsidR="00533B0C" w:rsidRPr="000F5CD1" w:rsidRDefault="003379B9" w:rsidP="003379B9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一、</w:t>
      </w:r>
      <w:r w:rsidR="00533B0C" w:rsidRPr="000F5CD1">
        <w:rPr>
          <w:rFonts w:ascii="仿宋_GB2312" w:eastAsia="仿宋_GB2312" w:hAnsi="宋体" w:hint="eastAsia"/>
          <w:b/>
          <w:sz w:val="28"/>
        </w:rPr>
        <w:t>学年学期</w:t>
      </w:r>
      <w:r w:rsidR="002D1D12" w:rsidRPr="000F5CD1">
        <w:rPr>
          <w:rFonts w:ascii="仿宋_GB2312" w:eastAsia="仿宋_GB2312" w:hAnsi="宋体" w:hint="eastAsia"/>
          <w:b/>
          <w:sz w:val="28"/>
        </w:rPr>
        <w:t>编号编制规则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BB0D6C" w:rsidRPr="000F5CD1" w:rsidTr="00BB0D6C">
        <w:trPr>
          <w:trHeight w:val="51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BB0D6C" w:rsidRPr="000F5CD1" w:rsidRDefault="00BB0D6C" w:rsidP="0072704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学年名称</w:t>
            </w:r>
          </w:p>
        </w:tc>
        <w:tc>
          <w:tcPr>
            <w:tcW w:w="2126" w:type="dxa"/>
            <w:vAlign w:val="center"/>
          </w:tcPr>
          <w:p w:rsidR="00BB0D6C" w:rsidRPr="000F5CD1" w:rsidRDefault="00BB0D6C" w:rsidP="0072704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学期阶段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0D6C" w:rsidRPr="000F5CD1" w:rsidRDefault="00BB0D6C" w:rsidP="0072704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学期名称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0D6C" w:rsidRPr="000F5CD1" w:rsidRDefault="00BB0D6C" w:rsidP="0072704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学期编号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第一学年</w:t>
            </w: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第一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秋学期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第二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春学期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第二学年</w:t>
            </w: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第一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秋学期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第二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春学期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第三学年</w:t>
            </w: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第一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秋学期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第二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春学期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第四学年</w:t>
            </w: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第一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秋学期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第二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春学期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第五学年</w:t>
            </w: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第一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秋学期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DD70C4" w:rsidRPr="000F5CD1" w:rsidTr="00BB0D6C">
        <w:trPr>
          <w:trHeight w:val="51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第二</w:t>
            </w:r>
            <w:r w:rsidRPr="000F5CD1">
              <w:rPr>
                <w:rFonts w:ascii="宋体" w:hAnsi="宋体"/>
                <w:sz w:val="18"/>
                <w:szCs w:val="18"/>
              </w:rPr>
              <w:t>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DD70C4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春学期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0C4" w:rsidRPr="000F5CD1" w:rsidRDefault="00885E18" w:rsidP="0072704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</w:t>
            </w:r>
            <w:r w:rsidRPr="000F5CD1"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 w:rsidR="003379B9" w:rsidRPr="000F5CD1" w:rsidRDefault="00C7382E" w:rsidP="003379B9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二</w:t>
      </w:r>
      <w:r w:rsidR="00533B0C" w:rsidRPr="000F5CD1">
        <w:rPr>
          <w:rFonts w:ascii="仿宋_GB2312" w:eastAsia="仿宋_GB2312" w:hAnsi="宋体" w:hint="eastAsia"/>
          <w:b/>
          <w:sz w:val="28"/>
        </w:rPr>
        <w:t>、</w:t>
      </w:r>
      <w:r w:rsidRPr="000F5CD1">
        <w:rPr>
          <w:rFonts w:ascii="仿宋_GB2312" w:eastAsia="仿宋_GB2312" w:hAnsi="宋体" w:hint="eastAsia"/>
          <w:b/>
          <w:sz w:val="28"/>
        </w:rPr>
        <w:t>课程</w:t>
      </w:r>
      <w:r w:rsidR="003379B9" w:rsidRPr="000F5CD1">
        <w:rPr>
          <w:rFonts w:ascii="仿宋_GB2312" w:eastAsia="仿宋_GB2312" w:hAnsi="宋体" w:hint="eastAsia"/>
          <w:b/>
          <w:sz w:val="28"/>
        </w:rPr>
        <w:t>编号</w:t>
      </w:r>
      <w:r w:rsidR="002D1D12" w:rsidRPr="000F5CD1">
        <w:rPr>
          <w:rFonts w:ascii="仿宋_GB2312" w:eastAsia="仿宋_GB2312" w:hAnsi="宋体" w:hint="eastAsia"/>
          <w:b/>
          <w:sz w:val="28"/>
        </w:rPr>
        <w:t>编制规则</w:t>
      </w:r>
    </w:p>
    <w:p w:rsidR="009639CB" w:rsidRPr="000F5CD1" w:rsidRDefault="009639CB" w:rsidP="00A9247A">
      <w:pPr>
        <w:spacing w:line="360" w:lineRule="auto"/>
        <w:ind w:firstLineChars="200" w:firstLine="560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sz w:val="28"/>
        </w:rPr>
        <w:t>为</w:t>
      </w:r>
      <w:r w:rsidR="00EA2FA0" w:rsidRPr="000F5CD1">
        <w:rPr>
          <w:rFonts w:ascii="仿宋_GB2312" w:eastAsia="仿宋_GB2312" w:hAnsi="宋体" w:hint="eastAsia"/>
          <w:sz w:val="28"/>
        </w:rPr>
        <w:t>满足</w:t>
      </w:r>
      <w:r w:rsidR="000720C6" w:rsidRPr="000F5CD1">
        <w:rPr>
          <w:rFonts w:ascii="仿宋_GB2312" w:eastAsia="仿宋_GB2312" w:hAnsi="宋体" w:hint="eastAsia"/>
          <w:sz w:val="28"/>
        </w:rPr>
        <w:t>三级专业</w:t>
      </w:r>
      <w:r w:rsidR="00EA2FA0" w:rsidRPr="000F5CD1">
        <w:rPr>
          <w:rFonts w:ascii="仿宋_GB2312" w:eastAsia="仿宋_GB2312" w:hAnsi="宋体" w:hint="eastAsia"/>
          <w:sz w:val="28"/>
        </w:rPr>
        <w:t>认证需要</w:t>
      </w:r>
      <w:r w:rsidRPr="000F5CD1">
        <w:rPr>
          <w:rFonts w:ascii="仿宋_GB2312" w:eastAsia="仿宋_GB2312" w:hAnsi="宋体" w:hint="eastAsia"/>
          <w:sz w:val="28"/>
        </w:rPr>
        <w:t>，2</w:t>
      </w:r>
      <w:r w:rsidRPr="000F5CD1">
        <w:rPr>
          <w:rFonts w:ascii="仿宋_GB2312" w:eastAsia="仿宋_GB2312" w:hAnsi="宋体"/>
          <w:sz w:val="28"/>
        </w:rPr>
        <w:t>019</w:t>
      </w:r>
      <w:r w:rsidRPr="000F5CD1">
        <w:rPr>
          <w:rFonts w:ascii="仿宋_GB2312" w:eastAsia="仿宋_GB2312" w:hAnsi="宋体" w:hint="eastAsia"/>
          <w:sz w:val="28"/>
        </w:rPr>
        <w:t>版本科专业人才培养方案课程编号将</w:t>
      </w:r>
      <w:r w:rsidR="000950E3" w:rsidRPr="000F5CD1">
        <w:rPr>
          <w:rFonts w:ascii="仿宋_GB2312" w:eastAsia="仿宋_GB2312" w:hAnsi="宋体" w:hint="eastAsia"/>
          <w:sz w:val="28"/>
        </w:rPr>
        <w:t>启用</w:t>
      </w:r>
      <w:r w:rsidRPr="000F5CD1">
        <w:rPr>
          <w:rFonts w:ascii="仿宋_GB2312" w:eastAsia="仿宋_GB2312" w:hAnsi="宋体" w:hint="eastAsia"/>
          <w:sz w:val="28"/>
        </w:rPr>
        <w:t>全新编号</w:t>
      </w:r>
      <w:r w:rsidR="000950E3" w:rsidRPr="000F5CD1">
        <w:rPr>
          <w:rFonts w:ascii="仿宋_GB2312" w:eastAsia="仿宋_GB2312" w:hAnsi="宋体" w:hint="eastAsia"/>
          <w:sz w:val="28"/>
        </w:rPr>
        <w:t>规则</w:t>
      </w:r>
      <w:r w:rsidRPr="000F5CD1">
        <w:rPr>
          <w:rFonts w:ascii="仿宋_GB2312" w:eastAsia="仿宋_GB2312" w:hAnsi="宋体" w:hint="eastAsia"/>
          <w:sz w:val="28"/>
        </w:rPr>
        <w:t>。</w:t>
      </w:r>
    </w:p>
    <w:p w:rsidR="002D1D12" w:rsidRPr="000F5CD1" w:rsidRDefault="003379B9" w:rsidP="00A9247A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（一）编号</w:t>
      </w:r>
      <w:r w:rsidR="002D1D12" w:rsidRPr="000F5CD1">
        <w:rPr>
          <w:rFonts w:ascii="仿宋_GB2312" w:eastAsia="仿宋_GB2312" w:hAnsi="宋体" w:hint="eastAsia"/>
          <w:b/>
          <w:sz w:val="28"/>
        </w:rPr>
        <w:t>规则</w:t>
      </w:r>
    </w:p>
    <w:p w:rsidR="00601AAD" w:rsidRPr="000F5CD1" w:rsidRDefault="002D1D12" w:rsidP="00A9247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F5CD1">
        <w:rPr>
          <w:rFonts w:ascii="仿宋_GB2312" w:eastAsia="仿宋_GB2312" w:hAnsi="宋体" w:hint="eastAsia"/>
          <w:sz w:val="28"/>
        </w:rPr>
        <w:t>课程编号由</w:t>
      </w:r>
      <w:r w:rsidR="00C36AAD">
        <w:rPr>
          <w:rFonts w:ascii="仿宋_GB2312" w:eastAsia="仿宋_GB2312" w:hAnsi="宋体"/>
          <w:sz w:val="28"/>
        </w:rPr>
        <w:t>10</w:t>
      </w:r>
      <w:r w:rsidRPr="000F5CD1">
        <w:rPr>
          <w:rFonts w:ascii="仿宋_GB2312" w:eastAsia="仿宋_GB2312" w:hAnsi="宋体" w:hint="eastAsia"/>
          <w:sz w:val="28"/>
        </w:rPr>
        <w:t>位数字和字母组成。即“</w:t>
      </w:r>
      <w:r w:rsidR="003379B9" w:rsidRPr="000F5CD1">
        <w:rPr>
          <w:rFonts w:ascii="仿宋_GB2312" w:eastAsia="仿宋_GB2312" w:hAnsi="宋体" w:hint="eastAsia"/>
          <w:sz w:val="28"/>
        </w:rPr>
        <w:t>单位编号</w:t>
      </w:r>
      <w:r w:rsidR="00D64B74" w:rsidRPr="000F5CD1">
        <w:rPr>
          <w:rFonts w:ascii="仿宋_GB2312" w:eastAsia="仿宋_GB2312" w:hAnsi="宋体" w:hint="eastAsia"/>
          <w:sz w:val="28"/>
        </w:rPr>
        <w:t>（2位）</w:t>
      </w:r>
      <w:r w:rsidR="003379B9" w:rsidRPr="000F5CD1">
        <w:rPr>
          <w:rFonts w:ascii="仿宋_GB2312" w:eastAsia="仿宋_GB2312" w:hAnsi="宋体" w:hint="eastAsia"/>
          <w:sz w:val="28"/>
        </w:rPr>
        <w:t>+</w:t>
      </w:r>
      <w:r w:rsidR="00C7382E" w:rsidRPr="000F5CD1">
        <w:rPr>
          <w:rFonts w:ascii="仿宋_GB2312" w:eastAsia="仿宋_GB2312" w:hAnsi="宋体" w:hint="eastAsia"/>
          <w:sz w:val="28"/>
        </w:rPr>
        <w:t>课程</w:t>
      </w:r>
      <w:r w:rsidR="0002701D" w:rsidRPr="000F5CD1">
        <w:rPr>
          <w:rFonts w:ascii="仿宋_GB2312" w:eastAsia="仿宋_GB2312" w:hAnsi="宋体" w:hint="eastAsia"/>
          <w:sz w:val="28"/>
        </w:rPr>
        <w:t>类型</w:t>
      </w:r>
      <w:r w:rsidR="00601AAD" w:rsidRPr="000F5CD1">
        <w:rPr>
          <w:rFonts w:ascii="仿宋_GB2312" w:eastAsia="仿宋_GB2312" w:hAnsi="宋体" w:hint="eastAsia"/>
          <w:sz w:val="28"/>
        </w:rPr>
        <w:t>编号</w:t>
      </w:r>
      <w:r w:rsidR="00C7382E" w:rsidRPr="000F5CD1">
        <w:rPr>
          <w:rFonts w:ascii="仿宋_GB2312" w:eastAsia="仿宋_GB2312" w:hAnsi="宋体" w:hint="eastAsia"/>
          <w:sz w:val="28"/>
        </w:rPr>
        <w:t>（</w:t>
      </w:r>
      <w:r w:rsidR="0002701D" w:rsidRPr="000F5CD1">
        <w:rPr>
          <w:rFonts w:ascii="仿宋_GB2312" w:eastAsia="仿宋_GB2312" w:hAnsi="宋体"/>
          <w:sz w:val="28"/>
        </w:rPr>
        <w:t>3</w:t>
      </w:r>
      <w:r w:rsidR="00C7382E" w:rsidRPr="000F5CD1">
        <w:rPr>
          <w:rFonts w:ascii="仿宋_GB2312" w:eastAsia="仿宋_GB2312" w:hAnsi="宋体" w:hint="eastAsia"/>
          <w:sz w:val="28"/>
        </w:rPr>
        <w:t>位）</w:t>
      </w:r>
      <w:r w:rsidR="00B6035F" w:rsidRPr="000F5CD1">
        <w:rPr>
          <w:rFonts w:ascii="仿宋_GB2312" w:eastAsia="仿宋_GB2312" w:hAnsi="宋体" w:hint="eastAsia"/>
          <w:sz w:val="28"/>
        </w:rPr>
        <w:t>+专业编号</w:t>
      </w:r>
      <w:r w:rsidR="009E59BE" w:rsidRPr="000F5CD1">
        <w:rPr>
          <w:rFonts w:ascii="仿宋_GB2312" w:eastAsia="仿宋_GB2312" w:hAnsi="宋体" w:hint="eastAsia"/>
          <w:sz w:val="28"/>
        </w:rPr>
        <w:t>（2位）</w:t>
      </w:r>
      <w:r w:rsidR="003379B9" w:rsidRPr="000F5CD1">
        <w:rPr>
          <w:rFonts w:ascii="仿宋_GB2312" w:eastAsia="仿宋_GB2312" w:hAnsi="宋体" w:hint="eastAsia"/>
          <w:sz w:val="28"/>
        </w:rPr>
        <w:t>+</w:t>
      </w:r>
      <w:r w:rsidR="00601AAD" w:rsidRPr="000F5CD1">
        <w:rPr>
          <w:rFonts w:ascii="仿宋_GB2312" w:eastAsia="仿宋_GB2312" w:hAnsi="宋体" w:hint="eastAsia"/>
          <w:sz w:val="28"/>
        </w:rPr>
        <w:t>课程流水序号编号</w:t>
      </w:r>
      <w:r w:rsidR="003379B9" w:rsidRPr="000F5CD1">
        <w:rPr>
          <w:rFonts w:ascii="仿宋_GB2312" w:eastAsia="仿宋_GB2312" w:hAnsi="宋体" w:hint="eastAsia"/>
          <w:sz w:val="28"/>
        </w:rPr>
        <w:t>（</w:t>
      </w:r>
      <w:r w:rsidRPr="000F5CD1">
        <w:rPr>
          <w:rFonts w:ascii="仿宋_GB2312" w:eastAsia="仿宋_GB2312" w:hAnsi="宋体" w:hint="eastAsia"/>
          <w:sz w:val="28"/>
        </w:rPr>
        <w:t>3</w:t>
      </w:r>
      <w:r w:rsidR="003379B9" w:rsidRPr="000F5CD1">
        <w:rPr>
          <w:rFonts w:ascii="仿宋_GB2312" w:eastAsia="仿宋_GB2312" w:hAnsi="宋体" w:hint="eastAsia"/>
          <w:sz w:val="28"/>
        </w:rPr>
        <w:t>位）</w:t>
      </w:r>
      <w:r w:rsidRPr="000F5CD1">
        <w:rPr>
          <w:rFonts w:ascii="仿宋_GB2312" w:eastAsia="仿宋_GB2312" w:hAnsi="宋体" w:hint="eastAsia"/>
          <w:sz w:val="28"/>
        </w:rPr>
        <w:t>”。</w:t>
      </w:r>
      <w:r w:rsidR="00BB0D6C" w:rsidRPr="000F5CD1">
        <w:rPr>
          <w:rFonts w:ascii="仿宋_GB2312" w:eastAsia="仿宋_GB2312" w:hAnsi="宋体" w:hint="eastAsia"/>
          <w:sz w:val="28"/>
        </w:rPr>
        <w:t>若课程属于通识教育课程和学科基础课程时，“专业编号（2位）”统一默认为“0</w:t>
      </w:r>
      <w:r w:rsidR="00BB0D6C" w:rsidRPr="000F5CD1">
        <w:rPr>
          <w:rFonts w:ascii="仿宋_GB2312" w:eastAsia="仿宋_GB2312" w:hAnsi="宋体"/>
          <w:sz w:val="28"/>
        </w:rPr>
        <w:t>0</w:t>
      </w:r>
      <w:r w:rsidR="00BB0D6C" w:rsidRPr="000F5CD1">
        <w:rPr>
          <w:rFonts w:ascii="仿宋_GB2312" w:eastAsia="仿宋_GB2312" w:hAnsi="宋体" w:hint="eastAsia"/>
          <w:sz w:val="28"/>
        </w:rPr>
        <w:t>”。</w:t>
      </w:r>
    </w:p>
    <w:p w:rsidR="00BB0D6C" w:rsidRPr="000F5CD1" w:rsidRDefault="00601AAD" w:rsidP="00230528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1.开课单位编号</w:t>
      </w:r>
      <w:r w:rsidR="00D504C3" w:rsidRPr="000F5CD1">
        <w:rPr>
          <w:rFonts w:ascii="仿宋_GB2312" w:eastAsia="仿宋_GB2312" w:hAnsi="宋体" w:hint="eastAsia"/>
          <w:b/>
          <w:sz w:val="28"/>
        </w:rPr>
        <w:t>（2位）</w:t>
      </w:r>
      <w:r w:rsidR="00C8040F" w:rsidRPr="000F5CD1">
        <w:rPr>
          <w:rFonts w:ascii="仿宋_GB2312" w:eastAsia="仿宋_GB2312" w:hAnsi="宋体" w:hint="eastAsia"/>
          <w:b/>
          <w:sz w:val="28"/>
        </w:rPr>
        <w:t>及</w:t>
      </w:r>
      <w:r w:rsidR="00230528" w:rsidRPr="000F5CD1">
        <w:rPr>
          <w:rFonts w:ascii="仿宋_GB2312" w:eastAsia="仿宋_GB2312" w:hAnsi="宋体" w:hint="eastAsia"/>
          <w:b/>
          <w:sz w:val="28"/>
        </w:rPr>
        <w:t>专业编号（2位）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757"/>
        <w:gridCol w:w="964"/>
        <w:gridCol w:w="1871"/>
        <w:gridCol w:w="680"/>
        <w:gridCol w:w="2551"/>
      </w:tblGrid>
      <w:tr w:rsidR="009E59BE" w:rsidRPr="000F5CD1" w:rsidTr="009E59BE">
        <w:trPr>
          <w:trHeight w:val="510"/>
          <w:tblHeader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C8040F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单位</w:t>
            </w:r>
          </w:p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8040F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（国标）</w:t>
            </w:r>
          </w:p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C8040F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（国标）</w:t>
            </w:r>
          </w:p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专业名称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8040F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校内专业名称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文学院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汉语言文学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汉语言文学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050103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汉语国际教育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汉语国际教育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050105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古典文献学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古典文献学</w:t>
            </w:r>
          </w:p>
        </w:tc>
      </w:tr>
      <w:tr w:rsidR="00C8040F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文学院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230528" w:rsidRPr="000F5CD1" w:rsidRDefault="00230528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汉语言文学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230528" w:rsidRPr="000F5CD1" w:rsidRDefault="00230528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0528" w:rsidRPr="000F5CD1" w:rsidRDefault="00230528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汉语言文学(“文学”拔尖创新人才培养试点班)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新闻传播学院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050301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新闻学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新闻学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050303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广告学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广告学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050305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编辑出版学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编辑出版学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130309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播音与主持艺术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播音与主持艺术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050302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广播电视学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广播电视学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经济学院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020101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020401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国际经济与贸易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国际经济与贸易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020301K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金融学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金融学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020102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经济统计学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经济统计学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020303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保险学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保险学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管理学院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120201K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工商管理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工商管理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020201K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财政学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财政学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120203K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会计学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会计学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120102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120501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图书馆学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图书馆学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120502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档案学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档案学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120901K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旅游管理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旅游管理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120206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人力资源管理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人力资源管理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120403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劳动与社会保障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劳动与社会保障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120801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电子商务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电子商务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120401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公共事业管理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公共事业管理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120204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财务管理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财务管理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120202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市场营销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市场营销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管理学院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120206H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人力资源管理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人力资源管理(中外合作)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120203K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会计学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会计学(注册会计师方向班)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6035F" w:rsidRPr="000F5CD1" w:rsidRDefault="00B6035F" w:rsidP="00B603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外国语学院</w:t>
            </w:r>
          </w:p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050201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050207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日语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日语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050202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俄语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俄语</w:t>
            </w:r>
          </w:p>
        </w:tc>
      </w:tr>
      <w:tr w:rsidR="00B6035F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050204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法语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035F" w:rsidRPr="000F5CD1" w:rsidRDefault="00B6035F" w:rsidP="002305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6035F" w:rsidRPr="000F5CD1" w:rsidRDefault="00B6035F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法语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050209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朝鲜语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朝鲜语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050232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葡萄牙语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葡萄牙语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050201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英语(“英语+法学”双学士学位试点班)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教育学院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040101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071102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应用心理学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应用心理学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040106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学前教育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学前教育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040104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政法学院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010101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哲学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哲学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030302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社会工作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社会工作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030101K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030201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政治学与行政学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政治学与行政学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030101K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法学(卓越法律人才教育培养实验班)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艺术学院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130202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音乐学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音乐学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130304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戏剧影视文学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戏剧影视文学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130402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绘画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绘画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130310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动画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动画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130305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广播电视编导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广播电视编导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130205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舞蹈学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舞蹈学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艺术学院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130502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视觉传达设计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视觉传达设计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130503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环境设计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环境设计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130405T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书法学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书法学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数学与信息科学学院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070101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数学与应用数学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数学与应用数学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070102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信息与计算科学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信息与计算科学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080902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软件工程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软件工程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070101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数学与应用数学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数学与应用数学（“数学+金融”双学士学位试点班）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物理科学与技术学院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070201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物理学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物理学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070202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应用物理学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应用物理学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080714T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电子信息科学与技术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电子信息科学与技术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080705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光电信息科学与工程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光电信息科学与工程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080414T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新能源材料与器件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新能源材料与器件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化学与环境科学学院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070301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化学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化学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080403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材料化学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材料化学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082503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环境科学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环境科学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080407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高分子材料与工程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高分子材料与工程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082502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生命科学学院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071001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生物科学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生物科学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071002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生物技术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生物技术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083001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071003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生物信息学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生物信息学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071001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生物科学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生物科学(生命科学星辰班)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071002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生物技术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生物技术(生命科学菁英班)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071003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生物信息学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生物信息学(生命科学凤凰班)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电子信息工程学院</w:t>
            </w:r>
          </w:p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080703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通信工程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通信工程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080701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电子信息工程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电子信息工程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080702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080801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自动化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自动化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080601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电气工程及其自动化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电气工程及其自动化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082601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080801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自动化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自动化(卓越工程师试点班)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建筑工程学院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080102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工程力学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工程力学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081001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土木工程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土木工程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082801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建筑学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建筑学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质量技术监督学院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080301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测控技术与仪器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测控技术与仪器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082901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080202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机械设计制造及其自动化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机械设计制造及其自动化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120703T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质量管理工程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质量管理工程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080301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测控技术与仪器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测控技术与仪器(卓越工程师试点班)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国际交流与教育学院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050102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汉语言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汉语言（招留学生）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药学院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100701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药学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药学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100702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药物制剂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药物制剂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历史学院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060101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历史学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历史学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060102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世界史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世界史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网络空间安全与计算机学院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080901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080903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网络工程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网络工程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080904K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公共卫生学院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100401K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预防医学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预防医学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101007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卫生检验与检疫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卫生检验与检疫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护理学院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101101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护理学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护理学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医学院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100201K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101003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医学影像技术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医学影像技术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100301K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口腔医学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口腔医学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中医学院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100501K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中医学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中医学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100801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中药学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中药学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河北大学-中央兰开夏传媒与创意学院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130502H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视觉传达设计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视觉传达设计(中外合作)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050303H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广告学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广告学(中外合作)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050302H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广播电视学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广播电视学(中外合作)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130304H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戏剧影视文学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戏剧影视文学(中外合作)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130503H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环境设计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环境设计(中外合作)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130310H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A0BC6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动画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0D6C" w:rsidRPr="000F5CD1" w:rsidRDefault="00BB0D6C" w:rsidP="00BA0B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动画(中外合作)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综合实验中心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jc w:val="left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jc w:val="left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公共外语教学部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jc w:val="left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体育教学部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jc w:val="left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计算机教学部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jc w:val="left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学生处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jc w:val="left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BB0D6C" w:rsidRPr="000F5CD1" w:rsidTr="00BA0BC6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校团委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A0BC6"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A0BC6">
            <w:pPr>
              <w:jc w:val="left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BB0D6C" w:rsidRPr="000F5CD1" w:rsidTr="00BB0D6C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lastRenderedPageBreak/>
              <w:t>64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B0D6C" w:rsidRPr="000F5CD1" w:rsidRDefault="00BB0D6C" w:rsidP="00BB0D6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创新创业指导中心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0D6C" w:rsidRPr="000F5CD1" w:rsidRDefault="00BB0D6C" w:rsidP="00BB0D6C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D504C3" w:rsidRPr="000F5CD1" w:rsidRDefault="00230528" w:rsidP="00601AAD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2</w:t>
      </w:r>
      <w:r w:rsidR="000C2E7C" w:rsidRPr="000F5CD1">
        <w:rPr>
          <w:rFonts w:ascii="仿宋_GB2312" w:eastAsia="仿宋_GB2312" w:hAnsi="宋体" w:hint="eastAsia"/>
          <w:b/>
          <w:sz w:val="28"/>
        </w:rPr>
        <w:t>.课程类型编号（</w:t>
      </w:r>
      <w:r w:rsidR="000C2E7C" w:rsidRPr="000F5CD1">
        <w:rPr>
          <w:rFonts w:ascii="仿宋_GB2312" w:eastAsia="仿宋_GB2312" w:hAnsi="宋体"/>
          <w:b/>
          <w:sz w:val="28"/>
        </w:rPr>
        <w:t>3</w:t>
      </w:r>
      <w:r w:rsidR="000C2E7C" w:rsidRPr="000F5CD1">
        <w:rPr>
          <w:rFonts w:ascii="仿宋_GB2312" w:eastAsia="仿宋_GB2312" w:hAnsi="宋体" w:hint="eastAsia"/>
          <w:b/>
          <w:sz w:val="28"/>
        </w:rPr>
        <w:t>位）</w:t>
      </w:r>
    </w:p>
    <w:tbl>
      <w:tblPr>
        <w:tblStyle w:val="ac"/>
        <w:tblW w:w="8505" w:type="dxa"/>
        <w:jc w:val="center"/>
        <w:tblLook w:val="04A0" w:firstRow="1" w:lastRow="0" w:firstColumn="1" w:lastColumn="0" w:noHBand="0" w:noVBand="1"/>
      </w:tblPr>
      <w:tblGrid>
        <w:gridCol w:w="2376"/>
        <w:gridCol w:w="4139"/>
        <w:gridCol w:w="1990"/>
      </w:tblGrid>
      <w:tr w:rsidR="00D479D4" w:rsidRPr="000F5CD1" w:rsidTr="00E13DE6">
        <w:trPr>
          <w:trHeight w:val="491"/>
          <w:jc w:val="center"/>
        </w:trPr>
        <w:tc>
          <w:tcPr>
            <w:tcW w:w="2553" w:type="dxa"/>
            <w:vAlign w:val="center"/>
          </w:tcPr>
          <w:p w:rsidR="00D479D4" w:rsidRPr="000F5CD1" w:rsidRDefault="00D479D4" w:rsidP="001B740F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4394" w:type="dxa"/>
            <w:vAlign w:val="center"/>
          </w:tcPr>
          <w:p w:rsidR="00D479D4" w:rsidRPr="000F5CD1" w:rsidRDefault="00D479D4" w:rsidP="001B740F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英文</w:t>
            </w:r>
            <w:r w:rsidR="0072704C" w:rsidRPr="000F5CD1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125" w:type="dxa"/>
            <w:vAlign w:val="center"/>
          </w:tcPr>
          <w:p w:rsidR="00D479D4" w:rsidRPr="000F5CD1" w:rsidRDefault="00D479D4" w:rsidP="001B740F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  <w:r w:rsidR="0002701D" w:rsidRPr="000F5CD1">
              <w:rPr>
                <w:rFonts w:ascii="宋体" w:hAnsi="宋体" w:hint="eastAsia"/>
                <w:b/>
                <w:sz w:val="18"/>
                <w:szCs w:val="18"/>
              </w:rPr>
              <w:t>缩写</w:t>
            </w:r>
          </w:p>
        </w:tc>
      </w:tr>
      <w:tr w:rsidR="00D479D4" w:rsidRPr="000F5CD1" w:rsidTr="00E13DE6">
        <w:trPr>
          <w:trHeight w:val="491"/>
          <w:jc w:val="center"/>
        </w:trPr>
        <w:tc>
          <w:tcPr>
            <w:tcW w:w="2553" w:type="dxa"/>
            <w:vAlign w:val="center"/>
          </w:tcPr>
          <w:p w:rsidR="00D479D4" w:rsidRPr="000F5CD1" w:rsidRDefault="00D479D4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通识教育课程</w:t>
            </w:r>
          </w:p>
        </w:tc>
        <w:tc>
          <w:tcPr>
            <w:tcW w:w="4394" w:type="dxa"/>
            <w:vAlign w:val="center"/>
          </w:tcPr>
          <w:p w:rsidR="00D479D4" w:rsidRPr="000F5CD1" w:rsidRDefault="003A3426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General Education</w:t>
            </w:r>
            <w:r w:rsidR="00D479D4" w:rsidRPr="000F5CD1">
              <w:rPr>
                <w:rFonts w:ascii="宋体" w:hAnsi="宋体"/>
                <w:sz w:val="18"/>
                <w:szCs w:val="18"/>
              </w:rPr>
              <w:t xml:space="preserve"> Course</w:t>
            </w:r>
            <w:r w:rsidR="00671A35" w:rsidRPr="000F5CD1">
              <w:rPr>
                <w:rFonts w:ascii="宋体" w:hAnsi="宋体"/>
                <w:sz w:val="18"/>
                <w:szCs w:val="18"/>
              </w:rPr>
              <w:t>s</w:t>
            </w:r>
          </w:p>
        </w:tc>
        <w:tc>
          <w:tcPr>
            <w:tcW w:w="2125" w:type="dxa"/>
            <w:vAlign w:val="center"/>
          </w:tcPr>
          <w:p w:rsidR="00D479D4" w:rsidRPr="000F5CD1" w:rsidRDefault="003A3426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GE</w:t>
            </w:r>
            <w:r w:rsidR="00671A35" w:rsidRPr="000F5CD1">
              <w:rPr>
                <w:rFonts w:ascii="宋体" w:hAnsi="宋体"/>
                <w:sz w:val="18"/>
                <w:szCs w:val="18"/>
              </w:rPr>
              <w:t>C</w:t>
            </w:r>
          </w:p>
        </w:tc>
      </w:tr>
      <w:tr w:rsidR="00D479D4" w:rsidRPr="000F5CD1" w:rsidTr="00E13DE6">
        <w:trPr>
          <w:trHeight w:val="508"/>
          <w:jc w:val="center"/>
        </w:trPr>
        <w:tc>
          <w:tcPr>
            <w:tcW w:w="2553" w:type="dxa"/>
            <w:vAlign w:val="center"/>
          </w:tcPr>
          <w:p w:rsidR="00D479D4" w:rsidRPr="000F5CD1" w:rsidRDefault="00D479D4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学科基础课程</w:t>
            </w:r>
          </w:p>
        </w:tc>
        <w:tc>
          <w:tcPr>
            <w:tcW w:w="4394" w:type="dxa"/>
            <w:vAlign w:val="center"/>
          </w:tcPr>
          <w:p w:rsidR="00D479D4" w:rsidRPr="000F5CD1" w:rsidRDefault="00671A35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D</w:t>
            </w:r>
            <w:r w:rsidRPr="000F5CD1">
              <w:rPr>
                <w:rFonts w:ascii="宋体" w:hAnsi="宋体"/>
                <w:sz w:val="18"/>
                <w:szCs w:val="18"/>
              </w:rPr>
              <w:t>isciplinary Foundation Courses</w:t>
            </w:r>
          </w:p>
        </w:tc>
        <w:tc>
          <w:tcPr>
            <w:tcW w:w="2125" w:type="dxa"/>
            <w:vAlign w:val="center"/>
          </w:tcPr>
          <w:p w:rsidR="00D479D4" w:rsidRPr="000F5CD1" w:rsidRDefault="00671A35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OLE_LINK8"/>
            <w:bookmarkStart w:id="1" w:name="OLE_LINK9"/>
            <w:r w:rsidRPr="000F5CD1">
              <w:rPr>
                <w:rFonts w:ascii="宋体" w:hAnsi="宋体" w:hint="eastAsia"/>
                <w:sz w:val="18"/>
                <w:szCs w:val="18"/>
              </w:rPr>
              <w:t>D</w:t>
            </w:r>
            <w:r w:rsidRPr="000F5CD1">
              <w:rPr>
                <w:rFonts w:ascii="宋体" w:hAnsi="宋体"/>
                <w:sz w:val="18"/>
                <w:szCs w:val="18"/>
              </w:rPr>
              <w:t>FC</w:t>
            </w:r>
            <w:bookmarkEnd w:id="0"/>
            <w:bookmarkEnd w:id="1"/>
          </w:p>
        </w:tc>
      </w:tr>
      <w:tr w:rsidR="00D479D4" w:rsidRPr="000F5CD1" w:rsidTr="00E13DE6">
        <w:trPr>
          <w:trHeight w:val="475"/>
          <w:jc w:val="center"/>
        </w:trPr>
        <w:tc>
          <w:tcPr>
            <w:tcW w:w="2553" w:type="dxa"/>
            <w:vAlign w:val="center"/>
          </w:tcPr>
          <w:p w:rsidR="00D479D4" w:rsidRPr="000F5CD1" w:rsidRDefault="00D479D4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专业发展课程</w:t>
            </w:r>
          </w:p>
        </w:tc>
        <w:tc>
          <w:tcPr>
            <w:tcW w:w="4394" w:type="dxa"/>
            <w:vAlign w:val="center"/>
          </w:tcPr>
          <w:p w:rsidR="00D479D4" w:rsidRPr="000F5CD1" w:rsidRDefault="00671A35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Specialized Development Courses</w:t>
            </w:r>
          </w:p>
        </w:tc>
        <w:tc>
          <w:tcPr>
            <w:tcW w:w="2125" w:type="dxa"/>
            <w:vAlign w:val="center"/>
          </w:tcPr>
          <w:p w:rsidR="00D479D4" w:rsidRPr="000F5CD1" w:rsidRDefault="00D479D4" w:rsidP="001B74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S</w:t>
            </w:r>
            <w:r w:rsidR="00F920EE" w:rsidRPr="000F5CD1">
              <w:rPr>
                <w:rFonts w:ascii="宋体" w:hAnsi="宋体"/>
                <w:sz w:val="18"/>
                <w:szCs w:val="18"/>
              </w:rPr>
              <w:t>D</w:t>
            </w:r>
            <w:r w:rsidRPr="000F5CD1">
              <w:rPr>
                <w:rFonts w:ascii="宋体" w:hAnsi="宋体"/>
                <w:sz w:val="18"/>
                <w:szCs w:val="18"/>
              </w:rPr>
              <w:t>C</w:t>
            </w:r>
          </w:p>
        </w:tc>
      </w:tr>
    </w:tbl>
    <w:p w:rsidR="00D504C3" w:rsidRPr="000F5CD1" w:rsidRDefault="00230528" w:rsidP="002D1D12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3</w:t>
      </w:r>
      <w:r w:rsidR="00D504C3" w:rsidRPr="000F5CD1">
        <w:rPr>
          <w:rFonts w:ascii="仿宋_GB2312" w:eastAsia="仿宋_GB2312" w:hAnsi="宋体"/>
          <w:b/>
          <w:sz w:val="28"/>
        </w:rPr>
        <w:t>.</w:t>
      </w:r>
      <w:r w:rsidR="00D504C3" w:rsidRPr="000F5CD1">
        <w:rPr>
          <w:rFonts w:ascii="仿宋_GB2312" w:eastAsia="仿宋_GB2312" w:hAnsi="宋体" w:hint="eastAsia"/>
          <w:b/>
          <w:sz w:val="28"/>
        </w:rPr>
        <w:t>课程序号编号（</w:t>
      </w:r>
      <w:r w:rsidR="00CB4CE7" w:rsidRPr="000F5CD1">
        <w:rPr>
          <w:rFonts w:ascii="仿宋_GB2312" w:eastAsia="仿宋_GB2312" w:hAnsi="宋体"/>
          <w:b/>
          <w:sz w:val="28"/>
        </w:rPr>
        <w:t>3</w:t>
      </w:r>
      <w:r w:rsidR="00D504C3" w:rsidRPr="000F5CD1">
        <w:rPr>
          <w:rFonts w:ascii="仿宋_GB2312" w:eastAsia="仿宋_GB2312" w:hAnsi="宋体" w:hint="eastAsia"/>
          <w:b/>
          <w:sz w:val="28"/>
        </w:rPr>
        <w:t>位）</w:t>
      </w:r>
    </w:p>
    <w:p w:rsidR="00601AAD" w:rsidRPr="000F5CD1" w:rsidRDefault="00601AAD" w:rsidP="002D1D12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F5CD1">
        <w:rPr>
          <w:rFonts w:ascii="仿宋_GB2312" w:eastAsia="仿宋_GB2312" w:hAnsi="宋体" w:hint="eastAsia"/>
          <w:sz w:val="28"/>
        </w:rPr>
        <w:t>序号在学院内</w:t>
      </w:r>
      <w:r w:rsidR="00C36AAD">
        <w:rPr>
          <w:rFonts w:ascii="仿宋_GB2312" w:eastAsia="仿宋_GB2312" w:hAnsi="宋体" w:hint="eastAsia"/>
          <w:sz w:val="28"/>
        </w:rPr>
        <w:t>、专业内</w:t>
      </w:r>
      <w:r w:rsidRPr="000F5CD1">
        <w:rPr>
          <w:rFonts w:ascii="仿宋_GB2312" w:eastAsia="仿宋_GB2312" w:hAnsi="宋体" w:hint="eastAsia"/>
          <w:sz w:val="28"/>
        </w:rPr>
        <w:t>从</w:t>
      </w:r>
      <w:r w:rsidR="00E9022D" w:rsidRPr="000F5CD1">
        <w:rPr>
          <w:rFonts w:ascii="仿宋_GB2312" w:eastAsia="仿宋_GB2312" w:hAnsi="宋体" w:hint="eastAsia"/>
          <w:sz w:val="28"/>
        </w:rPr>
        <w:t>0</w:t>
      </w:r>
      <w:r w:rsidRPr="000F5CD1">
        <w:rPr>
          <w:rFonts w:ascii="仿宋_GB2312" w:eastAsia="仿宋_GB2312" w:hAnsi="宋体" w:hint="eastAsia"/>
          <w:sz w:val="28"/>
        </w:rPr>
        <w:t>01开始按由小到大顺序依次编排，不同课程的编号应具有唯一性</w:t>
      </w:r>
      <w:r w:rsidR="00D479D4" w:rsidRPr="000F5CD1">
        <w:rPr>
          <w:rFonts w:ascii="仿宋_GB2312" w:eastAsia="仿宋_GB2312" w:hAnsi="宋体" w:hint="eastAsia"/>
          <w:sz w:val="28"/>
        </w:rPr>
        <w:t>，顺序为0</w:t>
      </w:r>
      <w:r w:rsidR="00D479D4" w:rsidRPr="000F5CD1">
        <w:rPr>
          <w:rFonts w:ascii="仿宋_GB2312" w:eastAsia="仿宋_GB2312" w:hAnsi="宋体"/>
          <w:sz w:val="28"/>
        </w:rPr>
        <w:t>01-999</w:t>
      </w:r>
      <w:r w:rsidRPr="000F5CD1">
        <w:rPr>
          <w:rFonts w:ascii="仿宋_GB2312" w:eastAsia="仿宋_GB2312" w:hAnsi="宋体" w:hint="eastAsia"/>
          <w:sz w:val="28"/>
        </w:rPr>
        <w:t>。</w:t>
      </w:r>
    </w:p>
    <w:p w:rsidR="009639CB" w:rsidRPr="000F5CD1" w:rsidRDefault="00A9247A" w:rsidP="003379B9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（</w:t>
      </w:r>
      <w:r w:rsidR="0039648A" w:rsidRPr="000F5CD1">
        <w:rPr>
          <w:rFonts w:ascii="仿宋_GB2312" w:eastAsia="仿宋_GB2312" w:hAnsi="宋体" w:hint="eastAsia"/>
          <w:b/>
          <w:sz w:val="28"/>
        </w:rPr>
        <w:t>二</w:t>
      </w:r>
      <w:r w:rsidR="003379B9" w:rsidRPr="000F5CD1">
        <w:rPr>
          <w:rFonts w:ascii="仿宋_GB2312" w:eastAsia="仿宋_GB2312" w:hAnsi="宋体" w:hint="eastAsia"/>
          <w:b/>
          <w:sz w:val="28"/>
        </w:rPr>
        <w:t>）</w:t>
      </w:r>
      <w:r w:rsidR="00B92F6F" w:rsidRPr="000F5CD1">
        <w:rPr>
          <w:rFonts w:ascii="仿宋_GB2312" w:eastAsia="仿宋_GB2312" w:hAnsi="宋体" w:hint="eastAsia"/>
          <w:b/>
          <w:sz w:val="28"/>
        </w:rPr>
        <w:t>编号要求</w:t>
      </w:r>
    </w:p>
    <w:p w:rsidR="003379B9" w:rsidRPr="000F5CD1" w:rsidRDefault="009639CB" w:rsidP="003379B9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F5CD1">
        <w:rPr>
          <w:rFonts w:ascii="仿宋_GB2312" w:eastAsia="仿宋_GB2312" w:hAnsi="宋体"/>
          <w:sz w:val="28"/>
        </w:rPr>
        <w:t>1.</w:t>
      </w:r>
      <w:r w:rsidR="003379B9" w:rsidRPr="000F5CD1">
        <w:rPr>
          <w:rFonts w:ascii="仿宋_GB2312" w:eastAsia="仿宋_GB2312" w:hAnsi="宋体" w:hint="eastAsia"/>
          <w:sz w:val="28"/>
        </w:rPr>
        <w:t>同一学院开设的相同名称的课程，若学时</w:t>
      </w:r>
      <w:r w:rsidR="006B07AA" w:rsidRPr="000F5CD1">
        <w:rPr>
          <w:rFonts w:ascii="仿宋_GB2312" w:eastAsia="仿宋_GB2312" w:hAnsi="宋体" w:hint="eastAsia"/>
          <w:sz w:val="28"/>
        </w:rPr>
        <w:t>、</w:t>
      </w:r>
      <w:r w:rsidR="003379B9" w:rsidRPr="000F5CD1">
        <w:rPr>
          <w:rFonts w:ascii="仿宋_GB2312" w:eastAsia="仿宋_GB2312" w:hAnsi="宋体" w:hint="eastAsia"/>
          <w:sz w:val="28"/>
        </w:rPr>
        <w:t>学分</w:t>
      </w:r>
      <w:r w:rsidR="006B07AA" w:rsidRPr="000F5CD1">
        <w:rPr>
          <w:rFonts w:ascii="仿宋_GB2312" w:eastAsia="仿宋_GB2312" w:hAnsi="宋体" w:hint="eastAsia"/>
          <w:sz w:val="28"/>
        </w:rPr>
        <w:t>、教学内容和考核要求</w:t>
      </w:r>
      <w:r w:rsidR="003379B9" w:rsidRPr="000F5CD1">
        <w:rPr>
          <w:rFonts w:ascii="仿宋_GB2312" w:eastAsia="仿宋_GB2312" w:hAnsi="宋体" w:hint="eastAsia"/>
          <w:sz w:val="28"/>
        </w:rPr>
        <w:t>均相同</w:t>
      </w:r>
      <w:r w:rsidR="006B07AA" w:rsidRPr="000F5CD1">
        <w:rPr>
          <w:rFonts w:ascii="仿宋_GB2312" w:eastAsia="仿宋_GB2312" w:hAnsi="宋体" w:hint="eastAsia"/>
          <w:sz w:val="28"/>
        </w:rPr>
        <w:t>则</w:t>
      </w:r>
      <w:r w:rsidR="003379B9" w:rsidRPr="000F5CD1">
        <w:rPr>
          <w:rFonts w:ascii="仿宋_GB2312" w:eastAsia="仿宋_GB2312" w:hAnsi="宋体" w:hint="eastAsia"/>
          <w:sz w:val="28"/>
        </w:rPr>
        <w:t>编制同一课程编号；若学时</w:t>
      </w:r>
      <w:r w:rsidR="006B07AA" w:rsidRPr="000F5CD1">
        <w:rPr>
          <w:rFonts w:ascii="仿宋_GB2312" w:eastAsia="仿宋_GB2312" w:hAnsi="宋体" w:hint="eastAsia"/>
          <w:sz w:val="28"/>
        </w:rPr>
        <w:t>、</w:t>
      </w:r>
      <w:r w:rsidR="003379B9" w:rsidRPr="000F5CD1">
        <w:rPr>
          <w:rFonts w:ascii="仿宋_GB2312" w:eastAsia="仿宋_GB2312" w:hAnsi="宋体" w:hint="eastAsia"/>
          <w:sz w:val="28"/>
        </w:rPr>
        <w:t>学分不同</w:t>
      </w:r>
      <w:r w:rsidR="006B07AA" w:rsidRPr="000F5CD1">
        <w:rPr>
          <w:rFonts w:ascii="仿宋_GB2312" w:eastAsia="仿宋_GB2312" w:hAnsi="宋体" w:hint="eastAsia"/>
          <w:sz w:val="28"/>
        </w:rPr>
        <w:t>，或教学内容及考核要求有较大差异</w:t>
      </w:r>
      <w:r w:rsidR="003379B9" w:rsidRPr="000F5CD1">
        <w:rPr>
          <w:rFonts w:ascii="仿宋_GB2312" w:eastAsia="仿宋_GB2312" w:hAnsi="宋体" w:hint="eastAsia"/>
          <w:sz w:val="28"/>
        </w:rPr>
        <w:t>，</w:t>
      </w:r>
      <w:r w:rsidR="006B07AA" w:rsidRPr="000F5CD1">
        <w:rPr>
          <w:rFonts w:ascii="仿宋_GB2312" w:eastAsia="仿宋_GB2312" w:hAnsi="宋体" w:hint="eastAsia"/>
          <w:sz w:val="28"/>
        </w:rPr>
        <w:t>则</w:t>
      </w:r>
      <w:r w:rsidR="003379B9" w:rsidRPr="000F5CD1">
        <w:rPr>
          <w:rFonts w:ascii="仿宋_GB2312" w:eastAsia="仿宋_GB2312" w:hAnsi="宋体" w:hint="eastAsia"/>
          <w:sz w:val="28"/>
        </w:rPr>
        <w:t>编制不同课程编号。</w:t>
      </w:r>
    </w:p>
    <w:p w:rsidR="003379B9" w:rsidRPr="000F5CD1" w:rsidRDefault="009639CB" w:rsidP="00806186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F5CD1">
        <w:rPr>
          <w:rFonts w:ascii="仿宋_GB2312" w:eastAsia="仿宋_GB2312" w:hAnsi="宋体" w:hint="eastAsia"/>
          <w:sz w:val="28"/>
        </w:rPr>
        <w:t>2</w:t>
      </w:r>
      <w:r w:rsidRPr="000F5CD1">
        <w:rPr>
          <w:rFonts w:ascii="仿宋_GB2312" w:eastAsia="仿宋_GB2312" w:hAnsi="宋体"/>
          <w:sz w:val="28"/>
        </w:rPr>
        <w:t>.</w:t>
      </w:r>
      <w:r w:rsidR="00B92F6F" w:rsidRPr="000F5CD1">
        <w:rPr>
          <w:rFonts w:ascii="仿宋_GB2312" w:eastAsia="仿宋_GB2312" w:hAnsi="宋体" w:hint="eastAsia"/>
          <w:sz w:val="28"/>
        </w:rPr>
        <w:t>实验</w:t>
      </w:r>
      <w:r w:rsidR="00806186" w:rsidRPr="000F5CD1">
        <w:rPr>
          <w:rFonts w:ascii="仿宋_GB2312" w:eastAsia="仿宋_GB2312" w:hAnsi="宋体" w:hint="eastAsia"/>
          <w:sz w:val="28"/>
        </w:rPr>
        <w:t>实践</w:t>
      </w:r>
      <w:r w:rsidR="003379B9" w:rsidRPr="000F5CD1">
        <w:rPr>
          <w:rFonts w:ascii="仿宋_GB2312" w:eastAsia="仿宋_GB2312" w:hAnsi="宋体" w:hint="eastAsia"/>
          <w:sz w:val="28"/>
        </w:rPr>
        <w:t>学时未达到17学时</w:t>
      </w:r>
      <w:r w:rsidR="00B62C74" w:rsidRPr="000F5CD1">
        <w:rPr>
          <w:rFonts w:ascii="仿宋_GB2312" w:eastAsia="仿宋_GB2312" w:hAnsi="宋体" w:hint="eastAsia"/>
          <w:sz w:val="28"/>
        </w:rPr>
        <w:t>的课程</w:t>
      </w:r>
      <w:r w:rsidR="00806186" w:rsidRPr="000F5CD1">
        <w:rPr>
          <w:rFonts w:ascii="仿宋_GB2312" w:eastAsia="仿宋_GB2312" w:hAnsi="宋体" w:hint="eastAsia"/>
          <w:sz w:val="28"/>
        </w:rPr>
        <w:t>不需独立设置课程，不需单独编号，其学时与理论课程学时合并。</w:t>
      </w:r>
      <w:r w:rsidR="003379B9" w:rsidRPr="000F5CD1">
        <w:rPr>
          <w:rFonts w:ascii="仿宋_GB2312" w:eastAsia="仿宋_GB2312" w:hAnsi="宋体" w:hint="eastAsia"/>
          <w:sz w:val="28"/>
        </w:rPr>
        <w:t>实验学时达到或超过17学时</w:t>
      </w:r>
      <w:r w:rsidR="00B62C74" w:rsidRPr="000F5CD1">
        <w:rPr>
          <w:rFonts w:ascii="仿宋_GB2312" w:eastAsia="仿宋_GB2312" w:hAnsi="宋体" w:hint="eastAsia"/>
          <w:sz w:val="28"/>
        </w:rPr>
        <w:t>的课程</w:t>
      </w:r>
      <w:r w:rsidR="00806186" w:rsidRPr="000F5CD1">
        <w:rPr>
          <w:rFonts w:ascii="仿宋_GB2312" w:eastAsia="仿宋_GB2312" w:hAnsi="宋体" w:hint="eastAsia"/>
          <w:sz w:val="28"/>
        </w:rPr>
        <w:t>，可选择地</w:t>
      </w:r>
      <w:r w:rsidR="003379B9" w:rsidRPr="000F5CD1">
        <w:rPr>
          <w:rFonts w:ascii="仿宋_GB2312" w:eastAsia="仿宋_GB2312" w:hAnsi="宋体" w:hint="eastAsia"/>
          <w:sz w:val="28"/>
        </w:rPr>
        <w:t>单独编制课程编号。</w:t>
      </w:r>
    </w:p>
    <w:p w:rsidR="003379B9" w:rsidRPr="000F5CD1" w:rsidRDefault="009639CB" w:rsidP="003379B9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F5CD1">
        <w:rPr>
          <w:rFonts w:ascii="仿宋_GB2312" w:eastAsia="仿宋_GB2312" w:hAnsi="宋体"/>
          <w:sz w:val="28"/>
        </w:rPr>
        <w:t>3.</w:t>
      </w:r>
      <w:r w:rsidR="00A46E02" w:rsidRPr="000F5CD1">
        <w:rPr>
          <w:rFonts w:ascii="仿宋_GB2312" w:eastAsia="仿宋_GB2312" w:hAnsi="宋体" w:hint="eastAsia"/>
          <w:sz w:val="28"/>
        </w:rPr>
        <w:t>安排</w:t>
      </w:r>
      <w:r w:rsidR="003379B9" w:rsidRPr="000F5CD1">
        <w:rPr>
          <w:rFonts w:ascii="仿宋_GB2312" w:eastAsia="仿宋_GB2312" w:hAnsi="宋体" w:hint="eastAsia"/>
          <w:sz w:val="28"/>
        </w:rPr>
        <w:t>两个</w:t>
      </w:r>
      <w:r w:rsidR="00B62C74" w:rsidRPr="000F5CD1">
        <w:rPr>
          <w:rFonts w:ascii="仿宋_GB2312" w:eastAsia="仿宋_GB2312" w:hAnsi="宋体" w:hint="eastAsia"/>
          <w:sz w:val="28"/>
        </w:rPr>
        <w:t>或多个</w:t>
      </w:r>
      <w:r w:rsidR="003379B9" w:rsidRPr="000F5CD1">
        <w:rPr>
          <w:rFonts w:ascii="仿宋_GB2312" w:eastAsia="仿宋_GB2312" w:hAnsi="宋体" w:hint="eastAsia"/>
          <w:sz w:val="28"/>
        </w:rPr>
        <w:t>学期完成的课程，应设置不同课程名称，如*****（课程名）1，*****（课程名）2，</w:t>
      </w:r>
      <w:r w:rsidR="00FB457F" w:rsidRPr="000F5CD1">
        <w:rPr>
          <w:rFonts w:ascii="仿宋_GB2312" w:eastAsia="仿宋_GB2312" w:hAnsi="宋体" w:hint="eastAsia"/>
          <w:sz w:val="28"/>
        </w:rPr>
        <w:t>并</w:t>
      </w:r>
      <w:r w:rsidR="003379B9" w:rsidRPr="000F5CD1">
        <w:rPr>
          <w:rFonts w:ascii="仿宋_GB2312" w:eastAsia="仿宋_GB2312" w:hAnsi="宋体" w:hint="eastAsia"/>
          <w:sz w:val="28"/>
        </w:rPr>
        <w:t>编制不同课程编号。</w:t>
      </w:r>
    </w:p>
    <w:p w:rsidR="000950E3" w:rsidRPr="000F5CD1" w:rsidRDefault="000950E3" w:rsidP="003379B9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F5CD1">
        <w:rPr>
          <w:rFonts w:ascii="仿宋_GB2312" w:eastAsia="仿宋_GB2312" w:hAnsi="宋体" w:hint="eastAsia"/>
          <w:sz w:val="28"/>
        </w:rPr>
        <w:t>4</w:t>
      </w:r>
      <w:r w:rsidRPr="000F5CD1">
        <w:rPr>
          <w:rFonts w:ascii="仿宋_GB2312" w:eastAsia="仿宋_GB2312" w:hAnsi="宋体"/>
          <w:sz w:val="28"/>
        </w:rPr>
        <w:t>.</w:t>
      </w:r>
      <w:r w:rsidRPr="000F5CD1">
        <w:rPr>
          <w:rFonts w:ascii="仿宋_GB2312" w:eastAsia="仿宋_GB2312" w:hAnsi="宋体" w:hint="eastAsia"/>
          <w:sz w:val="28"/>
        </w:rPr>
        <w:t>各类试点班和中外合作办学专业的课程编号均执行本编号规则</w:t>
      </w:r>
      <w:r w:rsidR="00C03B7C" w:rsidRPr="000F5CD1">
        <w:rPr>
          <w:rFonts w:ascii="仿宋_GB2312" w:eastAsia="仿宋_GB2312" w:hAnsi="宋体" w:hint="eastAsia"/>
          <w:sz w:val="28"/>
        </w:rPr>
        <w:t>，不再单独编号</w:t>
      </w:r>
      <w:r w:rsidRPr="000F5CD1">
        <w:rPr>
          <w:rFonts w:ascii="仿宋_GB2312" w:eastAsia="仿宋_GB2312" w:hAnsi="宋体" w:hint="eastAsia"/>
          <w:sz w:val="28"/>
        </w:rPr>
        <w:t>。</w:t>
      </w:r>
    </w:p>
    <w:p w:rsidR="007C2133" w:rsidRPr="000F5CD1" w:rsidRDefault="00C14729" w:rsidP="003379B9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（</w:t>
      </w:r>
      <w:r w:rsidR="009639CB" w:rsidRPr="000F5CD1">
        <w:rPr>
          <w:rFonts w:ascii="仿宋_GB2312" w:eastAsia="仿宋_GB2312" w:hAnsi="宋体" w:hint="eastAsia"/>
          <w:b/>
          <w:sz w:val="28"/>
        </w:rPr>
        <w:t>三</w:t>
      </w:r>
      <w:r w:rsidRPr="000F5CD1">
        <w:rPr>
          <w:rFonts w:ascii="仿宋_GB2312" w:eastAsia="仿宋_GB2312" w:hAnsi="宋体"/>
          <w:b/>
          <w:sz w:val="28"/>
        </w:rPr>
        <w:t>）</w:t>
      </w:r>
      <w:r w:rsidR="006B07AA" w:rsidRPr="000F5CD1">
        <w:rPr>
          <w:rFonts w:ascii="仿宋_GB2312" w:eastAsia="仿宋_GB2312" w:hAnsi="宋体" w:hint="eastAsia"/>
          <w:b/>
          <w:sz w:val="28"/>
        </w:rPr>
        <w:t>通识教育</w:t>
      </w:r>
      <w:r w:rsidR="009639CB" w:rsidRPr="000F5CD1">
        <w:rPr>
          <w:rFonts w:ascii="仿宋_GB2312" w:eastAsia="仿宋_GB2312" w:hAnsi="宋体" w:hint="eastAsia"/>
          <w:b/>
          <w:sz w:val="28"/>
        </w:rPr>
        <w:t>课程编号</w:t>
      </w:r>
    </w:p>
    <w:p w:rsidR="003379B9" w:rsidRPr="000F5CD1" w:rsidRDefault="007E08F8" w:rsidP="003379B9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F5CD1">
        <w:rPr>
          <w:rFonts w:ascii="仿宋_GB2312" w:eastAsia="仿宋_GB2312" w:hAnsi="宋体" w:hint="eastAsia"/>
          <w:sz w:val="28"/>
        </w:rPr>
        <w:lastRenderedPageBreak/>
        <w:t>通识教育课程</w:t>
      </w:r>
      <w:r w:rsidR="003379B9" w:rsidRPr="000F5CD1">
        <w:rPr>
          <w:rFonts w:ascii="仿宋_GB2312" w:eastAsia="仿宋_GB2312" w:hAnsi="宋体" w:hint="eastAsia"/>
          <w:sz w:val="28"/>
        </w:rPr>
        <w:t>由</w:t>
      </w:r>
      <w:r w:rsidR="009639CB" w:rsidRPr="000F5CD1">
        <w:rPr>
          <w:rFonts w:ascii="仿宋_GB2312" w:eastAsia="仿宋_GB2312" w:hAnsi="宋体" w:hint="eastAsia"/>
          <w:sz w:val="28"/>
        </w:rPr>
        <w:t>学校</w:t>
      </w:r>
      <w:r w:rsidR="003379B9" w:rsidRPr="000F5CD1">
        <w:rPr>
          <w:rFonts w:ascii="仿宋_GB2312" w:eastAsia="仿宋_GB2312" w:hAnsi="宋体" w:hint="eastAsia"/>
          <w:sz w:val="28"/>
        </w:rPr>
        <w:t>统一编制课程号</w:t>
      </w:r>
      <w:r w:rsidR="006B07AA" w:rsidRPr="000F5CD1">
        <w:rPr>
          <w:rFonts w:ascii="仿宋_GB2312" w:eastAsia="仿宋_GB2312" w:hAnsi="宋体" w:hint="eastAsia"/>
          <w:sz w:val="28"/>
        </w:rPr>
        <w:t>，各专业按照相关要求选择设置相应课程</w:t>
      </w:r>
      <w:r w:rsidR="009639CB" w:rsidRPr="000F5CD1">
        <w:rPr>
          <w:rFonts w:ascii="仿宋_GB2312" w:eastAsia="仿宋_GB2312" w:hAnsi="宋体" w:hint="eastAsia"/>
          <w:sz w:val="28"/>
        </w:rPr>
        <w:t>。</w:t>
      </w:r>
    </w:p>
    <w:p w:rsidR="00C42773" w:rsidRPr="000F5CD1" w:rsidRDefault="008030CB" w:rsidP="008030CB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1</w:t>
      </w:r>
      <w:r w:rsidRPr="000F5CD1">
        <w:rPr>
          <w:rFonts w:ascii="仿宋_GB2312" w:eastAsia="仿宋_GB2312" w:hAnsi="宋体" w:hint="eastAsia"/>
          <w:b/>
          <w:sz w:val="28"/>
        </w:rPr>
        <w:t>.思想</w:t>
      </w:r>
      <w:r w:rsidRPr="000F5CD1">
        <w:rPr>
          <w:rFonts w:ascii="仿宋_GB2312" w:eastAsia="仿宋_GB2312" w:hAnsi="宋体"/>
          <w:b/>
          <w:sz w:val="28"/>
        </w:rPr>
        <w:t>政治</w:t>
      </w:r>
      <w:r w:rsidR="008506C8" w:rsidRPr="000F5CD1">
        <w:rPr>
          <w:rFonts w:ascii="仿宋_GB2312" w:eastAsia="仿宋_GB2312" w:hAnsi="宋体" w:hint="eastAsia"/>
          <w:b/>
          <w:sz w:val="28"/>
        </w:rPr>
        <w:t>理论</w:t>
      </w:r>
      <w:r w:rsidRPr="000F5CD1">
        <w:rPr>
          <w:rFonts w:ascii="仿宋_GB2312" w:eastAsia="仿宋_GB2312" w:hAnsi="宋体"/>
          <w:b/>
          <w:sz w:val="28"/>
        </w:rPr>
        <w:t>课</w:t>
      </w:r>
      <w:r w:rsidRPr="000F5CD1">
        <w:rPr>
          <w:rFonts w:ascii="仿宋_GB2312" w:eastAsia="仿宋_GB2312" w:hAnsi="宋体" w:hint="eastAsia"/>
          <w:b/>
          <w:sz w:val="28"/>
        </w:rPr>
        <w:t>程编号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8E7093" w:rsidRPr="000F5CD1" w:rsidRDefault="008E7093" w:rsidP="00FB45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8E7093" w:rsidRPr="000F5CD1" w:rsidRDefault="008E7093" w:rsidP="00FB45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8E7093" w:rsidRPr="000F5CD1" w:rsidRDefault="008E7093" w:rsidP="00FB45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8E7093" w:rsidRPr="000F5CD1" w:rsidRDefault="008E7093" w:rsidP="00FB45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8E7093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928" w:type="dxa"/>
            <w:vAlign w:val="center"/>
          </w:tcPr>
          <w:p w:rsidR="008E7093" w:rsidRPr="000F5CD1" w:rsidRDefault="008E7093" w:rsidP="00594B7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8E7093" w:rsidRPr="000F5CD1" w:rsidRDefault="008E7093" w:rsidP="00594B7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3402" w:type="dxa"/>
            <w:vAlign w:val="center"/>
          </w:tcPr>
          <w:p w:rsidR="008E7093" w:rsidRPr="000F5CD1" w:rsidRDefault="008E7093" w:rsidP="00594B7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8E7093" w:rsidRPr="000F5CD1" w:rsidRDefault="008E7093" w:rsidP="00594B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680" w:type="dxa"/>
            <w:vAlign w:val="center"/>
          </w:tcPr>
          <w:p w:rsidR="008E7093" w:rsidRPr="000F5CD1" w:rsidRDefault="008E7093" w:rsidP="00594B7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680" w:type="dxa"/>
            <w:vAlign w:val="center"/>
          </w:tcPr>
          <w:p w:rsidR="008E7093" w:rsidRPr="000F5CD1" w:rsidRDefault="008E7093" w:rsidP="00594B7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680" w:type="dxa"/>
            <w:vAlign w:val="center"/>
          </w:tcPr>
          <w:p w:rsidR="008E7093" w:rsidRPr="000F5CD1" w:rsidRDefault="00C17724" w:rsidP="00C1772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8E7093" w:rsidRPr="000F5CD1" w:rsidRDefault="008E7093" w:rsidP="00594B7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文科类专业第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1学期开设</w:t>
            </w:r>
          </w:p>
          <w:p w:rsidR="008E7093" w:rsidRPr="000F5CD1" w:rsidRDefault="008E7093" w:rsidP="00594B7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理工医类专业第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2学期开设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002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文科类专业第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1学期开设</w:t>
            </w:r>
          </w:p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理工医类专业第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2学期开设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003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文科类专业第3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学期开设</w:t>
            </w:r>
          </w:p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理工医类专业第4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学期开设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文科类专业第3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学期开设</w:t>
            </w:r>
          </w:p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理工医类专业第4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学期开设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005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356922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每</w:t>
            </w:r>
            <w:r w:rsidR="00C17724" w:rsidRPr="000F5CD1">
              <w:rPr>
                <w:rFonts w:asciiTheme="minorEastAsia" w:hAnsiTheme="minorEastAsia" w:hint="eastAsia"/>
                <w:sz w:val="18"/>
                <w:szCs w:val="18"/>
              </w:rPr>
              <w:t>学期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开设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06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第4学期</w:t>
            </w:r>
          </w:p>
        </w:tc>
      </w:tr>
    </w:tbl>
    <w:p w:rsidR="00461974" w:rsidRPr="000F5CD1" w:rsidRDefault="00461974" w:rsidP="00461974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2</w:t>
      </w:r>
      <w:r w:rsidRPr="000F5CD1">
        <w:rPr>
          <w:rFonts w:ascii="仿宋_GB2312" w:eastAsia="仿宋_GB2312" w:hAnsi="宋体" w:hint="eastAsia"/>
          <w:b/>
          <w:sz w:val="28"/>
        </w:rPr>
        <w:t>.军事课程编号</w:t>
      </w:r>
    </w:p>
    <w:tbl>
      <w:tblPr>
        <w:tblStyle w:val="ac"/>
        <w:tblW w:w="8505" w:type="dxa"/>
        <w:jc w:val="center"/>
        <w:tblLook w:val="04A0" w:firstRow="1" w:lastRow="0" w:firstColumn="1" w:lastColumn="0" w:noHBand="0" w:noVBand="1"/>
      </w:tblPr>
      <w:tblGrid>
        <w:gridCol w:w="1135"/>
        <w:gridCol w:w="3402"/>
        <w:gridCol w:w="680"/>
        <w:gridCol w:w="680"/>
        <w:gridCol w:w="680"/>
        <w:gridCol w:w="1928"/>
      </w:tblGrid>
      <w:tr w:rsidR="00C17724" w:rsidRPr="000F5CD1" w:rsidTr="002C49FB">
        <w:trPr>
          <w:trHeight w:val="510"/>
          <w:jc w:val="center"/>
        </w:trPr>
        <w:tc>
          <w:tcPr>
            <w:tcW w:w="1135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5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CD2190" w:rsidRPr="000F5CD1">
              <w:rPr>
                <w:rFonts w:asciiTheme="minorEastAsia" w:eastAsiaTheme="minorEastAsia" w:hAnsiTheme="minorEastAsia"/>
                <w:sz w:val="18"/>
                <w:szCs w:val="18"/>
              </w:rPr>
              <w:t>+2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5" w:type="dxa"/>
            <w:vAlign w:val="center"/>
          </w:tcPr>
          <w:p w:rsidR="00C17724" w:rsidRPr="000F5CD1" w:rsidRDefault="00C17724" w:rsidP="006F08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002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6F08CA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C17724" w:rsidRPr="000F5CD1" w:rsidRDefault="00C17724" w:rsidP="006F08CA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6F08C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6F08C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6F08CA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461974" w:rsidRPr="000F5CD1" w:rsidRDefault="00461974" w:rsidP="00461974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3.</w:t>
      </w:r>
      <w:r w:rsidRPr="000F5CD1">
        <w:rPr>
          <w:rFonts w:ascii="仿宋_GB2312" w:eastAsia="仿宋_GB2312" w:hAnsi="宋体" w:hint="eastAsia"/>
          <w:b/>
          <w:sz w:val="28"/>
        </w:rPr>
        <w:t>大学</w:t>
      </w:r>
      <w:r w:rsidRPr="000F5CD1">
        <w:rPr>
          <w:rFonts w:ascii="仿宋_GB2312" w:eastAsia="仿宋_GB2312" w:hAnsi="宋体"/>
          <w:b/>
          <w:sz w:val="28"/>
        </w:rPr>
        <w:t>体育课程</w:t>
      </w:r>
      <w:r w:rsidRPr="000F5CD1">
        <w:rPr>
          <w:rFonts w:ascii="仿宋_GB2312" w:eastAsia="仿宋_GB2312" w:hAnsi="宋体" w:hint="eastAsia"/>
          <w:b/>
          <w:sz w:val="28"/>
        </w:rPr>
        <w:t>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2" w:name="OLE_LINK18"/>
            <w:r w:rsidRPr="000F5CD1">
              <w:rPr>
                <w:rFonts w:ascii="宋体" w:hAnsi="宋体" w:hint="eastAsia"/>
                <w:sz w:val="18"/>
                <w:szCs w:val="18"/>
              </w:rPr>
              <w:t>大学体育</w:t>
            </w:r>
            <w:bookmarkEnd w:id="2"/>
            <w:r w:rsidRPr="000F5CD1"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CD2190" w:rsidRPr="000F5CD1">
              <w:rPr>
                <w:rFonts w:asciiTheme="minorEastAsia" w:eastAsiaTheme="minorEastAsia" w:hAnsiTheme="minorEastAsia"/>
                <w:sz w:val="18"/>
                <w:szCs w:val="18"/>
              </w:rPr>
              <w:t>+2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大学体育2</w:t>
            </w:r>
          </w:p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CD2190" w:rsidRPr="000F5CD1">
              <w:rPr>
                <w:rFonts w:asciiTheme="minorEastAsia" w:eastAsiaTheme="minorEastAsia" w:hAnsiTheme="minorEastAsia"/>
                <w:sz w:val="18"/>
                <w:szCs w:val="18"/>
              </w:rPr>
              <w:t>+2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大学体育3</w:t>
            </w:r>
          </w:p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CD2190" w:rsidRPr="000F5CD1">
              <w:rPr>
                <w:rFonts w:asciiTheme="minorEastAsia" w:eastAsiaTheme="minorEastAsia" w:hAnsiTheme="minorEastAsia"/>
                <w:sz w:val="18"/>
                <w:szCs w:val="18"/>
              </w:rPr>
              <w:t>+2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大学体育4</w:t>
            </w:r>
          </w:p>
          <w:p w:rsidR="00C17724" w:rsidRPr="000F5CD1" w:rsidRDefault="00C17724" w:rsidP="00C177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CD2190" w:rsidRPr="000F5CD1">
              <w:rPr>
                <w:rFonts w:asciiTheme="minorEastAsia" w:eastAsiaTheme="minorEastAsia" w:hAnsiTheme="minorEastAsia"/>
                <w:sz w:val="18"/>
                <w:szCs w:val="18"/>
              </w:rPr>
              <w:t>+2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8030CB" w:rsidRPr="000F5CD1" w:rsidRDefault="00461974" w:rsidP="00FB457F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lastRenderedPageBreak/>
        <w:t>4</w:t>
      </w:r>
      <w:r w:rsidR="008030CB" w:rsidRPr="000F5CD1">
        <w:rPr>
          <w:rFonts w:ascii="仿宋_GB2312" w:eastAsia="仿宋_GB2312" w:hAnsi="宋体"/>
          <w:b/>
          <w:sz w:val="28"/>
        </w:rPr>
        <w:t>.</w:t>
      </w:r>
      <w:r w:rsidR="00DA141F" w:rsidRPr="000F5CD1">
        <w:rPr>
          <w:rFonts w:ascii="仿宋_GB2312" w:eastAsia="仿宋_GB2312" w:hAnsi="宋体" w:hint="eastAsia"/>
          <w:b/>
          <w:sz w:val="28"/>
        </w:rPr>
        <w:t>大学英语</w:t>
      </w:r>
      <w:r w:rsidR="008030CB" w:rsidRPr="000F5CD1">
        <w:rPr>
          <w:rFonts w:ascii="仿宋_GB2312" w:eastAsia="仿宋_GB2312" w:hAnsi="宋体"/>
          <w:b/>
          <w:sz w:val="28"/>
        </w:rPr>
        <w:t>课程</w:t>
      </w:r>
      <w:r w:rsidR="00340469" w:rsidRPr="000F5CD1">
        <w:rPr>
          <w:rFonts w:ascii="仿宋_GB2312" w:eastAsia="仿宋_GB2312" w:hAnsi="宋体" w:hint="eastAsia"/>
          <w:b/>
          <w:sz w:val="28"/>
        </w:rPr>
        <w:t>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C17724" w:rsidRPr="000F5CD1" w:rsidTr="002C49FB">
        <w:trPr>
          <w:trHeight w:val="510"/>
          <w:tblHeader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EE6DAF" w:rsidRPr="000F5CD1" w:rsidRDefault="00EE6DAF" w:rsidP="00EE6D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2+0.5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34+17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EE6DAF" w:rsidRPr="000F5CD1" w:rsidRDefault="00EE6DAF" w:rsidP="00EE6DA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3402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2+0.5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</w:pPr>
            <w:r w:rsidRPr="000F5CD1">
              <w:rPr>
                <w:rFonts w:ascii="宋体" w:hAnsi="宋体"/>
                <w:sz w:val="18"/>
                <w:szCs w:val="18"/>
              </w:rPr>
              <w:t>34+17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EE6DAF" w:rsidRPr="000F5CD1" w:rsidRDefault="00EE6DAF" w:rsidP="00EE6DA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2+0.5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</w:pPr>
            <w:r w:rsidRPr="000F5CD1">
              <w:rPr>
                <w:rFonts w:ascii="宋体" w:hAnsi="宋体"/>
                <w:sz w:val="18"/>
                <w:szCs w:val="18"/>
              </w:rPr>
              <w:t>34+17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EE6DAF" w:rsidRPr="000F5CD1" w:rsidRDefault="00EE6DAF" w:rsidP="00EE6DA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2+0.5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</w:pPr>
            <w:r w:rsidRPr="000F5CD1">
              <w:rPr>
                <w:rFonts w:ascii="宋体" w:hAnsi="宋体"/>
                <w:sz w:val="18"/>
                <w:szCs w:val="18"/>
              </w:rPr>
              <w:t>34+17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EE6DAF" w:rsidRPr="000F5CD1" w:rsidRDefault="00EE6DAF" w:rsidP="00EE6DA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8030CB" w:rsidRPr="000F5CD1" w:rsidRDefault="00461974" w:rsidP="00FB457F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5</w:t>
      </w:r>
      <w:r w:rsidR="008030CB" w:rsidRPr="000F5CD1">
        <w:rPr>
          <w:rFonts w:ascii="仿宋_GB2312" w:eastAsia="仿宋_GB2312" w:hAnsi="宋体" w:hint="eastAsia"/>
          <w:b/>
          <w:sz w:val="28"/>
        </w:rPr>
        <w:t>.大学计算机基础课程编号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C17724" w:rsidRPr="000F5CD1" w:rsidTr="002C49FB">
        <w:trPr>
          <w:trHeight w:val="510"/>
          <w:tblHeader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3" w:name="OLE_LINK13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</w:t>
            </w:r>
            <w:bookmarkEnd w:id="3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Fundamentals of Computer Science A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1+1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17+34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文科类学生</w:t>
            </w:r>
            <w:r w:rsidR="00AB0A4A" w:rsidRPr="000F5CD1">
              <w:rPr>
                <w:rFonts w:ascii="宋体" w:hAnsi="宋体" w:hint="eastAsia"/>
                <w:sz w:val="18"/>
                <w:szCs w:val="18"/>
              </w:rPr>
              <w:t>修读</w:t>
            </w: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大学计算机B</w:t>
            </w:r>
          </w:p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Fundamentals of Computer Science B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1+1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17+34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经管类学生</w:t>
            </w:r>
            <w:r w:rsidR="00AB0A4A" w:rsidRPr="000F5CD1">
              <w:rPr>
                <w:rFonts w:ascii="宋体" w:hAnsi="宋体" w:hint="eastAsia"/>
                <w:sz w:val="18"/>
                <w:szCs w:val="18"/>
              </w:rPr>
              <w:t>修读</w:t>
            </w: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1+1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17+34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理工类学生</w:t>
            </w:r>
            <w:r w:rsidR="00AB0A4A" w:rsidRPr="000F5CD1">
              <w:rPr>
                <w:rFonts w:ascii="宋体" w:hAnsi="宋体" w:hint="eastAsia"/>
                <w:sz w:val="18"/>
                <w:szCs w:val="18"/>
              </w:rPr>
              <w:t>修读</w:t>
            </w: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004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4" w:name="OLE_LINK17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大学计算机</w:t>
            </w:r>
            <w:bookmarkEnd w:id="4"/>
            <w:r w:rsidRPr="000F5CD1">
              <w:rPr>
                <w:rFonts w:asciiTheme="minorEastAsia" w:hAnsiTheme="minorEastAsia"/>
                <w:sz w:val="18"/>
                <w:szCs w:val="18"/>
              </w:rPr>
              <w:t>D</w:t>
            </w:r>
          </w:p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Fundamentals of Computer Science D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1+1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17+34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医学类学生</w:t>
            </w:r>
            <w:r w:rsidR="00AB0A4A" w:rsidRPr="000F5CD1">
              <w:rPr>
                <w:rFonts w:ascii="宋体" w:hAnsi="宋体" w:hint="eastAsia"/>
                <w:sz w:val="18"/>
                <w:szCs w:val="18"/>
              </w:rPr>
              <w:t>修读</w:t>
            </w: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5" w:name="OLE_LINK20"/>
            <w:bookmarkStart w:id="6" w:name="OLE_LINK21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多媒体</w:t>
            </w:r>
            <w:bookmarkEnd w:id="5"/>
            <w:bookmarkEnd w:id="6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技术及应用</w:t>
            </w:r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Multimedia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echnology and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pplication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006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多媒体技术及应用实验</w:t>
            </w:r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Multimedia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echnology and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pplication</w:t>
            </w:r>
            <w:bookmarkStart w:id="7" w:name="OLE_LINK2"/>
            <w:bookmarkStart w:id="8" w:name="OLE_LINK3"/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 Experiment</w:t>
            </w:r>
            <w:bookmarkEnd w:id="7"/>
            <w:bookmarkEnd w:id="8"/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007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9" w:name="OLE_LINK1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数据库技术及应用</w:t>
            </w:r>
            <w:bookmarkEnd w:id="9"/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Database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echnology and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pplication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数据库技术及应用实验</w:t>
            </w:r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Database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 xml:space="preserve">echnology and 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pplication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C语言程序设计</w:t>
            </w:r>
          </w:p>
          <w:p w:rsidR="00C17724" w:rsidRPr="000F5CD1" w:rsidRDefault="00C17724" w:rsidP="00C1772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C Language Programming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107D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C语言程序设计实验</w:t>
            </w:r>
          </w:p>
          <w:p w:rsidR="00C17724" w:rsidRPr="000F5CD1" w:rsidRDefault="00C17724" w:rsidP="00C1772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C Language Programming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011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17724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C17724" w:rsidRPr="000F5CD1" w:rsidRDefault="00C17724" w:rsidP="00C177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3A3426" w:rsidRPr="000F5CD1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012</w:t>
            </w:r>
          </w:p>
        </w:tc>
        <w:tc>
          <w:tcPr>
            <w:tcW w:w="3402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bookmarkStart w:id="10" w:name="OLE_LINK4"/>
            <w:bookmarkStart w:id="11" w:name="OLE_LINK5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Python</w:t>
            </w:r>
            <w:bookmarkEnd w:id="10"/>
            <w:bookmarkEnd w:id="11"/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语言程序设计实验</w:t>
            </w:r>
          </w:p>
          <w:p w:rsidR="00C17724" w:rsidRPr="000F5CD1" w:rsidRDefault="00C17724" w:rsidP="00BB0D6C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F5CD1"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C17724" w:rsidRPr="000F5CD1" w:rsidRDefault="00C17724" w:rsidP="00C17724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C17724" w:rsidRPr="000F5CD1" w:rsidRDefault="00C17724" w:rsidP="00C17724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A1ED2" w:rsidRPr="000F5CD1" w:rsidRDefault="009A1ED2" w:rsidP="009A1ED2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6</w:t>
      </w:r>
      <w:r w:rsidRPr="000F5CD1">
        <w:rPr>
          <w:rFonts w:ascii="仿宋_GB2312" w:eastAsia="仿宋_GB2312" w:hAnsi="宋体" w:hint="eastAsia"/>
          <w:b/>
          <w:sz w:val="28"/>
        </w:rPr>
        <w:t>.大学语文课程编号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EE6DAF" w:rsidRPr="000F5CD1" w:rsidRDefault="00EE6DAF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1928" w:type="dxa"/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EE6DAF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EE6DAF" w:rsidRPr="000F5CD1" w:rsidRDefault="00EE6DAF" w:rsidP="00594B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92GEC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/>
                <w:sz w:val="18"/>
                <w:szCs w:val="18"/>
              </w:rPr>
              <w:t>001</w:t>
            </w:r>
          </w:p>
        </w:tc>
        <w:tc>
          <w:tcPr>
            <w:tcW w:w="3402" w:type="dxa"/>
            <w:vAlign w:val="center"/>
          </w:tcPr>
          <w:p w:rsidR="00EE6DAF" w:rsidRPr="000F5CD1" w:rsidRDefault="00EE6DAF" w:rsidP="00594B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  <w:p w:rsidR="00EE6DAF" w:rsidRPr="000F5CD1" w:rsidRDefault="00EE6DAF" w:rsidP="00594B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Chinese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594B7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594B7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80" w:type="dxa"/>
            <w:vAlign w:val="center"/>
          </w:tcPr>
          <w:p w:rsidR="00EE6DAF" w:rsidRPr="000F5CD1" w:rsidRDefault="00EE6DAF" w:rsidP="00EE6DA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EE6DAF" w:rsidRPr="000F5CD1" w:rsidRDefault="00EE6DAF" w:rsidP="00594B7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理</w:t>
            </w:r>
            <w:r w:rsidR="00A041AC" w:rsidRPr="000F5CD1">
              <w:rPr>
                <w:rFonts w:ascii="宋体" w:hAnsi="宋体" w:hint="eastAsia"/>
                <w:sz w:val="18"/>
                <w:szCs w:val="18"/>
              </w:rPr>
              <w:t>工</w:t>
            </w:r>
            <w:r w:rsidR="004503CE" w:rsidRPr="000F5CD1">
              <w:rPr>
                <w:rFonts w:ascii="宋体" w:hAnsi="宋体" w:hint="eastAsia"/>
                <w:sz w:val="18"/>
                <w:szCs w:val="18"/>
              </w:rPr>
              <w:t>类、</w:t>
            </w:r>
            <w:r w:rsidR="00ED4B6F" w:rsidRPr="000F5CD1">
              <w:rPr>
                <w:rFonts w:ascii="宋体" w:hAnsi="宋体" w:hint="eastAsia"/>
                <w:sz w:val="18"/>
                <w:szCs w:val="18"/>
              </w:rPr>
              <w:t>医</w:t>
            </w:r>
            <w:r w:rsidR="004503CE" w:rsidRPr="000F5CD1">
              <w:rPr>
                <w:rFonts w:ascii="宋体" w:hAnsi="宋体" w:hint="eastAsia"/>
                <w:sz w:val="18"/>
                <w:szCs w:val="18"/>
              </w:rPr>
              <w:t>学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类、艺术类</w:t>
            </w:r>
            <w:r w:rsidR="00ED4B6F" w:rsidRPr="000F5CD1">
              <w:rPr>
                <w:rFonts w:ascii="宋体" w:hAnsi="宋体" w:hint="eastAsia"/>
                <w:sz w:val="18"/>
                <w:szCs w:val="18"/>
              </w:rPr>
              <w:t>专业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学生修读</w:t>
            </w:r>
          </w:p>
        </w:tc>
      </w:tr>
    </w:tbl>
    <w:p w:rsidR="003379B9" w:rsidRPr="000F5CD1" w:rsidRDefault="008030CB" w:rsidP="00FB457F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lastRenderedPageBreak/>
        <w:t>7</w:t>
      </w:r>
      <w:r w:rsidR="0060085E" w:rsidRPr="000F5CD1">
        <w:rPr>
          <w:rFonts w:ascii="仿宋_GB2312" w:eastAsia="仿宋_GB2312" w:hAnsi="宋体" w:hint="eastAsia"/>
          <w:b/>
          <w:sz w:val="28"/>
        </w:rPr>
        <w:t>.</w:t>
      </w:r>
      <w:r w:rsidR="003379B9" w:rsidRPr="000F5CD1">
        <w:rPr>
          <w:rFonts w:ascii="仿宋_GB2312" w:eastAsia="仿宋_GB2312" w:hAnsi="宋体" w:hint="eastAsia"/>
          <w:b/>
          <w:sz w:val="28"/>
        </w:rPr>
        <w:t>大学数学</w:t>
      </w:r>
      <w:r w:rsidR="00F70E41" w:rsidRPr="000F5CD1">
        <w:rPr>
          <w:rFonts w:ascii="仿宋_GB2312" w:eastAsia="仿宋_GB2312" w:hAnsi="宋体" w:hint="eastAsia"/>
          <w:b/>
          <w:sz w:val="28"/>
        </w:rPr>
        <w:t>课程</w:t>
      </w:r>
      <w:r w:rsidR="003379B9" w:rsidRPr="000F5CD1">
        <w:rPr>
          <w:rFonts w:ascii="仿宋_GB2312" w:eastAsia="仿宋_GB2312" w:hAnsi="宋体" w:hint="eastAsia"/>
          <w:b/>
          <w:sz w:val="28"/>
        </w:rPr>
        <w:t>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EE6DAF" w:rsidRPr="000F5CD1" w:rsidTr="002C49FB">
        <w:trPr>
          <w:trHeight w:val="510"/>
          <w:tblHeader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E2FE2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EE6DAF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EE6DAF" w:rsidRPr="000F5CD1" w:rsidRDefault="00EE6DAF" w:rsidP="00594B7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91GEC</w:t>
            </w:r>
            <w:r w:rsidRPr="000F5CD1">
              <w:rPr>
                <w:rFonts w:ascii="宋体" w:hAnsi="宋体"/>
                <w:sz w:val="18"/>
                <w:szCs w:val="18"/>
              </w:rPr>
              <w:t>0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/>
                <w:sz w:val="18"/>
                <w:szCs w:val="18"/>
              </w:rPr>
              <w:t>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大学数学A</w:t>
            </w:r>
          </w:p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Mathematics A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（外语学院、文学院、新闻学院、历史学院、政法学院各专业，教育学专业、学前教育专业、图书馆学专业、档案学专业）第1学期开设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 w:hint="eastAsia"/>
                <w:sz w:val="18"/>
                <w:szCs w:val="18"/>
              </w:rPr>
              <w:t>D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FC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大学数学B（微积分1）</w:t>
            </w:r>
          </w:p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（经济学院各专业、管理学院各专业）第1学期开设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DFC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大学数学B（微积分2）</w:t>
            </w:r>
          </w:p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（经济学院各专业、管理学院各专业）第2学期开设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大学数学B（线性代数）</w:t>
            </w:r>
          </w:p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（经济学院各专业）第2学期开设；（管理学院各专业）第3学期开设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大学数学B（概率论与数理统计）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（经济学院各专业）第3学期开设；（管理学院各专业）第4学期开设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大学数学C（高等数学Ⅰ-1）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College Mathematics</w:t>
            </w:r>
            <w:bookmarkStart w:id="12" w:name="OLE_LINK6"/>
            <w:bookmarkStart w:id="13" w:name="OLE_LINK7"/>
            <w:r w:rsidRPr="000F5CD1">
              <w:rPr>
                <w:rFonts w:ascii="宋体" w:hAnsi="宋体"/>
                <w:sz w:val="18"/>
                <w:szCs w:val="18"/>
              </w:rPr>
              <w:t xml:space="preserve">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Ⅰ-1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  <w:bookmarkEnd w:id="12"/>
            <w:bookmarkEnd w:id="13"/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（物理学院、电信学院、计算机学院、质监学院、建工学院各相关专业，软件工程专业）第1</w:t>
            </w:r>
            <w:r w:rsidRPr="000F5CD1">
              <w:rPr>
                <w:rFonts w:ascii="宋体" w:hAnsi="宋体"/>
                <w:sz w:val="18"/>
                <w:szCs w:val="18"/>
              </w:rPr>
              <w:t>-2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007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大学数学C（高等数学Ⅰ-2）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Ⅰ-2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176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008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大学数学C（高等数学Ⅱ-1）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Ⅱ-1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Merge w:val="restart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（教育技术、信息管理、质量工程专业，化学学院各相关专业）第1</w:t>
            </w:r>
            <w:r w:rsidRPr="000F5CD1">
              <w:rPr>
                <w:rFonts w:ascii="宋体" w:hAnsi="宋体"/>
                <w:sz w:val="18"/>
                <w:szCs w:val="18"/>
              </w:rPr>
              <w:t>-2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009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大学数学C（高等数学Ⅱ-2）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Ⅱ-2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010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大学数学C（高等数学Ⅲ）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(Advanced Mathematics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Ⅲ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（生命科学学院、药学院各相关专业，心理学专业）第1学期开设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大学数学C（线性代数Ⅰ）</w:t>
            </w:r>
          </w:p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(Linear Algebra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（计算机学院各专业）第2学期开设；</w:t>
            </w:r>
          </w:p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（信息管理、教育技术、软件工程、环境科学、环境工程专业）第3学期开设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012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大学数学C（线性代数Ⅱ）</w:t>
            </w:r>
          </w:p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(Linear Algebra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Ⅱ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（心理学、生物信息学专业）第2学期开设；</w:t>
            </w:r>
          </w:p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（建工学院、电信学</w:t>
            </w:r>
            <w:r w:rsidRPr="000F5CD1">
              <w:rPr>
                <w:rFonts w:ascii="宋体" w:hAnsi="宋体" w:hint="eastAsia"/>
                <w:sz w:val="18"/>
                <w:szCs w:val="18"/>
              </w:rPr>
              <w:lastRenderedPageBreak/>
              <w:t>院、质监学院相关专业）第3学期开设；</w:t>
            </w:r>
          </w:p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（高分子、材料化学专业</w:t>
            </w:r>
            <w:r w:rsidRPr="000F5CD1">
              <w:rPr>
                <w:rFonts w:ascii="宋体" w:hAnsi="宋体"/>
                <w:sz w:val="18"/>
                <w:szCs w:val="18"/>
              </w:rPr>
              <w:t>）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第4学期开设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lastRenderedPageBreak/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C0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大学数学C（概率统计Ⅰ）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(Probability Statistics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Ⅰ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（计算机学院各专业，软件工程、环境工程专业）第3学期开设；</w:t>
            </w:r>
          </w:p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（信息管理、教育技术专业）第4学期开设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91</w:t>
            </w:r>
            <w:r w:rsidR="00ED4B6F" w:rsidRPr="000F5CD1">
              <w:rPr>
                <w:rFonts w:ascii="宋体" w:hAnsi="宋体"/>
                <w:sz w:val="18"/>
                <w:szCs w:val="18"/>
              </w:rPr>
              <w:t>DF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C</w:t>
            </w:r>
            <w:r w:rsidR="00BB0D6C" w:rsidRPr="000F5CD1">
              <w:rPr>
                <w:rFonts w:ascii="宋体" w:hAnsi="宋体"/>
                <w:sz w:val="18"/>
                <w:szCs w:val="18"/>
              </w:rPr>
              <w:t>00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014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大学数学C（概率统计Ⅱ）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 xml:space="preserve">College Mathematics C (Probability Statistics </w:t>
            </w:r>
            <w:r w:rsidRPr="000F5CD1">
              <w:rPr>
                <w:rFonts w:ascii="宋体" w:hAnsi="宋体" w:hint="eastAsia"/>
                <w:sz w:val="18"/>
                <w:szCs w:val="18"/>
              </w:rPr>
              <w:t>Ⅱ</w:t>
            </w:r>
            <w:r w:rsidRPr="000F5CD1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（物理学院、化学学院、机械设计制造专业）第3学期开设；</w:t>
            </w:r>
          </w:p>
          <w:p w:rsidR="00AE2FE2" w:rsidRPr="000F5CD1" w:rsidRDefault="00AE2FE2" w:rsidP="00AE2FE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（电信学院各专业，建工学院土木、工程力学专业，质监学院各专业）第4学期开设</w:t>
            </w:r>
          </w:p>
        </w:tc>
      </w:tr>
    </w:tbl>
    <w:p w:rsidR="005C0671" w:rsidRPr="000F5CD1" w:rsidRDefault="005C0671" w:rsidP="00FB457F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 w:hint="eastAsia"/>
          <w:b/>
          <w:sz w:val="28"/>
        </w:rPr>
        <w:t>8</w:t>
      </w:r>
      <w:r w:rsidRPr="000F5CD1">
        <w:rPr>
          <w:rFonts w:ascii="仿宋_GB2312" w:eastAsia="仿宋_GB2312" w:hAnsi="宋体"/>
          <w:b/>
          <w:sz w:val="28"/>
        </w:rPr>
        <w:t>.</w:t>
      </w:r>
      <w:r w:rsidR="00BD1B4F" w:rsidRPr="000F5CD1">
        <w:rPr>
          <w:rFonts w:ascii="仿宋_GB2312" w:eastAsia="仿宋_GB2312" w:hAnsi="宋体" w:hint="eastAsia"/>
          <w:b/>
          <w:sz w:val="28"/>
        </w:rPr>
        <w:t>就业</w:t>
      </w:r>
      <w:r w:rsidRPr="000F5CD1">
        <w:rPr>
          <w:rFonts w:ascii="仿宋_GB2312" w:eastAsia="仿宋_GB2312" w:hAnsi="宋体" w:hint="eastAsia"/>
          <w:b/>
          <w:sz w:val="28"/>
        </w:rPr>
        <w:t>创业课程编号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E2FE2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AE2FE2" w:rsidRPr="000F5CD1" w:rsidRDefault="00AE2FE2" w:rsidP="00AE2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Career Planning 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594B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4GEC</w:t>
            </w:r>
            <w:r w:rsidR="00BB0D6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002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594B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AE2FE2" w:rsidRPr="000F5CD1" w:rsidRDefault="00AE2FE2" w:rsidP="00594B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594B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594B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594B78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77E93" w:rsidRPr="000F5CD1" w:rsidRDefault="00377E93" w:rsidP="00FB457F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9.</w:t>
      </w:r>
      <w:r w:rsidR="00A31DF4" w:rsidRPr="000F5CD1">
        <w:rPr>
          <w:rFonts w:ascii="仿宋_GB2312" w:eastAsia="仿宋_GB2312" w:hAnsi="宋体" w:hint="eastAsia"/>
          <w:b/>
          <w:sz w:val="28"/>
        </w:rPr>
        <w:t>艺术教育课程编号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E2FE2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 w:val="restart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全体学生任修一门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24B8E"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jc w:val="center"/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Merge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95A54" w:rsidRPr="000F5CD1" w:rsidRDefault="00595A54" w:rsidP="00595A54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10</w:t>
      </w:r>
      <w:r w:rsidRPr="000F5CD1">
        <w:rPr>
          <w:rFonts w:ascii="仿宋_GB2312" w:eastAsia="仿宋_GB2312" w:hAnsi="宋体" w:hint="eastAsia"/>
          <w:b/>
          <w:sz w:val="28"/>
        </w:rPr>
        <w:t>.大学</w:t>
      </w:r>
      <w:r w:rsidR="000C0690" w:rsidRPr="000F5CD1">
        <w:rPr>
          <w:rFonts w:ascii="仿宋_GB2312" w:eastAsia="仿宋_GB2312" w:hAnsi="宋体" w:hint="eastAsia"/>
          <w:b/>
          <w:sz w:val="28"/>
        </w:rPr>
        <w:t>生</w:t>
      </w:r>
      <w:r w:rsidR="008F36F8" w:rsidRPr="000F5CD1">
        <w:rPr>
          <w:rFonts w:ascii="仿宋_GB2312" w:eastAsia="仿宋_GB2312" w:hAnsi="宋体" w:hint="eastAsia"/>
          <w:b/>
          <w:sz w:val="28"/>
        </w:rPr>
        <w:t>心理健康教育</w:t>
      </w:r>
      <w:r w:rsidRPr="000F5CD1">
        <w:rPr>
          <w:rFonts w:ascii="仿宋_GB2312" w:eastAsia="仿宋_GB2312" w:hAnsi="宋体" w:hint="eastAsia"/>
          <w:b/>
          <w:sz w:val="28"/>
        </w:rPr>
        <w:t>课程编号</w:t>
      </w:r>
    </w:p>
    <w:tbl>
      <w:tblPr>
        <w:tblStyle w:val="ac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680"/>
        <w:gridCol w:w="680"/>
        <w:gridCol w:w="680"/>
        <w:gridCol w:w="1928"/>
      </w:tblGrid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课程号</w:t>
            </w:r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F5CD1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E2FE2" w:rsidRPr="000F5CD1" w:rsidRDefault="00AE2FE2" w:rsidP="00C1107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修读说明</w:t>
            </w:r>
          </w:p>
        </w:tc>
      </w:tr>
      <w:tr w:rsidR="00AE2FE2" w:rsidRPr="000F5CD1" w:rsidTr="002C49FB">
        <w:trPr>
          <w:trHeight w:val="510"/>
          <w:jc w:val="center"/>
        </w:trPr>
        <w:tc>
          <w:tcPr>
            <w:tcW w:w="1134" w:type="dxa"/>
            <w:vAlign w:val="center"/>
          </w:tcPr>
          <w:p w:rsidR="00AE2FE2" w:rsidRPr="000F5CD1" w:rsidRDefault="008E5827" w:rsidP="00AE2F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5827">
              <w:rPr>
                <w:rFonts w:asciiTheme="minorEastAsia" w:eastAsiaTheme="minorEastAsia" w:hAnsiTheme="minorEastAsia"/>
                <w:sz w:val="18"/>
                <w:szCs w:val="18"/>
              </w:rPr>
              <w:t>GECCSPHE01</w:t>
            </w:r>
            <w:bookmarkStart w:id="14" w:name="_GoBack"/>
            <w:bookmarkEnd w:id="14"/>
          </w:p>
        </w:tc>
        <w:tc>
          <w:tcPr>
            <w:tcW w:w="3402" w:type="dxa"/>
            <w:vAlign w:val="center"/>
          </w:tcPr>
          <w:p w:rsidR="00AE2FE2" w:rsidRPr="000F5CD1" w:rsidRDefault="00AE2FE2" w:rsidP="00AE2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大学生心理健康教育</w:t>
            </w:r>
          </w:p>
          <w:p w:rsidR="00AE2FE2" w:rsidRPr="000F5CD1" w:rsidRDefault="00AE2FE2" w:rsidP="00AE2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College Students' Psychological Health Education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680" w:type="dxa"/>
            <w:vAlign w:val="center"/>
          </w:tcPr>
          <w:p w:rsidR="00AE2FE2" w:rsidRPr="000F5CD1" w:rsidRDefault="00AE2FE2" w:rsidP="00AE2F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28" w:type="dxa"/>
            <w:vAlign w:val="center"/>
          </w:tcPr>
          <w:p w:rsidR="00AE2FE2" w:rsidRPr="000F5CD1" w:rsidRDefault="00AE2FE2" w:rsidP="00AE2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5CD1">
              <w:rPr>
                <w:rFonts w:ascii="宋体" w:hAnsi="宋体" w:hint="eastAsia"/>
                <w:sz w:val="18"/>
                <w:szCs w:val="18"/>
              </w:rPr>
              <w:t>建议全体学生修读</w:t>
            </w:r>
          </w:p>
        </w:tc>
      </w:tr>
    </w:tbl>
    <w:p w:rsidR="003379B9" w:rsidRPr="000F5CD1" w:rsidRDefault="00377E93" w:rsidP="004207E7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  <w:r w:rsidRPr="000F5CD1">
        <w:rPr>
          <w:rFonts w:ascii="仿宋_GB2312" w:eastAsia="仿宋_GB2312" w:hAnsi="宋体"/>
          <w:b/>
          <w:sz w:val="28"/>
        </w:rPr>
        <w:t>11</w:t>
      </w:r>
      <w:r w:rsidR="003379B9" w:rsidRPr="000F5CD1">
        <w:rPr>
          <w:rFonts w:ascii="仿宋_GB2312" w:eastAsia="仿宋_GB2312" w:hAnsi="宋体" w:hint="eastAsia"/>
          <w:b/>
          <w:sz w:val="28"/>
        </w:rPr>
        <w:t>.</w:t>
      </w:r>
      <w:r w:rsidR="004D719D" w:rsidRPr="000F5CD1">
        <w:rPr>
          <w:rFonts w:ascii="仿宋_GB2312" w:eastAsia="仿宋_GB2312" w:hAnsi="宋体" w:hint="eastAsia"/>
          <w:b/>
          <w:sz w:val="28"/>
        </w:rPr>
        <w:t>通识通</w:t>
      </w:r>
      <w:r w:rsidR="003379B9" w:rsidRPr="000F5CD1">
        <w:rPr>
          <w:rFonts w:ascii="仿宋_GB2312" w:eastAsia="仿宋_GB2312" w:hAnsi="宋体" w:hint="eastAsia"/>
          <w:b/>
          <w:sz w:val="28"/>
        </w:rPr>
        <w:t>选课程编号</w:t>
      </w:r>
      <w:r w:rsidR="003F17B8" w:rsidRPr="000F5CD1">
        <w:rPr>
          <w:rFonts w:ascii="仿宋_GB2312" w:eastAsia="仿宋_GB2312" w:hAnsi="宋体" w:hint="eastAsia"/>
          <w:b/>
          <w:sz w:val="28"/>
        </w:rPr>
        <w:t>规则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0"/>
        <w:gridCol w:w="3969"/>
      </w:tblGrid>
      <w:tr w:rsidR="003B3616" w:rsidRPr="000F5CD1" w:rsidTr="00CC1DF1">
        <w:trPr>
          <w:cantSplit/>
          <w:trHeight w:hRule="exact" w:val="510"/>
          <w:jc w:val="center"/>
        </w:trPr>
        <w:tc>
          <w:tcPr>
            <w:tcW w:w="2836" w:type="dxa"/>
            <w:vAlign w:val="center"/>
          </w:tcPr>
          <w:p w:rsidR="003B3616" w:rsidRPr="000F5CD1" w:rsidRDefault="003B3616" w:rsidP="003C001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1700" w:type="dxa"/>
            <w:vAlign w:val="center"/>
          </w:tcPr>
          <w:p w:rsidR="003B3616" w:rsidRPr="000F5CD1" w:rsidRDefault="003B3616" w:rsidP="0003242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类别代码</w:t>
            </w:r>
          </w:p>
        </w:tc>
        <w:tc>
          <w:tcPr>
            <w:tcW w:w="3969" w:type="dxa"/>
            <w:vAlign w:val="center"/>
          </w:tcPr>
          <w:p w:rsidR="003B3616" w:rsidRPr="000F5CD1" w:rsidRDefault="003B3616" w:rsidP="003C001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课程编号规则</w:t>
            </w:r>
          </w:p>
        </w:tc>
      </w:tr>
      <w:tr w:rsidR="003B3616" w:rsidRPr="000F5CD1" w:rsidTr="00CC1DF1">
        <w:trPr>
          <w:cantSplit/>
          <w:trHeight w:hRule="exact" w:val="510"/>
          <w:jc w:val="center"/>
        </w:trPr>
        <w:tc>
          <w:tcPr>
            <w:tcW w:w="2836" w:type="dxa"/>
            <w:vAlign w:val="center"/>
          </w:tcPr>
          <w:p w:rsidR="003B3616" w:rsidRPr="000F5CD1" w:rsidRDefault="003B3616" w:rsidP="0036269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人文</w:t>
            </w:r>
            <w:r w:rsidR="00AA4F5F"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</w:t>
            </w: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与艺术</w:t>
            </w:r>
          </w:p>
        </w:tc>
        <w:tc>
          <w:tcPr>
            <w:tcW w:w="1700" w:type="dxa"/>
            <w:vAlign w:val="center"/>
          </w:tcPr>
          <w:p w:rsidR="003B3616" w:rsidRPr="000F5CD1" w:rsidRDefault="003B3616" w:rsidP="003B361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</w:p>
        </w:tc>
        <w:tc>
          <w:tcPr>
            <w:tcW w:w="3969" w:type="dxa"/>
            <w:vAlign w:val="center"/>
          </w:tcPr>
          <w:p w:rsidR="003B3616" w:rsidRPr="000F5CD1" w:rsidRDefault="003A3426" w:rsidP="003B361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  <w:r w:rsidR="0036269C"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、……</w:t>
            </w:r>
          </w:p>
        </w:tc>
      </w:tr>
      <w:tr w:rsidR="003B3616" w:rsidRPr="000F5CD1" w:rsidTr="00CC1DF1">
        <w:trPr>
          <w:cantSplit/>
          <w:trHeight w:hRule="exact" w:val="510"/>
          <w:jc w:val="center"/>
        </w:trPr>
        <w:tc>
          <w:tcPr>
            <w:tcW w:w="2836" w:type="dxa"/>
            <w:vAlign w:val="center"/>
          </w:tcPr>
          <w:p w:rsidR="003B3616" w:rsidRPr="000F5CD1" w:rsidRDefault="003B3616" w:rsidP="0036269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社会与行为科学</w:t>
            </w:r>
          </w:p>
        </w:tc>
        <w:tc>
          <w:tcPr>
            <w:tcW w:w="1700" w:type="dxa"/>
            <w:vAlign w:val="center"/>
          </w:tcPr>
          <w:p w:rsidR="003B3616" w:rsidRPr="000F5CD1" w:rsidRDefault="003B3616" w:rsidP="003B361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SX</w:t>
            </w:r>
          </w:p>
        </w:tc>
        <w:tc>
          <w:tcPr>
            <w:tcW w:w="3969" w:type="dxa"/>
            <w:vAlign w:val="center"/>
          </w:tcPr>
          <w:p w:rsidR="003B3616" w:rsidRPr="000F5CD1" w:rsidRDefault="003A3426" w:rsidP="003B361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SX00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36269C"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、……</w:t>
            </w:r>
          </w:p>
        </w:tc>
      </w:tr>
      <w:tr w:rsidR="0036269C" w:rsidRPr="000F5CD1" w:rsidTr="00CC1DF1">
        <w:trPr>
          <w:cantSplit/>
          <w:trHeight w:hRule="exact" w:val="510"/>
          <w:jc w:val="center"/>
        </w:trPr>
        <w:tc>
          <w:tcPr>
            <w:tcW w:w="2836" w:type="dxa"/>
            <w:vAlign w:val="center"/>
          </w:tcPr>
          <w:p w:rsidR="0036269C" w:rsidRPr="000F5CD1" w:rsidRDefault="0036269C" w:rsidP="0036269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自然科学与技术</w:t>
            </w:r>
          </w:p>
        </w:tc>
        <w:tc>
          <w:tcPr>
            <w:tcW w:w="1700" w:type="dxa"/>
            <w:vAlign w:val="center"/>
          </w:tcPr>
          <w:p w:rsidR="0036269C" w:rsidRPr="000F5CD1" w:rsidRDefault="00D563E7" w:rsidP="0036269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ZK</w:t>
            </w:r>
          </w:p>
        </w:tc>
        <w:tc>
          <w:tcPr>
            <w:tcW w:w="3969" w:type="dxa"/>
            <w:vAlign w:val="center"/>
          </w:tcPr>
          <w:p w:rsidR="0036269C" w:rsidRPr="000F5CD1" w:rsidRDefault="003A3426" w:rsidP="0036269C">
            <w:pPr>
              <w:jc w:val="center"/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="00D563E7" w:rsidRPr="000F5CD1">
              <w:rPr>
                <w:rFonts w:asciiTheme="minorEastAsia" w:eastAsiaTheme="minorEastAsia" w:hAnsiTheme="minorEastAsia"/>
                <w:sz w:val="18"/>
                <w:szCs w:val="18"/>
              </w:rPr>
              <w:t>Z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K0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  <w:r w:rsidR="0036269C"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、……</w:t>
            </w:r>
          </w:p>
        </w:tc>
      </w:tr>
      <w:tr w:rsidR="0036269C" w:rsidRPr="000F5CD1" w:rsidTr="00CC1DF1">
        <w:trPr>
          <w:cantSplit/>
          <w:trHeight w:hRule="exact" w:val="510"/>
          <w:jc w:val="center"/>
        </w:trPr>
        <w:tc>
          <w:tcPr>
            <w:tcW w:w="2836" w:type="dxa"/>
            <w:vAlign w:val="center"/>
          </w:tcPr>
          <w:p w:rsidR="0036269C" w:rsidRPr="000F5CD1" w:rsidRDefault="0036269C" w:rsidP="0036269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生命科学与医学</w:t>
            </w:r>
          </w:p>
        </w:tc>
        <w:tc>
          <w:tcPr>
            <w:tcW w:w="1700" w:type="dxa"/>
            <w:vAlign w:val="center"/>
          </w:tcPr>
          <w:p w:rsidR="0036269C" w:rsidRPr="000F5CD1" w:rsidRDefault="0036269C" w:rsidP="0036269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SY</w:t>
            </w:r>
          </w:p>
        </w:tc>
        <w:tc>
          <w:tcPr>
            <w:tcW w:w="3969" w:type="dxa"/>
            <w:vAlign w:val="center"/>
          </w:tcPr>
          <w:p w:rsidR="0036269C" w:rsidRPr="000F5CD1" w:rsidRDefault="003A3426" w:rsidP="0036269C">
            <w:pPr>
              <w:jc w:val="center"/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SY0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  <w:r w:rsidR="0036269C"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、……</w:t>
            </w:r>
          </w:p>
        </w:tc>
      </w:tr>
      <w:tr w:rsidR="0036269C" w:rsidRPr="00D276E6" w:rsidTr="00CC1DF1">
        <w:trPr>
          <w:cantSplit/>
          <w:trHeight w:hRule="exact" w:val="510"/>
          <w:jc w:val="center"/>
        </w:trPr>
        <w:tc>
          <w:tcPr>
            <w:tcW w:w="2836" w:type="dxa"/>
            <w:vAlign w:val="center"/>
          </w:tcPr>
          <w:p w:rsidR="0036269C" w:rsidRPr="000F5CD1" w:rsidRDefault="0036269C" w:rsidP="0036269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职业与就业创业</w:t>
            </w:r>
          </w:p>
        </w:tc>
        <w:tc>
          <w:tcPr>
            <w:tcW w:w="1700" w:type="dxa"/>
            <w:vAlign w:val="center"/>
          </w:tcPr>
          <w:p w:rsidR="0036269C" w:rsidRPr="000F5CD1" w:rsidRDefault="0036269C" w:rsidP="0036269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5CD1">
              <w:rPr>
                <w:rFonts w:asciiTheme="minorEastAsia" w:eastAsiaTheme="minorEastAsia" w:hAnsiTheme="minorEastAsia"/>
                <w:sz w:val="18"/>
                <w:szCs w:val="18"/>
              </w:rPr>
              <w:t>ZJ</w:t>
            </w:r>
          </w:p>
        </w:tc>
        <w:tc>
          <w:tcPr>
            <w:tcW w:w="3969" w:type="dxa"/>
            <w:vAlign w:val="center"/>
          </w:tcPr>
          <w:p w:rsidR="0036269C" w:rsidRDefault="003A3426" w:rsidP="0036269C">
            <w:pPr>
              <w:jc w:val="center"/>
            </w:pPr>
            <w:r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ZJ0</w:t>
            </w:r>
            <w:r w:rsidR="00BA0BC6" w:rsidRPr="000F5CD1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36269C" w:rsidRPr="000F5CD1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  <w:r w:rsidR="0036269C" w:rsidRPr="000F5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、……</w:t>
            </w:r>
          </w:p>
        </w:tc>
      </w:tr>
    </w:tbl>
    <w:p w:rsidR="003B3616" w:rsidRPr="00D276E6" w:rsidRDefault="003B3616" w:rsidP="000405CA">
      <w:pPr>
        <w:spacing w:line="360" w:lineRule="auto"/>
        <w:rPr>
          <w:rFonts w:ascii="宋体" w:hAnsi="宋体"/>
          <w:sz w:val="24"/>
        </w:rPr>
      </w:pPr>
    </w:p>
    <w:sectPr w:rsidR="003B3616" w:rsidRPr="00D276E6" w:rsidSect="00533E5B">
      <w:footerReference w:type="even" r:id="rId7"/>
      <w:footerReference w:type="default" r:id="rId8"/>
      <w:pgSz w:w="11906" w:h="16838" w:code="9"/>
      <w:pgMar w:top="1701" w:right="1701" w:bottom="1701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96" w:rsidRDefault="00531996" w:rsidP="003379B9">
      <w:r>
        <w:separator/>
      </w:r>
    </w:p>
  </w:endnote>
  <w:endnote w:type="continuationSeparator" w:id="0">
    <w:p w:rsidR="00531996" w:rsidRDefault="00531996" w:rsidP="003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AAD" w:rsidRDefault="00C36AAD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C36AAD" w:rsidRDefault="00C36AA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542677"/>
      <w:docPartObj>
        <w:docPartGallery w:val="Page Numbers (Bottom of Page)"/>
        <w:docPartUnique/>
      </w:docPartObj>
    </w:sdtPr>
    <w:sdtEndPr/>
    <w:sdtContent>
      <w:p w:rsidR="00C36AAD" w:rsidRPr="00764134" w:rsidRDefault="00C36AAD" w:rsidP="003379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5050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96" w:rsidRDefault="00531996" w:rsidP="003379B9">
      <w:r>
        <w:separator/>
      </w:r>
    </w:p>
  </w:footnote>
  <w:footnote w:type="continuationSeparator" w:id="0">
    <w:p w:rsidR="00531996" w:rsidRDefault="00531996" w:rsidP="0033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9B9"/>
    <w:rsid w:val="00000D16"/>
    <w:rsid w:val="000015C4"/>
    <w:rsid w:val="00010F0A"/>
    <w:rsid w:val="00017027"/>
    <w:rsid w:val="0002701D"/>
    <w:rsid w:val="0002735D"/>
    <w:rsid w:val="00032428"/>
    <w:rsid w:val="0004053D"/>
    <w:rsid w:val="000405CA"/>
    <w:rsid w:val="0004210F"/>
    <w:rsid w:val="00054BA0"/>
    <w:rsid w:val="00063B39"/>
    <w:rsid w:val="0007074B"/>
    <w:rsid w:val="000720C6"/>
    <w:rsid w:val="00082631"/>
    <w:rsid w:val="000874C2"/>
    <w:rsid w:val="000950E3"/>
    <w:rsid w:val="00095402"/>
    <w:rsid w:val="00095AAA"/>
    <w:rsid w:val="000A7513"/>
    <w:rsid w:val="000B13E6"/>
    <w:rsid w:val="000B57EC"/>
    <w:rsid w:val="000C0690"/>
    <w:rsid w:val="000C1CEA"/>
    <w:rsid w:val="000C2E7C"/>
    <w:rsid w:val="000D5ADB"/>
    <w:rsid w:val="000E3275"/>
    <w:rsid w:val="000F040B"/>
    <w:rsid w:val="000F2927"/>
    <w:rsid w:val="000F5CD1"/>
    <w:rsid w:val="000F7EFB"/>
    <w:rsid w:val="00100A4B"/>
    <w:rsid w:val="0011475C"/>
    <w:rsid w:val="00127008"/>
    <w:rsid w:val="0013620D"/>
    <w:rsid w:val="001427ED"/>
    <w:rsid w:val="001472D1"/>
    <w:rsid w:val="00155C42"/>
    <w:rsid w:val="001A0B35"/>
    <w:rsid w:val="001B4753"/>
    <w:rsid w:val="001B5F87"/>
    <w:rsid w:val="001B740F"/>
    <w:rsid w:val="001C0755"/>
    <w:rsid w:val="001D51DB"/>
    <w:rsid w:val="001E0A5F"/>
    <w:rsid w:val="001E331A"/>
    <w:rsid w:val="001F4262"/>
    <w:rsid w:val="00210E91"/>
    <w:rsid w:val="00211EB0"/>
    <w:rsid w:val="00213EB6"/>
    <w:rsid w:val="00221165"/>
    <w:rsid w:val="00222878"/>
    <w:rsid w:val="00230528"/>
    <w:rsid w:val="0023497E"/>
    <w:rsid w:val="002431E3"/>
    <w:rsid w:val="002505B5"/>
    <w:rsid w:val="002518E4"/>
    <w:rsid w:val="00253962"/>
    <w:rsid w:val="00263CF9"/>
    <w:rsid w:val="00275E76"/>
    <w:rsid w:val="00286948"/>
    <w:rsid w:val="00291A00"/>
    <w:rsid w:val="002A2B26"/>
    <w:rsid w:val="002A3560"/>
    <w:rsid w:val="002C3F8C"/>
    <w:rsid w:val="002C49FB"/>
    <w:rsid w:val="002C5254"/>
    <w:rsid w:val="002C72B6"/>
    <w:rsid w:val="002D1D12"/>
    <w:rsid w:val="002E4613"/>
    <w:rsid w:val="002F6179"/>
    <w:rsid w:val="00301098"/>
    <w:rsid w:val="0032059C"/>
    <w:rsid w:val="00320D28"/>
    <w:rsid w:val="0033178D"/>
    <w:rsid w:val="003379B9"/>
    <w:rsid w:val="00340469"/>
    <w:rsid w:val="00343D29"/>
    <w:rsid w:val="00352DB9"/>
    <w:rsid w:val="00352F00"/>
    <w:rsid w:val="00356922"/>
    <w:rsid w:val="00361F30"/>
    <w:rsid w:val="0036269C"/>
    <w:rsid w:val="00367B89"/>
    <w:rsid w:val="00377E93"/>
    <w:rsid w:val="0039648A"/>
    <w:rsid w:val="00396AA9"/>
    <w:rsid w:val="003A3426"/>
    <w:rsid w:val="003A620A"/>
    <w:rsid w:val="003B3616"/>
    <w:rsid w:val="003C001E"/>
    <w:rsid w:val="003C223A"/>
    <w:rsid w:val="003C2F82"/>
    <w:rsid w:val="003D4BC2"/>
    <w:rsid w:val="003D7C1F"/>
    <w:rsid w:val="003E0BD6"/>
    <w:rsid w:val="003F0B01"/>
    <w:rsid w:val="003F17B8"/>
    <w:rsid w:val="003F46B3"/>
    <w:rsid w:val="00405505"/>
    <w:rsid w:val="00413DFE"/>
    <w:rsid w:val="00415124"/>
    <w:rsid w:val="004207E7"/>
    <w:rsid w:val="00420C7D"/>
    <w:rsid w:val="0042471D"/>
    <w:rsid w:val="0042539E"/>
    <w:rsid w:val="0042768C"/>
    <w:rsid w:val="00431455"/>
    <w:rsid w:val="0043616E"/>
    <w:rsid w:val="004379B7"/>
    <w:rsid w:val="004432FB"/>
    <w:rsid w:val="004503CE"/>
    <w:rsid w:val="00452FBE"/>
    <w:rsid w:val="004556FB"/>
    <w:rsid w:val="00461974"/>
    <w:rsid w:val="004665FF"/>
    <w:rsid w:val="00467437"/>
    <w:rsid w:val="004710E9"/>
    <w:rsid w:val="00473D0B"/>
    <w:rsid w:val="00482D49"/>
    <w:rsid w:val="004A49B0"/>
    <w:rsid w:val="004B50C2"/>
    <w:rsid w:val="004B5D75"/>
    <w:rsid w:val="004C5FB7"/>
    <w:rsid w:val="004C76D6"/>
    <w:rsid w:val="004D719D"/>
    <w:rsid w:val="004D73F6"/>
    <w:rsid w:val="004E0397"/>
    <w:rsid w:val="004E5524"/>
    <w:rsid w:val="00501CB7"/>
    <w:rsid w:val="00531996"/>
    <w:rsid w:val="00533B0C"/>
    <w:rsid w:val="00533E5B"/>
    <w:rsid w:val="00537E24"/>
    <w:rsid w:val="005474B5"/>
    <w:rsid w:val="005535C4"/>
    <w:rsid w:val="00563936"/>
    <w:rsid w:val="00570F5C"/>
    <w:rsid w:val="005728CD"/>
    <w:rsid w:val="005757E0"/>
    <w:rsid w:val="005772FA"/>
    <w:rsid w:val="005910A2"/>
    <w:rsid w:val="005911CD"/>
    <w:rsid w:val="00594B78"/>
    <w:rsid w:val="00595A54"/>
    <w:rsid w:val="005B25A3"/>
    <w:rsid w:val="005B46A2"/>
    <w:rsid w:val="005B5AE3"/>
    <w:rsid w:val="005B7C98"/>
    <w:rsid w:val="005C0671"/>
    <w:rsid w:val="005E5274"/>
    <w:rsid w:val="0060085E"/>
    <w:rsid w:val="00601AAD"/>
    <w:rsid w:val="006028CE"/>
    <w:rsid w:val="00607E93"/>
    <w:rsid w:val="00614C45"/>
    <w:rsid w:val="00624CC3"/>
    <w:rsid w:val="00643875"/>
    <w:rsid w:val="0066381E"/>
    <w:rsid w:val="00671A35"/>
    <w:rsid w:val="00673979"/>
    <w:rsid w:val="0067610F"/>
    <w:rsid w:val="0068738C"/>
    <w:rsid w:val="006B07AA"/>
    <w:rsid w:val="006B3A2A"/>
    <w:rsid w:val="006E3EA9"/>
    <w:rsid w:val="006E601F"/>
    <w:rsid w:val="006F08CA"/>
    <w:rsid w:val="006F1614"/>
    <w:rsid w:val="00710464"/>
    <w:rsid w:val="00710581"/>
    <w:rsid w:val="00712825"/>
    <w:rsid w:val="007172C7"/>
    <w:rsid w:val="0072704C"/>
    <w:rsid w:val="007353F2"/>
    <w:rsid w:val="0074305A"/>
    <w:rsid w:val="0079058C"/>
    <w:rsid w:val="00791329"/>
    <w:rsid w:val="00791DF4"/>
    <w:rsid w:val="00792650"/>
    <w:rsid w:val="00792DC3"/>
    <w:rsid w:val="007A7636"/>
    <w:rsid w:val="007B1B54"/>
    <w:rsid w:val="007C2133"/>
    <w:rsid w:val="007D634D"/>
    <w:rsid w:val="007E08F8"/>
    <w:rsid w:val="007E1647"/>
    <w:rsid w:val="007F2136"/>
    <w:rsid w:val="008030CB"/>
    <w:rsid w:val="00806186"/>
    <w:rsid w:val="00811BCE"/>
    <w:rsid w:val="00816AC2"/>
    <w:rsid w:val="0083650E"/>
    <w:rsid w:val="0084088A"/>
    <w:rsid w:val="00847382"/>
    <w:rsid w:val="008506C8"/>
    <w:rsid w:val="00851D0C"/>
    <w:rsid w:val="008564BD"/>
    <w:rsid w:val="00860BED"/>
    <w:rsid w:val="00882D5D"/>
    <w:rsid w:val="00885E18"/>
    <w:rsid w:val="00891F45"/>
    <w:rsid w:val="008A6306"/>
    <w:rsid w:val="008B7DA8"/>
    <w:rsid w:val="008D3DE6"/>
    <w:rsid w:val="008D6750"/>
    <w:rsid w:val="008D7DD7"/>
    <w:rsid w:val="008E25C1"/>
    <w:rsid w:val="008E4C42"/>
    <w:rsid w:val="008E5827"/>
    <w:rsid w:val="008E7093"/>
    <w:rsid w:val="008F36F8"/>
    <w:rsid w:val="008F6052"/>
    <w:rsid w:val="00914B03"/>
    <w:rsid w:val="009231B4"/>
    <w:rsid w:val="00926E42"/>
    <w:rsid w:val="00960956"/>
    <w:rsid w:val="009639CB"/>
    <w:rsid w:val="009644D0"/>
    <w:rsid w:val="00967201"/>
    <w:rsid w:val="00972277"/>
    <w:rsid w:val="00977863"/>
    <w:rsid w:val="009859AF"/>
    <w:rsid w:val="00987BBD"/>
    <w:rsid w:val="00996E92"/>
    <w:rsid w:val="009A1ED2"/>
    <w:rsid w:val="009C0DDD"/>
    <w:rsid w:val="009C169B"/>
    <w:rsid w:val="009D7EF1"/>
    <w:rsid w:val="009E071B"/>
    <w:rsid w:val="009E1317"/>
    <w:rsid w:val="009E59BE"/>
    <w:rsid w:val="009E7321"/>
    <w:rsid w:val="00A041AC"/>
    <w:rsid w:val="00A10B48"/>
    <w:rsid w:val="00A31DF4"/>
    <w:rsid w:val="00A36346"/>
    <w:rsid w:val="00A46E02"/>
    <w:rsid w:val="00A57FD7"/>
    <w:rsid w:val="00A60983"/>
    <w:rsid w:val="00A7128F"/>
    <w:rsid w:val="00A73482"/>
    <w:rsid w:val="00A87DF0"/>
    <w:rsid w:val="00A9247A"/>
    <w:rsid w:val="00AA3ACE"/>
    <w:rsid w:val="00AA4F5F"/>
    <w:rsid w:val="00AB0A4A"/>
    <w:rsid w:val="00AC11C5"/>
    <w:rsid w:val="00AC3735"/>
    <w:rsid w:val="00AC64F4"/>
    <w:rsid w:val="00AD3AC7"/>
    <w:rsid w:val="00AE2FE2"/>
    <w:rsid w:val="00AE61DC"/>
    <w:rsid w:val="00B02D7A"/>
    <w:rsid w:val="00B02D8C"/>
    <w:rsid w:val="00B07B96"/>
    <w:rsid w:val="00B1172C"/>
    <w:rsid w:val="00B21E66"/>
    <w:rsid w:val="00B53541"/>
    <w:rsid w:val="00B56803"/>
    <w:rsid w:val="00B6035F"/>
    <w:rsid w:val="00B61085"/>
    <w:rsid w:val="00B62C74"/>
    <w:rsid w:val="00B6711D"/>
    <w:rsid w:val="00B76DFF"/>
    <w:rsid w:val="00B80DBD"/>
    <w:rsid w:val="00B858F9"/>
    <w:rsid w:val="00B92F6F"/>
    <w:rsid w:val="00BA0BC6"/>
    <w:rsid w:val="00BA541B"/>
    <w:rsid w:val="00BB0D6C"/>
    <w:rsid w:val="00BB13CB"/>
    <w:rsid w:val="00BB2AB2"/>
    <w:rsid w:val="00BB3525"/>
    <w:rsid w:val="00BD1B4F"/>
    <w:rsid w:val="00BD463A"/>
    <w:rsid w:val="00BE577D"/>
    <w:rsid w:val="00BE5EA2"/>
    <w:rsid w:val="00C0225E"/>
    <w:rsid w:val="00C03B7C"/>
    <w:rsid w:val="00C1107D"/>
    <w:rsid w:val="00C14729"/>
    <w:rsid w:val="00C17724"/>
    <w:rsid w:val="00C24EB8"/>
    <w:rsid w:val="00C31946"/>
    <w:rsid w:val="00C33D33"/>
    <w:rsid w:val="00C36AAD"/>
    <w:rsid w:val="00C37438"/>
    <w:rsid w:val="00C41052"/>
    <w:rsid w:val="00C42773"/>
    <w:rsid w:val="00C533DC"/>
    <w:rsid w:val="00C6259C"/>
    <w:rsid w:val="00C62C03"/>
    <w:rsid w:val="00C72E2A"/>
    <w:rsid w:val="00C7382E"/>
    <w:rsid w:val="00C76698"/>
    <w:rsid w:val="00C77136"/>
    <w:rsid w:val="00C77492"/>
    <w:rsid w:val="00C8040F"/>
    <w:rsid w:val="00C9145F"/>
    <w:rsid w:val="00C93886"/>
    <w:rsid w:val="00C93D0A"/>
    <w:rsid w:val="00C94CE7"/>
    <w:rsid w:val="00C952FF"/>
    <w:rsid w:val="00C97FCE"/>
    <w:rsid w:val="00CA3A7B"/>
    <w:rsid w:val="00CA6751"/>
    <w:rsid w:val="00CB4CE7"/>
    <w:rsid w:val="00CC1DF1"/>
    <w:rsid w:val="00CC2C54"/>
    <w:rsid w:val="00CD2190"/>
    <w:rsid w:val="00CE4744"/>
    <w:rsid w:val="00CE49C1"/>
    <w:rsid w:val="00CF1943"/>
    <w:rsid w:val="00CF6D19"/>
    <w:rsid w:val="00D03DA6"/>
    <w:rsid w:val="00D276E6"/>
    <w:rsid w:val="00D27FF9"/>
    <w:rsid w:val="00D479D4"/>
    <w:rsid w:val="00D504C3"/>
    <w:rsid w:val="00D563E7"/>
    <w:rsid w:val="00D61862"/>
    <w:rsid w:val="00D63847"/>
    <w:rsid w:val="00D64B74"/>
    <w:rsid w:val="00D8635A"/>
    <w:rsid w:val="00DA0852"/>
    <w:rsid w:val="00DA141F"/>
    <w:rsid w:val="00DA4073"/>
    <w:rsid w:val="00DA4E40"/>
    <w:rsid w:val="00DA5659"/>
    <w:rsid w:val="00DA75AB"/>
    <w:rsid w:val="00DA7A01"/>
    <w:rsid w:val="00DC24FF"/>
    <w:rsid w:val="00DC6B6A"/>
    <w:rsid w:val="00DD6AB6"/>
    <w:rsid w:val="00DD70C4"/>
    <w:rsid w:val="00DE62E8"/>
    <w:rsid w:val="00DF091F"/>
    <w:rsid w:val="00E01CBE"/>
    <w:rsid w:val="00E0468F"/>
    <w:rsid w:val="00E10240"/>
    <w:rsid w:val="00E10D9C"/>
    <w:rsid w:val="00E119CF"/>
    <w:rsid w:val="00E129A8"/>
    <w:rsid w:val="00E13DE6"/>
    <w:rsid w:val="00E154B5"/>
    <w:rsid w:val="00E25F82"/>
    <w:rsid w:val="00E307BD"/>
    <w:rsid w:val="00E41979"/>
    <w:rsid w:val="00E42543"/>
    <w:rsid w:val="00E53632"/>
    <w:rsid w:val="00E62766"/>
    <w:rsid w:val="00E8351F"/>
    <w:rsid w:val="00E9022D"/>
    <w:rsid w:val="00E90BCC"/>
    <w:rsid w:val="00E93DD6"/>
    <w:rsid w:val="00E95050"/>
    <w:rsid w:val="00EA2FA0"/>
    <w:rsid w:val="00EA5522"/>
    <w:rsid w:val="00EB00F8"/>
    <w:rsid w:val="00EC3B60"/>
    <w:rsid w:val="00ED4B6F"/>
    <w:rsid w:val="00ED4BAF"/>
    <w:rsid w:val="00ED6369"/>
    <w:rsid w:val="00EE0C64"/>
    <w:rsid w:val="00EE6DAF"/>
    <w:rsid w:val="00EF1C3E"/>
    <w:rsid w:val="00EF6609"/>
    <w:rsid w:val="00F044C3"/>
    <w:rsid w:val="00F10CBB"/>
    <w:rsid w:val="00F24B8E"/>
    <w:rsid w:val="00F27B7E"/>
    <w:rsid w:val="00F40ECC"/>
    <w:rsid w:val="00F41269"/>
    <w:rsid w:val="00F6019D"/>
    <w:rsid w:val="00F63390"/>
    <w:rsid w:val="00F7060F"/>
    <w:rsid w:val="00F70E41"/>
    <w:rsid w:val="00F80347"/>
    <w:rsid w:val="00F816BC"/>
    <w:rsid w:val="00F8558C"/>
    <w:rsid w:val="00F91548"/>
    <w:rsid w:val="00F920EE"/>
    <w:rsid w:val="00F925E2"/>
    <w:rsid w:val="00FA0375"/>
    <w:rsid w:val="00FA1D1C"/>
    <w:rsid w:val="00FB457F"/>
    <w:rsid w:val="00FC419A"/>
    <w:rsid w:val="00FD24E7"/>
    <w:rsid w:val="00FE1346"/>
    <w:rsid w:val="00FE4AAD"/>
    <w:rsid w:val="00FF0DFB"/>
    <w:rsid w:val="00FF0E91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488ED-E518-4CB3-B7AF-C46BCD79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37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basedOn w:val="a0"/>
    <w:link w:val="a4"/>
    <w:uiPriority w:val="99"/>
    <w:rsid w:val="003379B9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a3"/>
    <w:uiPriority w:val="99"/>
    <w:unhideWhenUsed/>
    <w:rsid w:val="003379B9"/>
    <w:pPr>
      <w:spacing w:after="120"/>
      <w:ind w:leftChars="200" w:left="420"/>
    </w:pPr>
  </w:style>
  <w:style w:type="character" w:customStyle="1" w:styleId="2">
    <w:name w:val="正文文本缩进 2 字符"/>
    <w:basedOn w:val="a0"/>
    <w:link w:val="20"/>
    <w:uiPriority w:val="99"/>
    <w:rsid w:val="003379B9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unhideWhenUsed/>
    <w:rsid w:val="003379B9"/>
    <w:pPr>
      <w:spacing w:afterLines="50"/>
      <w:ind w:firstLineChars="200" w:firstLine="480"/>
    </w:pPr>
    <w:rPr>
      <w:sz w:val="24"/>
    </w:rPr>
  </w:style>
  <w:style w:type="character" w:customStyle="1" w:styleId="a5">
    <w:name w:val="页脚 字符"/>
    <w:basedOn w:val="a0"/>
    <w:link w:val="a6"/>
    <w:uiPriority w:val="99"/>
    <w:rsid w:val="003379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uiPriority w:val="99"/>
    <w:rsid w:val="0033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眉 字符"/>
    <w:basedOn w:val="a0"/>
    <w:link w:val="a8"/>
    <w:rsid w:val="003379B9"/>
    <w:rPr>
      <w:rFonts w:ascii="Times New Roman" w:eastAsia="宋体" w:hAnsi="Times New Roman" w:cs="Times New Roman"/>
      <w:sz w:val="18"/>
      <w:szCs w:val="24"/>
    </w:rPr>
  </w:style>
  <w:style w:type="paragraph" w:styleId="a8">
    <w:name w:val="header"/>
    <w:basedOn w:val="a"/>
    <w:link w:val="a7"/>
    <w:rsid w:val="003379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page number"/>
    <w:basedOn w:val="a0"/>
    <w:uiPriority w:val="99"/>
    <w:unhideWhenUsed/>
    <w:rsid w:val="003379B9"/>
  </w:style>
  <w:style w:type="paragraph" w:styleId="aa">
    <w:name w:val="Balloon Text"/>
    <w:basedOn w:val="a"/>
    <w:link w:val="ab"/>
    <w:uiPriority w:val="99"/>
    <w:semiHidden/>
    <w:unhideWhenUsed/>
    <w:rsid w:val="004710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710E9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420C7D"/>
    <w:pPr>
      <w:widowControl/>
    </w:pPr>
    <w:rPr>
      <w:kern w:val="0"/>
      <w:szCs w:val="21"/>
    </w:rPr>
  </w:style>
  <w:style w:type="table" w:styleId="ac">
    <w:name w:val="Table Grid"/>
    <w:basedOn w:val="a1"/>
    <w:uiPriority w:val="39"/>
    <w:rsid w:val="00D5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365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8F89-8F1D-4BE4-8BD7-32DC816B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12</Pages>
  <Words>1358</Words>
  <Characters>7741</Characters>
  <Application>Microsoft Office Word</Application>
  <DocSecurity>0</DocSecurity>
  <Lines>64</Lines>
  <Paragraphs>18</Paragraphs>
  <ScaleCrop>false</ScaleCrop>
  <Company>HBU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</dc:creator>
  <cp:keywords/>
  <dc:description/>
  <cp:lastModifiedBy>董方旭</cp:lastModifiedBy>
  <cp:revision>244</cp:revision>
  <cp:lastPrinted>2018-06-12T00:24:00Z</cp:lastPrinted>
  <dcterms:created xsi:type="dcterms:W3CDTF">2014-05-16T10:05:00Z</dcterms:created>
  <dcterms:modified xsi:type="dcterms:W3CDTF">2020-06-16T08:20:00Z</dcterms:modified>
</cp:coreProperties>
</file>