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10" w:rsidRDefault="008D1C0E" w:rsidP="00C42D53">
      <w:pPr>
        <w:autoSpaceDE w:val="0"/>
        <w:autoSpaceDN w:val="0"/>
        <w:adjustRightInd w:val="0"/>
        <w:spacing w:beforeLines="50"/>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00F10">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D00F10">
        <w:rPr>
          <w:rFonts w:ascii="黑体" w:eastAsia="黑体" w:hint="eastAsia"/>
          <w:bCs/>
          <w:sz w:val="32"/>
          <w:szCs w:val="32"/>
        </w:rPr>
        <w:t>教育学专业人才培养方案</w:t>
      </w:r>
    </w:p>
    <w:p w:rsidR="00D00F10" w:rsidRDefault="00D00F10" w:rsidP="00D00F10">
      <w:pPr>
        <w:autoSpaceDE w:val="0"/>
        <w:autoSpaceDN w:val="0"/>
        <w:adjustRightInd w:val="0"/>
        <w:spacing w:line="360" w:lineRule="auto"/>
        <w:jc w:val="center"/>
        <w:rPr>
          <w:rFonts w:ascii="黑体" w:eastAsia="黑体" w:hAnsi="黑体"/>
          <w:sz w:val="24"/>
        </w:rPr>
      </w:pPr>
      <w:r>
        <w:rPr>
          <w:rFonts w:ascii="黑体" w:eastAsia="黑体" w:hAnsi="黑体"/>
          <w:sz w:val="24"/>
        </w:rPr>
        <w:t>(040101)</w:t>
      </w:r>
    </w:p>
    <w:p w:rsidR="00D00F10" w:rsidRDefault="00D00F10" w:rsidP="00D00F10">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D00F10" w:rsidRDefault="00D00F10" w:rsidP="00D00F10">
      <w:pPr>
        <w:autoSpaceDE w:val="0"/>
        <w:autoSpaceDN w:val="0"/>
        <w:adjustRightInd w:val="0"/>
        <w:snapToGrid w:val="0"/>
        <w:spacing w:line="360" w:lineRule="auto"/>
        <w:ind w:firstLineChars="200" w:firstLine="420"/>
        <w:rPr>
          <w:rFonts w:ascii="宋体"/>
          <w:szCs w:val="21"/>
        </w:rPr>
      </w:pPr>
      <w:r w:rsidRPr="001C7317">
        <w:rPr>
          <w:rFonts w:ascii="宋体" w:hint="eastAsia"/>
          <w:szCs w:val="21"/>
        </w:rPr>
        <w:t>教育学专业，学制</w:t>
      </w:r>
      <w:r w:rsidRPr="001C7317">
        <w:rPr>
          <w:rFonts w:ascii="宋体"/>
          <w:szCs w:val="21"/>
        </w:rPr>
        <w:t>4</w:t>
      </w:r>
      <w:r w:rsidRPr="001C7317">
        <w:rPr>
          <w:rFonts w:ascii="宋体" w:hint="eastAsia"/>
          <w:szCs w:val="21"/>
        </w:rPr>
        <w:t>年，专业门类为教育学。</w:t>
      </w:r>
      <w:r>
        <w:rPr>
          <w:rFonts w:ascii="宋体" w:hint="eastAsia"/>
          <w:szCs w:val="21"/>
        </w:rPr>
        <w:t>教育学专业是河北大学历史最悠久的本科专业之一，始建于1</w:t>
      </w:r>
      <w:r>
        <w:rPr>
          <w:rFonts w:ascii="宋体"/>
          <w:szCs w:val="21"/>
        </w:rPr>
        <w:t>931</w:t>
      </w:r>
      <w:r>
        <w:rPr>
          <w:rFonts w:ascii="宋体" w:hint="eastAsia"/>
          <w:szCs w:val="21"/>
        </w:rPr>
        <w:t>年。现为国家级特色专业（2</w:t>
      </w:r>
      <w:r>
        <w:rPr>
          <w:rFonts w:ascii="宋体"/>
          <w:szCs w:val="21"/>
        </w:rPr>
        <w:t>007</w:t>
      </w:r>
      <w:r>
        <w:rPr>
          <w:rFonts w:ascii="宋体" w:hint="eastAsia"/>
          <w:szCs w:val="21"/>
        </w:rPr>
        <w:t>年）、省级教师教育创新高地（2</w:t>
      </w:r>
      <w:r>
        <w:rPr>
          <w:rFonts w:ascii="宋体"/>
          <w:szCs w:val="21"/>
        </w:rPr>
        <w:t>007</w:t>
      </w:r>
      <w:r>
        <w:rPr>
          <w:rFonts w:ascii="宋体" w:hint="eastAsia"/>
          <w:szCs w:val="21"/>
        </w:rPr>
        <w:t>年）和河北省高校本科教学综合改革试点专业（2</w:t>
      </w:r>
      <w:r>
        <w:rPr>
          <w:rFonts w:ascii="宋体"/>
          <w:szCs w:val="21"/>
        </w:rPr>
        <w:t>012</w:t>
      </w:r>
      <w:r>
        <w:rPr>
          <w:rFonts w:ascii="宋体" w:hint="eastAsia"/>
          <w:szCs w:val="21"/>
        </w:rPr>
        <w:t>年）</w:t>
      </w:r>
      <w:r w:rsidRPr="001C7317">
        <w:rPr>
          <w:rFonts w:ascii="宋体" w:hint="eastAsia"/>
          <w:szCs w:val="21"/>
        </w:rPr>
        <w:t>。</w:t>
      </w:r>
    </w:p>
    <w:p w:rsidR="00D00F10" w:rsidRDefault="00D00F10" w:rsidP="00D00F10">
      <w:pPr>
        <w:autoSpaceDE w:val="0"/>
        <w:autoSpaceDN w:val="0"/>
        <w:adjustRightInd w:val="0"/>
        <w:snapToGrid w:val="0"/>
        <w:spacing w:line="360" w:lineRule="auto"/>
        <w:ind w:firstLineChars="200" w:firstLine="420"/>
        <w:rPr>
          <w:rFonts w:ascii="宋体"/>
          <w:szCs w:val="21"/>
        </w:rPr>
      </w:pPr>
      <w:r>
        <w:rPr>
          <w:rFonts w:ascii="宋体" w:hint="eastAsia"/>
          <w:szCs w:val="21"/>
        </w:rPr>
        <w:t>现有专任教师2</w:t>
      </w:r>
      <w:r>
        <w:rPr>
          <w:rFonts w:ascii="宋体"/>
          <w:szCs w:val="21"/>
        </w:rPr>
        <w:t>5</w:t>
      </w:r>
      <w:r>
        <w:rPr>
          <w:rFonts w:ascii="宋体" w:hint="eastAsia"/>
          <w:szCs w:val="21"/>
        </w:rPr>
        <w:t>人，其中教授1</w:t>
      </w:r>
      <w:r>
        <w:rPr>
          <w:rFonts w:ascii="宋体"/>
          <w:szCs w:val="21"/>
        </w:rPr>
        <w:t>2</w:t>
      </w:r>
      <w:r>
        <w:rPr>
          <w:rFonts w:ascii="宋体" w:hint="eastAsia"/>
          <w:szCs w:val="21"/>
        </w:rPr>
        <w:t>人，副教授8人，2</w:t>
      </w:r>
      <w:r>
        <w:rPr>
          <w:rFonts w:ascii="宋体"/>
          <w:szCs w:val="21"/>
        </w:rPr>
        <w:t>0</w:t>
      </w:r>
      <w:r>
        <w:rPr>
          <w:rFonts w:ascii="宋体" w:hint="eastAsia"/>
          <w:szCs w:val="21"/>
        </w:rPr>
        <w:t>人具有博士学位。有教育部教育学类教指委委员1人，河北省省管优秀专家2人，河北省有突出贡献中青年社科专家2人，河北省社科优秀青年专家1人。</w:t>
      </w:r>
    </w:p>
    <w:p w:rsidR="00D00F10" w:rsidRDefault="00D00F10" w:rsidP="00D00F10">
      <w:pPr>
        <w:autoSpaceDE w:val="0"/>
        <w:autoSpaceDN w:val="0"/>
        <w:adjustRightInd w:val="0"/>
        <w:snapToGrid w:val="0"/>
        <w:spacing w:line="360" w:lineRule="auto"/>
        <w:ind w:firstLineChars="200" w:firstLine="420"/>
        <w:rPr>
          <w:rFonts w:ascii="宋体"/>
          <w:szCs w:val="21"/>
        </w:rPr>
      </w:pPr>
      <w:r>
        <w:rPr>
          <w:rFonts w:ascii="宋体" w:hint="eastAsia"/>
          <w:szCs w:val="21"/>
        </w:rPr>
        <w:t>本专业的依托学科为教育学。教育学系河北省“双一流”国内一流建设学科，现有教育学一级学科博士后流动站、教育学一级学科博士学位授予权和教育专业硕士学位授予权，形成了贯通学士、硕士和博士的立体化学位授予体系</w:t>
      </w:r>
      <w:r>
        <w:rPr>
          <w:rFonts w:ascii="宋体" w:hint="eastAsia"/>
        </w:rPr>
        <w:t>。</w:t>
      </w:r>
    </w:p>
    <w:p w:rsidR="00D00F10" w:rsidRDefault="00D00F10" w:rsidP="00D00F10">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D00F10" w:rsidRPr="001C7317" w:rsidRDefault="00D00F10" w:rsidP="00D00F10">
      <w:pPr>
        <w:autoSpaceDE w:val="0"/>
        <w:autoSpaceDN w:val="0"/>
        <w:adjustRightInd w:val="0"/>
        <w:snapToGrid w:val="0"/>
        <w:spacing w:line="360" w:lineRule="auto"/>
        <w:ind w:firstLineChars="200" w:firstLine="420"/>
        <w:rPr>
          <w:rFonts w:ascii="宋体"/>
          <w:szCs w:val="21"/>
        </w:rPr>
      </w:pPr>
      <w:r w:rsidRPr="001C7317">
        <w:rPr>
          <w:rFonts w:ascii="宋体" w:hint="eastAsia"/>
          <w:szCs w:val="21"/>
        </w:rPr>
        <w:t>本专业旨在培养符合我国经济社会发展和教育事业需要的基于学术导向的复合型现代教育科学人才，毕业生应系统掌握现代教育科学理论和教育研究方法，具备扎实的教育理论研究和实践探索技能，拥有良好的人文社会科学素养和理性思维，具有高尚的社会品德和优良的个性特质，身体健康，能够在各级各类学校、教育科研单位</w:t>
      </w:r>
      <w:r w:rsidR="005D1710">
        <w:rPr>
          <w:rFonts w:ascii="宋体" w:hint="eastAsia"/>
          <w:szCs w:val="21"/>
        </w:rPr>
        <w:t>及其他相关</w:t>
      </w:r>
      <w:r w:rsidRPr="001C7317">
        <w:rPr>
          <w:rFonts w:ascii="宋体" w:hint="eastAsia"/>
          <w:szCs w:val="21"/>
        </w:rPr>
        <w:t>机构从事教育科研、教学、管理、咨询、培训等工作，同时具备进一步接受高层次学历教育的能力和素养。</w:t>
      </w:r>
    </w:p>
    <w:p w:rsidR="00D00F10" w:rsidRDefault="00D00F10" w:rsidP="00D00F10">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D00F10" w:rsidRPr="001C7317" w:rsidRDefault="00D00F10" w:rsidP="00D00F10">
      <w:pPr>
        <w:autoSpaceDE w:val="0"/>
        <w:autoSpaceDN w:val="0"/>
        <w:adjustRightInd w:val="0"/>
        <w:snapToGrid w:val="0"/>
        <w:spacing w:line="360" w:lineRule="auto"/>
        <w:ind w:firstLineChars="200" w:firstLine="420"/>
        <w:rPr>
          <w:rFonts w:ascii="宋体"/>
          <w:szCs w:val="21"/>
        </w:rPr>
      </w:pPr>
      <w:r w:rsidRPr="001C7317">
        <w:rPr>
          <w:rFonts w:ascii="宋体" w:hint="eastAsia"/>
          <w:szCs w:val="21"/>
        </w:rPr>
        <w:t>本专业学生主要学习教育科学基本理论和基本知识，接受教育科学研究、教育教学技能、课程与教育产品设计和开发、教育与公共事业管理、教育咨询与培训等方面的基本训练，系统掌握运用教育学相关理论分析教育改革与发展及各类教育事业相关问题的基本能力，养成健康的道德、思辨和审美素质。</w:t>
      </w:r>
    </w:p>
    <w:p w:rsidR="00D00F10" w:rsidRPr="001C7317" w:rsidRDefault="00D00F10" w:rsidP="00D00F10">
      <w:pPr>
        <w:autoSpaceDE w:val="0"/>
        <w:autoSpaceDN w:val="0"/>
        <w:adjustRightInd w:val="0"/>
        <w:snapToGrid w:val="0"/>
        <w:spacing w:line="360" w:lineRule="auto"/>
        <w:ind w:firstLineChars="200" w:firstLine="420"/>
        <w:rPr>
          <w:rFonts w:ascii="宋体"/>
          <w:szCs w:val="21"/>
        </w:rPr>
      </w:pPr>
      <w:r w:rsidRPr="001C7317">
        <w:rPr>
          <w:rFonts w:ascii="宋体" w:hint="eastAsia"/>
          <w:szCs w:val="21"/>
        </w:rPr>
        <w:t>本专业毕业生应掌握的知识、具备的能力和养成的素质：</w:t>
      </w:r>
    </w:p>
    <w:p w:rsidR="00D00F10" w:rsidRPr="001C7317" w:rsidRDefault="00D00F10" w:rsidP="00D00F10">
      <w:pPr>
        <w:autoSpaceDE w:val="0"/>
        <w:autoSpaceDN w:val="0"/>
        <w:adjustRightInd w:val="0"/>
        <w:snapToGrid w:val="0"/>
        <w:spacing w:line="360" w:lineRule="auto"/>
        <w:ind w:firstLineChars="200" w:firstLine="422"/>
        <w:rPr>
          <w:rFonts w:ascii="宋体"/>
          <w:b/>
          <w:bCs/>
          <w:szCs w:val="21"/>
        </w:rPr>
      </w:pPr>
      <w:bookmarkStart w:id="0" w:name="_Hlk13061064"/>
      <w:r w:rsidRPr="001C7317">
        <w:rPr>
          <w:rFonts w:ascii="宋体" w:hint="eastAsia"/>
          <w:b/>
          <w:bCs/>
          <w:szCs w:val="21"/>
        </w:rPr>
        <w:t>1.毕业生应掌握的知识</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1：掌握教育科学的基本理论、基本知识；</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2：掌握教育</w:t>
      </w:r>
      <w:r w:rsidRPr="00750D14">
        <w:rPr>
          <w:rFonts w:ascii="宋体" w:hAnsi="宋体" w:hint="eastAsia"/>
          <w:bCs/>
          <w:szCs w:val="21"/>
        </w:rPr>
        <w:t>文献检索、教育社会调查和数据处理、教育教学评价</w:t>
      </w:r>
      <w:r>
        <w:rPr>
          <w:rFonts w:ascii="宋体" w:hAnsi="宋体" w:hint="eastAsia"/>
          <w:bCs/>
          <w:szCs w:val="21"/>
        </w:rPr>
        <w:t>的分析方法；</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bCs/>
          <w:szCs w:val="21"/>
        </w:rPr>
        <w:t>1-3</w:t>
      </w:r>
      <w:r>
        <w:rPr>
          <w:rFonts w:ascii="宋体" w:hAnsi="宋体" w:hint="eastAsia"/>
          <w:bCs/>
          <w:szCs w:val="21"/>
        </w:rPr>
        <w:t>：熟悉国家关于教育事业的方针、政策和法规；</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-4</w:t>
      </w:r>
      <w:r>
        <w:rPr>
          <w:rFonts w:ascii="宋体" w:hAnsi="宋体" w:hint="eastAsia"/>
          <w:bCs/>
          <w:szCs w:val="21"/>
        </w:rPr>
        <w:t>：了解教育学学科发展的理论前沿和应用前景；</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-5</w:t>
      </w:r>
      <w:r>
        <w:rPr>
          <w:rFonts w:ascii="宋体" w:hAnsi="宋体" w:hint="eastAsia"/>
          <w:bCs/>
          <w:szCs w:val="21"/>
        </w:rPr>
        <w:t>：</w:t>
      </w:r>
      <w:r w:rsidRPr="00750D14">
        <w:rPr>
          <w:rFonts w:ascii="宋体" w:hAnsi="宋体" w:hint="eastAsia"/>
          <w:bCs/>
          <w:szCs w:val="21"/>
        </w:rPr>
        <w:t>了解世界及我国教育</w:t>
      </w:r>
      <w:r>
        <w:rPr>
          <w:rFonts w:ascii="宋体" w:hAnsi="宋体" w:hint="eastAsia"/>
          <w:bCs/>
          <w:szCs w:val="21"/>
        </w:rPr>
        <w:t>事业发展的历史、</w:t>
      </w:r>
      <w:r w:rsidRPr="00750D14">
        <w:rPr>
          <w:rFonts w:ascii="宋体" w:hAnsi="宋体" w:hint="eastAsia"/>
          <w:bCs/>
          <w:szCs w:val="21"/>
        </w:rPr>
        <w:t>现状和</w:t>
      </w:r>
      <w:r>
        <w:rPr>
          <w:rFonts w:ascii="宋体" w:hAnsi="宋体" w:hint="eastAsia"/>
          <w:bCs/>
          <w:szCs w:val="21"/>
        </w:rPr>
        <w:t>未来走向。</w:t>
      </w:r>
    </w:p>
    <w:p w:rsidR="00D00F10" w:rsidRPr="00070982" w:rsidRDefault="00D00F10" w:rsidP="00D00F10">
      <w:pPr>
        <w:autoSpaceDE w:val="0"/>
        <w:autoSpaceDN w:val="0"/>
        <w:adjustRightInd w:val="0"/>
        <w:spacing w:line="360" w:lineRule="auto"/>
        <w:ind w:firstLineChars="200" w:firstLine="422"/>
        <w:rPr>
          <w:rFonts w:ascii="宋体" w:hAnsi="宋体"/>
          <w:b/>
          <w:bCs/>
          <w:szCs w:val="21"/>
        </w:rPr>
      </w:pPr>
      <w:r w:rsidRPr="00070982">
        <w:rPr>
          <w:rFonts w:ascii="宋体" w:hAnsi="宋体" w:hint="eastAsia"/>
          <w:b/>
          <w:bCs/>
          <w:szCs w:val="21"/>
        </w:rPr>
        <w:lastRenderedPageBreak/>
        <w:t>2.毕业生应具备的能力</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Pr>
          <w:rFonts w:ascii="宋体" w:hAnsi="宋体" w:hint="eastAsia"/>
          <w:bCs/>
          <w:szCs w:val="21"/>
        </w:rPr>
        <w:t>：具有开展教育科学研究的学术能力；</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bCs/>
          <w:szCs w:val="21"/>
        </w:rPr>
        <w:t>2-2</w:t>
      </w:r>
      <w:r>
        <w:rPr>
          <w:rFonts w:ascii="宋体" w:hAnsi="宋体" w:hint="eastAsia"/>
          <w:bCs/>
          <w:szCs w:val="21"/>
        </w:rPr>
        <w:t>：具有</w:t>
      </w:r>
      <w:r w:rsidRPr="00750D14">
        <w:rPr>
          <w:rFonts w:ascii="宋体" w:hAnsi="宋体" w:hint="eastAsia"/>
          <w:bCs/>
          <w:szCs w:val="21"/>
        </w:rPr>
        <w:t>从事</w:t>
      </w:r>
      <w:r w:rsidR="005B6EB0">
        <w:rPr>
          <w:rFonts w:ascii="宋体" w:hAnsi="宋体" w:hint="eastAsia"/>
          <w:bCs/>
          <w:szCs w:val="21"/>
        </w:rPr>
        <w:t>高校</w:t>
      </w:r>
      <w:r w:rsidRPr="00750D14">
        <w:rPr>
          <w:rFonts w:ascii="宋体" w:hAnsi="宋体" w:hint="eastAsia"/>
          <w:bCs/>
          <w:szCs w:val="21"/>
        </w:rPr>
        <w:t>教育类课程</w:t>
      </w:r>
      <w:r w:rsidR="005B6EB0">
        <w:rPr>
          <w:rFonts w:ascii="宋体" w:hAnsi="宋体" w:hint="eastAsia"/>
          <w:bCs/>
          <w:szCs w:val="21"/>
        </w:rPr>
        <w:t>、中小学学科课程的</w:t>
      </w:r>
      <w:r w:rsidRPr="00750D14">
        <w:rPr>
          <w:rFonts w:ascii="宋体" w:hAnsi="宋体" w:hint="eastAsia"/>
          <w:bCs/>
          <w:szCs w:val="21"/>
        </w:rPr>
        <w:t>教学</w:t>
      </w:r>
      <w:r w:rsidR="005B6EB0">
        <w:rPr>
          <w:rFonts w:ascii="宋体" w:hAnsi="宋体" w:hint="eastAsia"/>
          <w:bCs/>
          <w:szCs w:val="21"/>
        </w:rPr>
        <w:t>和</w:t>
      </w:r>
      <w:r w:rsidRPr="00750D14">
        <w:rPr>
          <w:rFonts w:ascii="宋体" w:hAnsi="宋体" w:hint="eastAsia"/>
          <w:bCs/>
          <w:szCs w:val="21"/>
        </w:rPr>
        <w:t>教学研究</w:t>
      </w:r>
      <w:r>
        <w:rPr>
          <w:rFonts w:ascii="宋体" w:hAnsi="宋体" w:hint="eastAsia"/>
          <w:bCs/>
          <w:szCs w:val="21"/>
        </w:rPr>
        <w:t>的</w:t>
      </w:r>
      <w:r w:rsidR="005B6EB0">
        <w:rPr>
          <w:rFonts w:ascii="宋体" w:hAnsi="宋体" w:hint="eastAsia"/>
          <w:bCs/>
          <w:szCs w:val="21"/>
        </w:rPr>
        <w:t>基本能力</w:t>
      </w:r>
      <w:r>
        <w:rPr>
          <w:rFonts w:ascii="宋体" w:hAnsi="宋体" w:hint="eastAsia"/>
          <w:bCs/>
          <w:szCs w:val="21"/>
        </w:rPr>
        <w:t>；</w:t>
      </w:r>
    </w:p>
    <w:p w:rsidR="00D00F10" w:rsidRPr="00B16764"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bCs/>
          <w:szCs w:val="21"/>
        </w:rPr>
        <w:t>2-3</w:t>
      </w:r>
      <w:r>
        <w:rPr>
          <w:rFonts w:ascii="宋体" w:hAnsi="宋体" w:hint="eastAsia"/>
          <w:bCs/>
          <w:szCs w:val="21"/>
        </w:rPr>
        <w:t>：</w:t>
      </w:r>
      <w:r w:rsidRPr="00750D14">
        <w:rPr>
          <w:rFonts w:ascii="宋体" w:hAnsi="宋体" w:hint="eastAsia"/>
          <w:bCs/>
          <w:szCs w:val="21"/>
        </w:rPr>
        <w:t>具有从事教育管理和其他社会工作所需的基本能力；</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-4</w:t>
      </w:r>
      <w:r>
        <w:rPr>
          <w:rFonts w:ascii="宋体" w:hAnsi="宋体" w:hint="eastAsia"/>
          <w:bCs/>
          <w:szCs w:val="21"/>
        </w:rPr>
        <w:t>：</w:t>
      </w:r>
      <w:r w:rsidRPr="00750D14">
        <w:rPr>
          <w:rFonts w:ascii="宋体" w:hAnsi="宋体" w:hint="eastAsia"/>
          <w:bCs/>
          <w:szCs w:val="21"/>
        </w:rPr>
        <w:t>具有职业生涯发展规划的基本意识与能力；</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-5</w:t>
      </w:r>
      <w:r>
        <w:rPr>
          <w:rFonts w:ascii="宋体" w:hAnsi="宋体" w:hint="eastAsia"/>
          <w:bCs/>
          <w:szCs w:val="21"/>
        </w:rPr>
        <w:t>：</w:t>
      </w:r>
      <w:r w:rsidRPr="00750D14">
        <w:rPr>
          <w:rFonts w:ascii="宋体" w:hAnsi="宋体" w:hint="eastAsia"/>
          <w:bCs/>
          <w:szCs w:val="21"/>
        </w:rPr>
        <w:t>具有终身学习和终身发展的基本意识与能力。</w:t>
      </w:r>
    </w:p>
    <w:p w:rsidR="00D00F10" w:rsidRPr="00070982" w:rsidRDefault="00D00F10" w:rsidP="00D00F10">
      <w:pPr>
        <w:autoSpaceDE w:val="0"/>
        <w:autoSpaceDN w:val="0"/>
        <w:adjustRightInd w:val="0"/>
        <w:spacing w:line="360" w:lineRule="auto"/>
        <w:ind w:firstLineChars="200" w:firstLine="422"/>
        <w:rPr>
          <w:rFonts w:ascii="宋体" w:hAnsi="宋体"/>
          <w:b/>
          <w:bCs/>
          <w:szCs w:val="21"/>
        </w:rPr>
      </w:pPr>
      <w:r w:rsidRPr="00070982">
        <w:rPr>
          <w:rFonts w:ascii="宋体" w:hAnsi="宋体" w:hint="eastAsia"/>
          <w:b/>
          <w:bCs/>
          <w:szCs w:val="21"/>
        </w:rPr>
        <w:t>3.毕业生应养成的素质</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bCs/>
          <w:szCs w:val="21"/>
        </w:rPr>
        <w:t>3-1</w:t>
      </w:r>
      <w:r>
        <w:rPr>
          <w:rFonts w:ascii="宋体" w:hAnsi="宋体" w:hint="eastAsia"/>
          <w:bCs/>
          <w:szCs w:val="21"/>
        </w:rPr>
        <w:t>：具有运用教育学和多学科视角发现问题、分析问题和解决问题的科学素养；</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bCs/>
          <w:szCs w:val="21"/>
        </w:rPr>
        <w:t>3-2</w:t>
      </w:r>
      <w:r>
        <w:rPr>
          <w:rFonts w:ascii="宋体" w:hAnsi="宋体" w:hint="eastAsia"/>
          <w:bCs/>
          <w:szCs w:val="21"/>
        </w:rPr>
        <w:t>：具有正确的世界观、人生观和价值观；</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bCs/>
          <w:szCs w:val="21"/>
        </w:rPr>
        <w:t>3-3</w:t>
      </w:r>
      <w:r>
        <w:rPr>
          <w:rFonts w:ascii="宋体" w:hAnsi="宋体" w:hint="eastAsia"/>
          <w:bCs/>
          <w:szCs w:val="21"/>
        </w:rPr>
        <w:t>：具有一定的批判性思维能力；</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-4</w:t>
      </w:r>
      <w:r>
        <w:rPr>
          <w:rFonts w:ascii="宋体" w:hAnsi="宋体" w:hint="eastAsia"/>
          <w:bCs/>
          <w:szCs w:val="21"/>
        </w:rPr>
        <w:t>：具有正确的审美能力和思辨能力，身体健康、人格健全；</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-5</w:t>
      </w:r>
      <w:r>
        <w:rPr>
          <w:rFonts w:ascii="宋体" w:hAnsi="宋体" w:hint="eastAsia"/>
          <w:bCs/>
          <w:szCs w:val="21"/>
        </w:rPr>
        <w:t>：具有较强的（中文和至少一门外语）书面和口头表达能力以及良好的人际交往能力。</w:t>
      </w:r>
    </w:p>
    <w:bookmarkEnd w:id="0"/>
    <w:p w:rsidR="00D00F10" w:rsidRDefault="00D00F10" w:rsidP="00D00F1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教育学。</w:t>
      </w:r>
    </w:p>
    <w:p w:rsidR="00D00F10" w:rsidRDefault="00D00F10" w:rsidP="00D00F1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r w:rsidRPr="00E2633E">
        <w:rPr>
          <w:rFonts w:ascii="宋体" w:hAnsi="宋体" w:hint="eastAsia"/>
          <w:bCs/>
          <w:szCs w:val="21"/>
        </w:rPr>
        <w:t>学生可</w:t>
      </w:r>
      <w:r>
        <w:rPr>
          <w:rFonts w:ascii="宋体" w:hAnsi="宋体" w:hint="eastAsia"/>
          <w:bCs/>
          <w:szCs w:val="21"/>
        </w:rPr>
        <w:t>按照学校规定</w:t>
      </w:r>
      <w:r w:rsidRPr="00E2633E">
        <w:rPr>
          <w:rFonts w:ascii="宋体" w:hAnsi="宋体" w:hint="eastAsia"/>
          <w:bCs/>
          <w:szCs w:val="21"/>
        </w:rPr>
        <w:t>根据自身情况缩短或延长修业年限，修业年限为三至六年。</w:t>
      </w:r>
    </w:p>
    <w:p w:rsidR="00D00F10" w:rsidRDefault="00D00F10" w:rsidP="00D00F1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D00F10" w:rsidRDefault="00D00F10" w:rsidP="00D00F10">
      <w:pPr>
        <w:autoSpaceDE w:val="0"/>
        <w:autoSpaceDN w:val="0"/>
        <w:adjustRightInd w:val="0"/>
        <w:spacing w:line="360" w:lineRule="auto"/>
        <w:ind w:firstLine="420"/>
        <w:rPr>
          <w:rFonts w:ascii="宋体" w:hAnsi="宋体"/>
          <w:bCs/>
          <w:szCs w:val="21"/>
        </w:rPr>
      </w:pPr>
      <w:r>
        <w:rPr>
          <w:rFonts w:ascii="宋体" w:hAnsi="宋体" w:hint="eastAsia"/>
          <w:bCs/>
          <w:szCs w:val="21"/>
        </w:rPr>
        <w:t>核心课程：教育学原理、教育心理学、教育科学研究方法、教学论、课程论、中外教育史、教育社会学、教育管理学、德育论、比较教育学、教育法学、教育经济学、教育哲学、教育统计学、教育测量与评价等。</w:t>
      </w:r>
    </w:p>
    <w:p w:rsidR="00D00F10" w:rsidRDefault="00D00F10" w:rsidP="00D00F10">
      <w:pPr>
        <w:autoSpaceDE w:val="0"/>
        <w:autoSpaceDN w:val="0"/>
        <w:adjustRightInd w:val="0"/>
        <w:spacing w:line="360" w:lineRule="auto"/>
        <w:ind w:firstLine="420"/>
        <w:rPr>
          <w:rFonts w:ascii="宋体"/>
          <w:bCs/>
          <w:szCs w:val="21"/>
        </w:rPr>
      </w:pPr>
      <w:r>
        <w:rPr>
          <w:rFonts w:ascii="宋体" w:hAnsi="宋体" w:hint="eastAsia"/>
          <w:bCs/>
          <w:szCs w:val="21"/>
        </w:rPr>
        <w:t>主要实践性教学环节：</w:t>
      </w:r>
      <w:r w:rsidR="0084233A">
        <w:rPr>
          <w:rFonts w:ascii="宋体" w:hAnsi="宋体" w:hint="eastAsia"/>
          <w:bCs/>
          <w:szCs w:val="21"/>
        </w:rPr>
        <w:t>多媒体课件设计与开发、</w:t>
      </w:r>
      <w:r>
        <w:rPr>
          <w:rFonts w:ascii="宋体" w:hAnsi="宋体" w:hint="eastAsia"/>
          <w:bCs/>
          <w:szCs w:val="21"/>
        </w:rPr>
        <w:t>SPSS原理与应用、校外社会实践、专业见习、学年论文、毕业论文等。</w:t>
      </w:r>
    </w:p>
    <w:p w:rsidR="00D00F10" w:rsidRDefault="00D00F10" w:rsidP="00D00F1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D00F10" w:rsidRDefault="00D00F10" w:rsidP="00D00F1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教育学学士。</w:t>
      </w:r>
    </w:p>
    <w:p w:rsidR="00D00F10" w:rsidRDefault="00D00F10" w:rsidP="00D00F10">
      <w:pPr>
        <w:autoSpaceDE w:val="0"/>
        <w:autoSpaceDN w:val="0"/>
        <w:adjustRightInd w:val="0"/>
        <w:spacing w:line="360" w:lineRule="auto"/>
        <w:ind w:firstLineChars="200" w:firstLine="420"/>
        <w:rPr>
          <w:rFonts w:ascii="宋体" w:hAnsi="宋体"/>
          <w:bCs/>
          <w:szCs w:val="21"/>
        </w:rPr>
      </w:pPr>
    </w:p>
    <w:p w:rsidR="00BF5FB0" w:rsidRDefault="00BF5FB0" w:rsidP="00D00F10">
      <w:pPr>
        <w:autoSpaceDE w:val="0"/>
        <w:autoSpaceDN w:val="0"/>
        <w:adjustRightInd w:val="0"/>
        <w:spacing w:line="360" w:lineRule="auto"/>
        <w:ind w:firstLineChars="200" w:firstLine="420"/>
        <w:rPr>
          <w:rFonts w:ascii="宋体" w:hAnsi="宋体"/>
          <w:bCs/>
          <w:szCs w:val="21"/>
        </w:rPr>
      </w:pPr>
    </w:p>
    <w:p w:rsidR="005D1710" w:rsidRDefault="005D1710" w:rsidP="00D00F10">
      <w:pPr>
        <w:autoSpaceDE w:val="0"/>
        <w:autoSpaceDN w:val="0"/>
        <w:adjustRightInd w:val="0"/>
        <w:spacing w:line="360" w:lineRule="auto"/>
        <w:ind w:firstLineChars="200" w:firstLine="420"/>
        <w:rPr>
          <w:rFonts w:ascii="宋体" w:hAnsi="宋体"/>
          <w:bCs/>
          <w:szCs w:val="21"/>
        </w:rPr>
      </w:pPr>
    </w:p>
    <w:p w:rsidR="00C57ECA" w:rsidRDefault="00043A4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八</w:t>
      </w:r>
      <w:r w:rsidR="009823D4">
        <w:rPr>
          <w:rFonts w:ascii="黑体" w:eastAsia="黑体" w:hint="eastAsia"/>
          <w:bCs/>
          <w:sz w:val="24"/>
        </w:rPr>
        <w:t>、毕业学分</w:t>
      </w:r>
      <w:r w:rsidR="004D04FB">
        <w:rPr>
          <w:rFonts w:ascii="黑体" w:eastAsia="黑体" w:hint="eastAsia"/>
          <w:bCs/>
          <w:sz w:val="24"/>
        </w:rPr>
        <w:t>要求</w:t>
      </w:r>
    </w:p>
    <w:p w:rsidR="004D04FB" w:rsidRDefault="004D04FB" w:rsidP="004D04F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（一）第一课堂</w:t>
      </w:r>
    </w:p>
    <w:tbl>
      <w:tblPr>
        <w:tblW w:w="9068" w:type="dxa"/>
        <w:jc w:val="center"/>
        <w:tblLook w:val="04A0"/>
      </w:tblPr>
      <w:tblGrid>
        <w:gridCol w:w="1531"/>
        <w:gridCol w:w="1587"/>
        <w:gridCol w:w="850"/>
        <w:gridCol w:w="850"/>
        <w:gridCol w:w="850"/>
        <w:gridCol w:w="850"/>
        <w:gridCol w:w="850"/>
        <w:gridCol w:w="850"/>
        <w:gridCol w:w="850"/>
      </w:tblGrid>
      <w:tr w:rsidR="00B326E6" w:rsidRPr="00F2041E" w:rsidTr="00E85C98">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hideMark/>
          </w:tcPr>
          <w:p w:rsidR="00B326E6" w:rsidRPr="009475E4" w:rsidRDefault="00B326E6" w:rsidP="00F862BF">
            <w:pPr>
              <w:widowControl/>
              <w:snapToGrid w:val="0"/>
              <w:jc w:val="center"/>
              <w:rPr>
                <w:rFonts w:ascii="宋体" w:hAnsi="宋体"/>
                <w:b/>
                <w:bCs/>
                <w:sz w:val="18"/>
                <w:szCs w:val="18"/>
              </w:rPr>
            </w:pPr>
            <w:bookmarkStart w:id="1" w:name="_Hlk13068791"/>
            <w:r w:rsidRPr="00F2041E">
              <w:rPr>
                <w:rFonts w:ascii="宋体" w:hAnsi="宋体" w:hint="eastAsia"/>
                <w:b/>
                <w:bCs/>
                <w:sz w:val="18"/>
                <w:szCs w:val="18"/>
              </w:rPr>
              <w:t>课程</w:t>
            </w:r>
            <w:r w:rsidRPr="009475E4">
              <w:rPr>
                <w:rFonts w:ascii="宋体" w:hAnsi="宋体" w:hint="eastAsia"/>
                <w:b/>
                <w:bCs/>
                <w:sz w:val="18"/>
                <w:szCs w:val="18"/>
              </w:rPr>
              <w:t>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B326E6" w:rsidRPr="00F2041E" w:rsidRDefault="00B326E6" w:rsidP="00F862BF">
            <w:pPr>
              <w:widowControl/>
              <w:snapToGrid w:val="0"/>
              <w:jc w:val="center"/>
              <w:rPr>
                <w:rFonts w:ascii="宋体" w:hAnsi="宋体"/>
                <w:b/>
                <w:bCs/>
                <w:sz w:val="18"/>
                <w:szCs w:val="18"/>
              </w:rPr>
            </w:pPr>
            <w:r w:rsidRPr="009475E4">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6E6" w:rsidRPr="009475E4"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修读</w:t>
            </w:r>
          </w:p>
          <w:p w:rsidR="00B326E6" w:rsidRPr="00F2041E"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B326E6" w:rsidRPr="00F2041E" w:rsidRDefault="00B326E6" w:rsidP="00B326E6">
            <w:pPr>
              <w:widowControl/>
              <w:snapToGrid w:val="0"/>
              <w:jc w:val="center"/>
              <w:rPr>
                <w:rFonts w:ascii="宋体" w:hAnsi="宋体"/>
                <w:b/>
                <w:bCs/>
                <w:sz w:val="18"/>
                <w:szCs w:val="18"/>
              </w:rPr>
            </w:pPr>
            <w:r w:rsidRPr="009475E4">
              <w:rPr>
                <w:rFonts w:ascii="宋体" w:hAnsi="宋体" w:hint="eastAsia"/>
                <w:b/>
                <w:bCs/>
                <w:sz w:val="18"/>
                <w:szCs w:val="18"/>
              </w:rPr>
              <w:t>实验</w:t>
            </w:r>
            <w:r w:rsidRPr="00F2041E">
              <w:rPr>
                <w:rFonts w:ascii="宋体" w:hAnsi="宋体" w:hint="eastAsia"/>
                <w:b/>
                <w:bCs/>
                <w:sz w:val="18"/>
                <w:szCs w:val="18"/>
              </w:rPr>
              <w:t>实践</w:t>
            </w:r>
            <w:r>
              <w:rPr>
                <w:rFonts w:ascii="宋体" w:hAnsi="宋体" w:hint="eastAsia"/>
                <w:b/>
                <w:bCs/>
                <w:sz w:val="18"/>
                <w:szCs w:val="18"/>
              </w:rPr>
              <w:t>教学</w:t>
            </w:r>
            <w:r w:rsidRPr="00F2041E">
              <w:rPr>
                <w:rFonts w:ascii="宋体" w:hAnsi="宋体" w:hint="eastAsia"/>
                <w:b/>
                <w:bCs/>
                <w:sz w:val="18"/>
                <w:szCs w:val="18"/>
              </w:rPr>
              <w:t>环节</w:t>
            </w:r>
          </w:p>
        </w:tc>
        <w:tc>
          <w:tcPr>
            <w:tcW w:w="850" w:type="dxa"/>
            <w:vMerge w:val="restart"/>
            <w:tcBorders>
              <w:top w:val="single" w:sz="4" w:space="0" w:color="auto"/>
              <w:left w:val="nil"/>
              <w:right w:val="single" w:sz="4" w:space="0" w:color="auto"/>
            </w:tcBorders>
            <w:shd w:val="clear" w:color="auto" w:fill="auto"/>
            <w:vAlign w:val="center"/>
            <w:hideMark/>
          </w:tcPr>
          <w:p w:rsidR="00B326E6" w:rsidRPr="009475E4"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学分</w:t>
            </w:r>
          </w:p>
          <w:p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hideMark/>
          </w:tcPr>
          <w:p w:rsidR="00B326E6" w:rsidRPr="009475E4"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学时</w:t>
            </w:r>
          </w:p>
          <w:p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合计</w:t>
            </w:r>
          </w:p>
        </w:tc>
      </w:tr>
      <w:tr w:rsidR="00B326E6" w:rsidRPr="00F2041E" w:rsidTr="00E85C98">
        <w:trPr>
          <w:trHeight w:val="397"/>
          <w:jc w:val="center"/>
        </w:trPr>
        <w:tc>
          <w:tcPr>
            <w:tcW w:w="1531" w:type="dxa"/>
            <w:vMerge/>
            <w:tcBorders>
              <w:left w:val="single" w:sz="4" w:space="0" w:color="auto"/>
              <w:bottom w:val="single" w:sz="4" w:space="0" w:color="auto"/>
              <w:right w:val="single" w:sz="4" w:space="0" w:color="auto"/>
            </w:tcBorders>
            <w:vAlign w:val="center"/>
            <w:hideMark/>
          </w:tcPr>
          <w:p w:rsidR="00F862BF" w:rsidRPr="009475E4" w:rsidRDefault="00F862BF" w:rsidP="00B43605">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F862BF" w:rsidRPr="00F2041E" w:rsidRDefault="00F862BF" w:rsidP="00B43605">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62BF" w:rsidRPr="00F2041E" w:rsidRDefault="00F862BF" w:rsidP="00B43605">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9475E4" w:rsidP="00B43605">
            <w:pPr>
              <w:widowControl/>
              <w:snapToGrid w:val="0"/>
              <w:jc w:val="center"/>
              <w:rPr>
                <w:rFonts w:ascii="宋体" w:hAnsi="宋体"/>
                <w:b/>
                <w:bCs/>
                <w:sz w:val="18"/>
                <w:szCs w:val="18"/>
              </w:rPr>
            </w:pPr>
            <w:r w:rsidRPr="00F2041E">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F862BF" w:rsidRPr="00F2041E" w:rsidRDefault="00F862BF" w:rsidP="00B43605">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F862BF" w:rsidRPr="00F2041E" w:rsidRDefault="00F862BF" w:rsidP="00B43605">
            <w:pPr>
              <w:widowControl/>
              <w:snapToGrid w:val="0"/>
              <w:jc w:val="center"/>
              <w:rPr>
                <w:rFonts w:ascii="宋体" w:hAnsi="宋体"/>
                <w:b/>
                <w:bCs/>
                <w:sz w:val="18"/>
                <w:szCs w:val="18"/>
              </w:rPr>
            </w:pPr>
          </w:p>
        </w:tc>
      </w:tr>
      <w:tr w:rsidR="00B326E6" w:rsidRPr="00F2041E"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B43605"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hideMark/>
          </w:tcPr>
          <w:p w:rsidR="00B43605"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通识</w:t>
            </w:r>
            <w:r w:rsidR="00690BBF">
              <w:rPr>
                <w:rFonts w:ascii="宋体" w:hAnsi="宋体" w:hint="eastAsia"/>
                <w:b/>
                <w:bCs/>
                <w:sz w:val="18"/>
                <w:szCs w:val="18"/>
              </w:rPr>
              <w:t>通修</w:t>
            </w:r>
            <w:r w:rsidRPr="00F2041E">
              <w:rPr>
                <w:rFonts w:ascii="宋体" w:hAnsi="宋体" w:hint="eastAsia"/>
                <w:b/>
                <w:bCs/>
                <w:sz w:val="18"/>
                <w:szCs w:val="18"/>
              </w:rPr>
              <w:t>课</w:t>
            </w: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0E4C3D" w:rsidP="00B43605">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202425" w:rsidP="00B43605">
            <w:pPr>
              <w:widowControl/>
              <w:snapToGrid w:val="0"/>
              <w:jc w:val="center"/>
              <w:rPr>
                <w:rFonts w:ascii="宋体" w:hAnsi="宋体"/>
                <w:bCs/>
                <w:sz w:val="18"/>
                <w:szCs w:val="18"/>
              </w:rPr>
            </w:pPr>
            <w:r>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E85C98" w:rsidP="00B43605">
            <w:pPr>
              <w:widowControl/>
              <w:snapToGrid w:val="0"/>
              <w:jc w:val="center"/>
              <w:rPr>
                <w:rFonts w:ascii="宋体" w:hAnsi="宋体"/>
                <w:bCs/>
                <w:sz w:val="18"/>
                <w:szCs w:val="18"/>
              </w:rPr>
            </w:pPr>
            <w:r>
              <w:rPr>
                <w:rFonts w:ascii="宋体" w:hAnsi="宋体" w:hint="eastAsia"/>
                <w:bCs/>
                <w:sz w:val="18"/>
                <w:szCs w:val="18"/>
              </w:rPr>
              <w:t>1</w:t>
            </w:r>
            <w:r w:rsidR="00BB6163">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202425" w:rsidRDefault="00202425" w:rsidP="0020242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p w:rsidR="00F2041E" w:rsidRPr="00F2041E" w:rsidRDefault="00202425" w:rsidP="00202425">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202425" w:rsidP="00B43605">
            <w:pPr>
              <w:widowControl/>
              <w:snapToGrid w:val="0"/>
              <w:jc w:val="center"/>
              <w:rPr>
                <w:rFonts w:ascii="宋体" w:hAns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202425" w:rsidRDefault="005E56BF" w:rsidP="0020242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884</w:t>
            </w:r>
          </w:p>
          <w:p w:rsidR="00F2041E" w:rsidRPr="00F2041E" w:rsidRDefault="00202425" w:rsidP="00202425">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0E4C3D" w:rsidRPr="00F2041E" w:rsidTr="003E33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0E4C3D" w:rsidRPr="00F2041E" w:rsidRDefault="000E4C3D" w:rsidP="00B4360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F862BF">
            <w:pPr>
              <w:widowControl/>
              <w:snapToGrid w:val="0"/>
              <w:jc w:val="center"/>
              <w:rPr>
                <w:rFonts w:ascii="宋体" w:hAnsi="宋体"/>
                <w:b/>
                <w:bCs/>
                <w:sz w:val="18"/>
                <w:szCs w:val="18"/>
              </w:rPr>
            </w:pPr>
            <w:r w:rsidRPr="00F2041E">
              <w:rPr>
                <w:rFonts w:ascii="宋体" w:hAnsi="宋体" w:hint="eastAsia"/>
                <w:b/>
                <w:bCs/>
                <w:sz w:val="18"/>
                <w:szCs w:val="18"/>
              </w:rPr>
              <w:t>通识</w:t>
            </w:r>
            <w:r>
              <w:rPr>
                <w:rFonts w:ascii="宋体" w:hAnsi="宋体" w:hint="eastAsia"/>
                <w:b/>
                <w:bCs/>
                <w:sz w:val="18"/>
                <w:szCs w:val="18"/>
              </w:rPr>
              <w:t>通选</w:t>
            </w:r>
            <w:r w:rsidRPr="00F2041E">
              <w:rPr>
                <w:rFonts w:ascii="宋体" w:hAnsi="宋体" w:hint="eastAsia"/>
                <w:b/>
                <w:bCs/>
                <w:sz w:val="18"/>
                <w:szCs w:val="18"/>
              </w:rPr>
              <w:t>课</w:t>
            </w:r>
          </w:p>
        </w:tc>
        <w:tc>
          <w:tcPr>
            <w:tcW w:w="850"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F862BF">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6955D9" w:rsidP="00B43605">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B43605">
            <w:pPr>
              <w:widowControl/>
              <w:snapToGrid w:val="0"/>
              <w:jc w:val="center"/>
              <w:rPr>
                <w:rFonts w:ascii="宋体" w:hAnsi="宋体"/>
                <w:bCs/>
                <w:sz w:val="18"/>
                <w:szCs w:val="18"/>
              </w:rPr>
            </w:pPr>
            <w:r>
              <w:rPr>
                <w:rFonts w:ascii="宋体" w:hAnsi="宋体"/>
                <w:bCs/>
                <w:sz w:val="18"/>
                <w:szCs w:val="18"/>
              </w:rPr>
              <w:t>1</w:t>
            </w:r>
            <w:r w:rsidR="00E437FA">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r>
      <w:tr w:rsidR="00335E32" w:rsidRPr="00F2041E"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335E32" w:rsidRPr="00F2041E" w:rsidRDefault="00335E32" w:rsidP="00335E32">
            <w:pPr>
              <w:widowControl/>
              <w:snapToGrid w:val="0"/>
              <w:jc w:val="center"/>
              <w:rPr>
                <w:rFonts w:ascii="宋体" w:hAnsi="宋体"/>
                <w:b/>
                <w:bCs/>
                <w:sz w:val="18"/>
                <w:szCs w:val="18"/>
              </w:rPr>
            </w:pPr>
            <w:r w:rsidRPr="00F2041E">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hideMark/>
          </w:tcPr>
          <w:p w:rsidR="00335E32" w:rsidRPr="00F2041E" w:rsidRDefault="00335E32" w:rsidP="00335E32">
            <w:pPr>
              <w:widowControl/>
              <w:snapToGrid w:val="0"/>
              <w:jc w:val="center"/>
              <w:rPr>
                <w:rFonts w:ascii="宋体" w:hAnsi="宋体"/>
                <w:b/>
                <w:bCs/>
                <w:sz w:val="18"/>
                <w:szCs w:val="18"/>
              </w:rPr>
            </w:pPr>
            <w:bookmarkStart w:id="2" w:name="OLE_LINK5"/>
            <w:r w:rsidRPr="00F2041E">
              <w:rPr>
                <w:rFonts w:ascii="宋体" w:hAnsi="宋体" w:hint="eastAsia"/>
                <w:b/>
                <w:bCs/>
                <w:sz w:val="18"/>
                <w:szCs w:val="18"/>
              </w:rPr>
              <w:t>学科核心课</w:t>
            </w:r>
            <w:bookmarkEnd w:id="2"/>
          </w:p>
        </w:tc>
        <w:tc>
          <w:tcPr>
            <w:tcW w:w="850" w:type="dxa"/>
            <w:tcBorders>
              <w:top w:val="nil"/>
              <w:left w:val="nil"/>
              <w:bottom w:val="single" w:sz="4" w:space="0" w:color="auto"/>
              <w:right w:val="single" w:sz="4" w:space="0" w:color="auto"/>
            </w:tcBorders>
            <w:shd w:val="clear" w:color="auto" w:fill="auto"/>
            <w:vAlign w:val="center"/>
            <w:hideMark/>
          </w:tcPr>
          <w:p w:rsidR="00335E32" w:rsidRPr="00F2041E" w:rsidRDefault="00335E32" w:rsidP="00335E32">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40</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40</w:t>
            </w:r>
          </w:p>
        </w:tc>
      </w:tr>
      <w:tr w:rsidR="00335E32" w:rsidRPr="00F2041E" w:rsidTr="00E85C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335E32" w:rsidRPr="00F2041E" w:rsidRDefault="00335E32" w:rsidP="00335E32">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335E32" w:rsidRPr="00F2041E" w:rsidRDefault="00335E32" w:rsidP="00335E32">
            <w:pPr>
              <w:widowControl/>
              <w:snapToGrid w:val="0"/>
              <w:jc w:val="center"/>
              <w:rPr>
                <w:rFonts w:ascii="宋体" w:hAnsi="宋体"/>
                <w:b/>
                <w:bCs/>
                <w:sz w:val="18"/>
                <w:szCs w:val="18"/>
              </w:rPr>
            </w:pPr>
            <w:r w:rsidRPr="00F2041E">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hideMark/>
          </w:tcPr>
          <w:p w:rsidR="00335E32" w:rsidRPr="00F2041E" w:rsidRDefault="00335E32" w:rsidP="00335E32">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35E32" w:rsidRPr="0055772A" w:rsidRDefault="00B66B42" w:rsidP="00335E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872851">
              <w:rPr>
                <w:rFonts w:asciiTheme="minorEastAsia" w:eastAsiaTheme="minorEastAsia" w:hAnsiTheme="minorEastAsia"/>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335E32" w:rsidRPr="0055772A" w:rsidRDefault="005E56BF" w:rsidP="00335E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153</w:t>
            </w:r>
          </w:p>
        </w:tc>
        <w:tc>
          <w:tcPr>
            <w:tcW w:w="850" w:type="dxa"/>
            <w:tcBorders>
              <w:top w:val="nil"/>
              <w:left w:val="nil"/>
              <w:bottom w:val="single" w:sz="4" w:space="0" w:color="auto"/>
              <w:right w:val="single" w:sz="4" w:space="0" w:color="auto"/>
            </w:tcBorders>
            <w:shd w:val="clear" w:color="auto" w:fill="auto"/>
            <w:vAlign w:val="center"/>
          </w:tcPr>
          <w:p w:rsidR="00335E32" w:rsidRPr="0055772A" w:rsidRDefault="00335E32" w:rsidP="00335E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335E32" w:rsidRPr="0055772A" w:rsidRDefault="00335E32" w:rsidP="00335E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5E56BF" w:rsidP="00335E32">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5E56BF" w:rsidP="00B66B42">
            <w:pPr>
              <w:widowControl/>
              <w:snapToGrid w:val="0"/>
              <w:jc w:val="center"/>
              <w:rPr>
                <w:rFonts w:ascii="宋体" w:hAnsi="宋体"/>
                <w:bCs/>
                <w:sz w:val="18"/>
                <w:szCs w:val="18"/>
              </w:rPr>
            </w:pPr>
            <w:r>
              <w:rPr>
                <w:rFonts w:ascii="宋体" w:hAnsi="宋体"/>
                <w:bCs/>
                <w:sz w:val="18"/>
                <w:szCs w:val="18"/>
              </w:rPr>
              <w:t>187</w:t>
            </w:r>
          </w:p>
        </w:tc>
      </w:tr>
      <w:tr w:rsidR="00335E32" w:rsidRPr="00F2041E"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335E32" w:rsidRPr="00F2041E" w:rsidRDefault="00335E32" w:rsidP="00335E32">
            <w:pPr>
              <w:widowControl/>
              <w:snapToGrid w:val="0"/>
              <w:jc w:val="center"/>
              <w:rPr>
                <w:rFonts w:ascii="宋体" w:hAnsi="宋体"/>
                <w:b/>
                <w:bCs/>
                <w:sz w:val="18"/>
                <w:szCs w:val="18"/>
              </w:rPr>
            </w:pPr>
            <w:r w:rsidRPr="00F2041E">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hideMark/>
          </w:tcPr>
          <w:p w:rsidR="00335E32" w:rsidRPr="00F2041E" w:rsidRDefault="00335E32" w:rsidP="00335E32">
            <w:pPr>
              <w:widowControl/>
              <w:snapToGrid w:val="0"/>
              <w:jc w:val="center"/>
              <w:rPr>
                <w:rFonts w:ascii="宋体" w:hAnsi="宋体"/>
                <w:b/>
                <w:bCs/>
                <w:sz w:val="18"/>
                <w:szCs w:val="18"/>
              </w:rPr>
            </w:pPr>
            <w:r w:rsidRPr="00F2041E">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hideMark/>
          </w:tcPr>
          <w:p w:rsidR="00335E32" w:rsidRPr="00F2041E" w:rsidRDefault="00335E32" w:rsidP="00335E32">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7</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89</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4</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335E32" w:rsidRPr="00F2041E" w:rsidRDefault="00335E32" w:rsidP="00335E32">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89/14</w:t>
            </w:r>
            <w:r>
              <w:rPr>
                <w:rFonts w:ascii="宋体" w:hAnsi="宋体" w:hint="eastAsia"/>
                <w:bCs/>
                <w:sz w:val="18"/>
                <w:szCs w:val="18"/>
              </w:rPr>
              <w:t>周</w:t>
            </w:r>
          </w:p>
        </w:tc>
      </w:tr>
      <w:tr w:rsidR="00076703" w:rsidRPr="00F2041E" w:rsidTr="00E85C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076703" w:rsidRPr="00F2041E" w:rsidRDefault="00076703" w:rsidP="00076703">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076703" w:rsidRPr="00F2041E" w:rsidRDefault="00076703" w:rsidP="00076703">
            <w:pPr>
              <w:widowControl/>
              <w:snapToGrid w:val="0"/>
              <w:jc w:val="center"/>
              <w:rPr>
                <w:rFonts w:ascii="宋体" w:hAnsi="宋体"/>
                <w:b/>
                <w:bCs/>
                <w:sz w:val="18"/>
                <w:szCs w:val="18"/>
              </w:rPr>
            </w:pPr>
            <w:bookmarkStart w:id="3" w:name="OLE_LINK8"/>
            <w:r w:rsidRPr="00F2041E">
              <w:rPr>
                <w:rFonts w:ascii="宋体" w:hAnsi="宋体" w:hint="eastAsia"/>
                <w:b/>
                <w:bCs/>
                <w:sz w:val="18"/>
                <w:szCs w:val="18"/>
              </w:rPr>
              <w:t>专业拓展课</w:t>
            </w:r>
            <w:bookmarkEnd w:id="3"/>
          </w:p>
        </w:tc>
        <w:tc>
          <w:tcPr>
            <w:tcW w:w="850" w:type="dxa"/>
            <w:tcBorders>
              <w:top w:val="nil"/>
              <w:left w:val="nil"/>
              <w:bottom w:val="single" w:sz="4" w:space="0" w:color="auto"/>
              <w:right w:val="single" w:sz="4" w:space="0" w:color="auto"/>
            </w:tcBorders>
            <w:shd w:val="clear" w:color="auto" w:fill="auto"/>
            <w:vAlign w:val="center"/>
            <w:hideMark/>
          </w:tcPr>
          <w:p w:rsidR="00076703" w:rsidRPr="00F2041E" w:rsidRDefault="00076703" w:rsidP="00076703">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5E56BF" w:rsidP="00076703">
            <w:pPr>
              <w:widowControl/>
              <w:snapToGrid w:val="0"/>
              <w:jc w:val="center"/>
              <w:rPr>
                <w:rFonts w:ascii="宋体" w:hAnsi="宋体"/>
                <w:bCs/>
                <w:sz w:val="18"/>
                <w:szCs w:val="18"/>
              </w:rPr>
            </w:pPr>
            <w:r>
              <w:rPr>
                <w:rFonts w:ascii="宋体" w:hAnsi="宋体"/>
                <w:bCs/>
                <w:sz w:val="18"/>
                <w:szCs w:val="18"/>
              </w:rPr>
              <w:t>19</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5E56BF" w:rsidP="00076703">
            <w:pPr>
              <w:widowControl/>
              <w:snapToGrid w:val="0"/>
              <w:jc w:val="center"/>
              <w:rPr>
                <w:rFonts w:ascii="宋体" w:hAnsi="宋体"/>
                <w:bCs/>
                <w:sz w:val="18"/>
                <w:szCs w:val="18"/>
              </w:rPr>
            </w:pPr>
            <w:r>
              <w:rPr>
                <w:rFonts w:ascii="宋体" w:hAnsi="宋体"/>
                <w:bCs/>
                <w:sz w:val="18"/>
                <w:szCs w:val="18"/>
              </w:rPr>
              <w:t>323</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076703" w:rsidP="005E56BF">
            <w:pPr>
              <w:widowControl/>
              <w:snapToGrid w:val="0"/>
              <w:jc w:val="center"/>
              <w:rPr>
                <w:rFonts w:ascii="宋体" w:hAnsi="宋体"/>
                <w:bCs/>
                <w:sz w:val="18"/>
                <w:szCs w:val="18"/>
              </w:rPr>
            </w:pPr>
            <w:r>
              <w:rPr>
                <w:rFonts w:ascii="宋体" w:hAnsi="宋体"/>
                <w:bCs/>
                <w:sz w:val="18"/>
                <w:szCs w:val="18"/>
              </w:rPr>
              <w:t>1</w:t>
            </w:r>
            <w:r w:rsidR="005E56BF">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076703" w:rsidP="005E56BF">
            <w:pPr>
              <w:widowControl/>
              <w:snapToGrid w:val="0"/>
              <w:jc w:val="center"/>
              <w:rPr>
                <w:rFonts w:ascii="宋体" w:hAnsi="宋体"/>
                <w:bCs/>
                <w:sz w:val="18"/>
                <w:szCs w:val="18"/>
              </w:rPr>
            </w:pPr>
            <w:r>
              <w:rPr>
                <w:rFonts w:ascii="宋体" w:hAnsi="宋体" w:hint="eastAsia"/>
                <w:bCs/>
                <w:sz w:val="18"/>
                <w:szCs w:val="18"/>
              </w:rPr>
              <w:t>1</w:t>
            </w:r>
            <w:r w:rsidR="005E56BF">
              <w:rPr>
                <w:rFonts w:ascii="宋体" w:hAnsi="宋体"/>
                <w:bCs/>
                <w:sz w:val="18"/>
                <w:szCs w:val="18"/>
              </w:rPr>
              <w:t>02</w:t>
            </w:r>
            <w:r>
              <w:rPr>
                <w:rFonts w:ascii="宋体" w:hAnsi="宋体"/>
                <w:bCs/>
                <w:sz w:val="18"/>
                <w:szCs w:val="18"/>
              </w:rPr>
              <w:t>/9</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5E56BF" w:rsidP="00C71133">
            <w:pPr>
              <w:widowControl/>
              <w:snapToGrid w:val="0"/>
              <w:jc w:val="center"/>
              <w:rPr>
                <w:rFonts w:ascii="宋体" w:hAnsi="宋体"/>
                <w:bCs/>
                <w:sz w:val="18"/>
                <w:szCs w:val="18"/>
              </w:rPr>
            </w:pPr>
            <w:r>
              <w:rPr>
                <w:rFonts w:ascii="宋体" w:hAnsi="宋体"/>
                <w:bCs/>
                <w:sz w:val="18"/>
                <w:szCs w:val="18"/>
              </w:rPr>
              <w:t>31</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5E56BF" w:rsidP="00076703">
            <w:pPr>
              <w:widowControl/>
              <w:snapToGrid w:val="0"/>
              <w:jc w:val="center"/>
              <w:rPr>
                <w:rFonts w:ascii="宋体" w:hAnsi="宋体"/>
                <w:bCs/>
                <w:sz w:val="18"/>
                <w:szCs w:val="18"/>
              </w:rPr>
            </w:pPr>
            <w:r>
              <w:rPr>
                <w:rFonts w:ascii="宋体" w:hAnsi="宋体"/>
                <w:bCs/>
                <w:sz w:val="18"/>
                <w:szCs w:val="18"/>
              </w:rPr>
              <w:t>425</w:t>
            </w:r>
            <w:r w:rsidR="00076703">
              <w:rPr>
                <w:rFonts w:ascii="宋体" w:hAnsi="宋体" w:hint="eastAsia"/>
                <w:bCs/>
                <w:sz w:val="18"/>
                <w:szCs w:val="18"/>
              </w:rPr>
              <w:t>/</w:t>
            </w:r>
            <w:r w:rsidR="00076703">
              <w:rPr>
                <w:rFonts w:ascii="宋体" w:hAnsi="宋体"/>
                <w:bCs/>
                <w:sz w:val="18"/>
                <w:szCs w:val="18"/>
              </w:rPr>
              <w:t>9</w:t>
            </w:r>
            <w:r w:rsidR="00076703">
              <w:rPr>
                <w:rFonts w:ascii="宋体" w:hAnsi="宋体" w:hint="eastAsia"/>
                <w:bCs/>
                <w:sz w:val="18"/>
                <w:szCs w:val="18"/>
              </w:rPr>
              <w:t>周</w:t>
            </w:r>
          </w:p>
        </w:tc>
      </w:tr>
      <w:tr w:rsidR="00076703" w:rsidRPr="00F2041E"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076703" w:rsidRPr="00F2041E" w:rsidRDefault="00076703" w:rsidP="00076703">
            <w:pPr>
              <w:widowControl/>
              <w:snapToGrid w:val="0"/>
              <w:jc w:val="center"/>
              <w:rPr>
                <w:rFonts w:ascii="宋体" w:hAnsi="宋体"/>
                <w:b/>
                <w:bCs/>
                <w:sz w:val="18"/>
                <w:szCs w:val="18"/>
              </w:rPr>
            </w:pPr>
            <w:r w:rsidRPr="00F2041E">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5E56BF" w:rsidP="00076703">
            <w:pPr>
              <w:widowControl/>
              <w:snapToGrid w:val="0"/>
              <w:jc w:val="center"/>
              <w:rPr>
                <w:rFonts w:ascii="宋体" w:hAnsi="宋体"/>
                <w:bCs/>
                <w:sz w:val="18"/>
                <w:szCs w:val="18"/>
              </w:rPr>
            </w:pPr>
            <w:r>
              <w:rPr>
                <w:rFonts w:ascii="宋体" w:hAnsi="宋体"/>
                <w:bCs/>
                <w:sz w:val="18"/>
                <w:szCs w:val="18"/>
              </w:rPr>
              <w:t>111</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5E56BF" w:rsidP="00076703">
            <w:pPr>
              <w:widowControl/>
              <w:snapToGrid w:val="0"/>
              <w:jc w:val="center"/>
              <w:rPr>
                <w:rFonts w:ascii="宋体" w:hAnsi="宋体"/>
                <w:bCs/>
                <w:sz w:val="18"/>
                <w:szCs w:val="18"/>
              </w:rPr>
            </w:pPr>
            <w:r>
              <w:rPr>
                <w:rFonts w:ascii="宋体" w:hAnsi="宋体"/>
                <w:bCs/>
                <w:sz w:val="18"/>
                <w:szCs w:val="18"/>
              </w:rPr>
              <w:t>1717</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5E56BF" w:rsidP="00076703">
            <w:pPr>
              <w:widowControl/>
              <w:snapToGrid w:val="0"/>
              <w:jc w:val="center"/>
              <w:rPr>
                <w:rFonts w:ascii="宋体" w:hAnsi="宋体"/>
                <w:bCs/>
                <w:sz w:val="18"/>
                <w:szCs w:val="18"/>
              </w:rPr>
            </w:pPr>
            <w:r>
              <w:rPr>
                <w:rFonts w:ascii="宋体" w:hAnsi="宋体"/>
                <w:bCs/>
                <w:sz w:val="18"/>
                <w:szCs w:val="18"/>
              </w:rPr>
              <w:t>39</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076703" w:rsidP="005E56BF">
            <w:pPr>
              <w:widowControl/>
              <w:snapToGrid w:val="0"/>
              <w:jc w:val="center"/>
              <w:rPr>
                <w:rFonts w:ascii="宋体" w:hAnsi="宋体"/>
                <w:bCs/>
                <w:sz w:val="18"/>
                <w:szCs w:val="18"/>
              </w:rPr>
            </w:pPr>
            <w:r>
              <w:rPr>
                <w:rFonts w:ascii="宋体" w:hAnsi="宋体" w:hint="eastAsia"/>
                <w:bCs/>
                <w:sz w:val="18"/>
                <w:szCs w:val="18"/>
              </w:rPr>
              <w:t>4</w:t>
            </w:r>
            <w:r w:rsidR="005E56BF">
              <w:rPr>
                <w:rFonts w:ascii="宋体" w:hAnsi="宋体"/>
                <w:bCs/>
                <w:sz w:val="18"/>
                <w:szCs w:val="18"/>
              </w:rPr>
              <w:t>08</w:t>
            </w:r>
            <w:r>
              <w:rPr>
                <w:rFonts w:ascii="宋体" w:hAnsi="宋体"/>
                <w:bCs/>
                <w:sz w:val="18"/>
                <w:szCs w:val="18"/>
              </w:rPr>
              <w:t>/27</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5E56BF" w:rsidP="00C71133">
            <w:pPr>
              <w:widowControl/>
              <w:snapToGrid w:val="0"/>
              <w:jc w:val="center"/>
              <w:rPr>
                <w:rFonts w:ascii="宋体" w:hAnsi="宋体"/>
                <w:bCs/>
                <w:sz w:val="18"/>
                <w:szCs w:val="18"/>
              </w:rPr>
            </w:pPr>
            <w:r>
              <w:rPr>
                <w:rFonts w:ascii="宋体" w:hAnsi="宋体"/>
                <w:bCs/>
                <w:sz w:val="18"/>
                <w:szCs w:val="18"/>
              </w:rPr>
              <w:t>150</w:t>
            </w:r>
          </w:p>
        </w:tc>
        <w:tc>
          <w:tcPr>
            <w:tcW w:w="850" w:type="dxa"/>
            <w:tcBorders>
              <w:top w:val="nil"/>
              <w:left w:val="nil"/>
              <w:bottom w:val="single" w:sz="4" w:space="0" w:color="auto"/>
              <w:right w:val="single" w:sz="4" w:space="0" w:color="auto"/>
            </w:tcBorders>
            <w:shd w:val="clear" w:color="auto" w:fill="auto"/>
            <w:vAlign w:val="center"/>
          </w:tcPr>
          <w:p w:rsidR="00076703" w:rsidRPr="00F2041E" w:rsidRDefault="005E56BF" w:rsidP="00076703">
            <w:pPr>
              <w:widowControl/>
              <w:snapToGrid w:val="0"/>
              <w:jc w:val="center"/>
              <w:rPr>
                <w:rFonts w:ascii="宋体" w:hAnsi="宋体"/>
                <w:bCs/>
                <w:sz w:val="18"/>
                <w:szCs w:val="18"/>
              </w:rPr>
            </w:pPr>
            <w:r>
              <w:rPr>
                <w:rFonts w:ascii="宋体" w:hAnsi="宋体"/>
                <w:bCs/>
                <w:sz w:val="18"/>
                <w:szCs w:val="18"/>
              </w:rPr>
              <w:t>2125</w:t>
            </w:r>
            <w:r w:rsidR="00076703">
              <w:rPr>
                <w:rFonts w:ascii="宋体" w:hAnsi="宋体"/>
                <w:bCs/>
                <w:sz w:val="18"/>
                <w:szCs w:val="18"/>
              </w:rPr>
              <w:t>/27</w:t>
            </w:r>
            <w:r w:rsidR="00076703">
              <w:rPr>
                <w:rFonts w:ascii="宋体" w:hAnsi="宋体" w:hint="eastAsia"/>
                <w:bCs/>
                <w:sz w:val="18"/>
                <w:szCs w:val="18"/>
              </w:rPr>
              <w:t>周</w:t>
            </w:r>
          </w:p>
        </w:tc>
      </w:tr>
      <w:tr w:rsidR="00335E32" w:rsidRPr="00F2041E"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335E32" w:rsidRPr="00F2041E" w:rsidRDefault="00335E32" w:rsidP="00335E32">
            <w:pPr>
              <w:widowControl/>
              <w:snapToGrid w:val="0"/>
              <w:jc w:val="center"/>
              <w:rPr>
                <w:rFonts w:ascii="宋体" w:hAnsi="宋体"/>
                <w:b/>
                <w:bCs/>
                <w:sz w:val="18"/>
                <w:szCs w:val="18"/>
              </w:rPr>
            </w:pPr>
            <w:r w:rsidRPr="00F2041E">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335E32" w:rsidRPr="00F2041E" w:rsidRDefault="00335E32" w:rsidP="00076703">
            <w:pPr>
              <w:widowControl/>
              <w:snapToGrid w:val="0"/>
              <w:jc w:val="center"/>
              <w:rPr>
                <w:rFonts w:ascii="宋体" w:hAnsi="宋体"/>
                <w:bCs/>
                <w:sz w:val="18"/>
                <w:szCs w:val="18"/>
              </w:rPr>
            </w:pPr>
            <w:r>
              <w:rPr>
                <w:rFonts w:ascii="宋体" w:hAnsi="宋体" w:hint="eastAsia"/>
                <w:bCs/>
                <w:sz w:val="18"/>
                <w:szCs w:val="18"/>
              </w:rPr>
              <w:t>1</w:t>
            </w:r>
            <w:r w:rsidR="00076703">
              <w:rPr>
                <w:rFonts w:ascii="宋体" w:hAnsi="宋体"/>
                <w:bCs/>
                <w:sz w:val="18"/>
                <w:szCs w:val="18"/>
              </w:rPr>
              <w:t>50</w:t>
            </w:r>
          </w:p>
        </w:tc>
      </w:tr>
    </w:tbl>
    <w:bookmarkEnd w:id="1"/>
    <w:p w:rsidR="00072EC6" w:rsidRDefault="00072EC6" w:rsidP="00E85C98">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f3"/>
        <w:tblW w:w="9070" w:type="dxa"/>
        <w:jc w:val="center"/>
        <w:tblLook w:val="04A0"/>
      </w:tblPr>
      <w:tblGrid>
        <w:gridCol w:w="7370"/>
        <w:gridCol w:w="850"/>
        <w:gridCol w:w="850"/>
      </w:tblGrid>
      <w:tr w:rsidR="00072EC6" w:rsidRPr="009A657A" w:rsidTr="006B6ED1">
        <w:trPr>
          <w:trHeight w:val="510"/>
          <w:tblHeader/>
          <w:jc w:val="center"/>
        </w:trPr>
        <w:tc>
          <w:tcPr>
            <w:tcW w:w="7370" w:type="dxa"/>
            <w:vAlign w:val="center"/>
          </w:tcPr>
          <w:p w:rsidR="00072EC6" w:rsidRPr="009A657A" w:rsidRDefault="00027755" w:rsidP="00E85C98">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r w:rsidR="00072EC6" w:rsidRPr="009A657A">
              <w:rPr>
                <w:rFonts w:asciiTheme="minorEastAsia" w:eastAsiaTheme="minorEastAsia" w:hAnsiTheme="minorEastAsia" w:cs="宋体" w:hint="eastAsia"/>
                <w:b/>
                <w:sz w:val="18"/>
                <w:szCs w:val="18"/>
              </w:rPr>
              <w:t>类别</w:t>
            </w:r>
          </w:p>
        </w:tc>
        <w:tc>
          <w:tcPr>
            <w:tcW w:w="850" w:type="dxa"/>
            <w:vAlign w:val="center"/>
          </w:tcPr>
          <w:p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学分数</w:t>
            </w:r>
          </w:p>
        </w:tc>
        <w:tc>
          <w:tcPr>
            <w:tcW w:w="850" w:type="dxa"/>
            <w:vAlign w:val="center"/>
          </w:tcPr>
          <w:p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比例</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072EC6" w:rsidRPr="00FB649B">
              <w:rPr>
                <w:rFonts w:ascii="宋体" w:hAnsi="宋体" w:hint="eastAsia"/>
                <w:bCs/>
                <w:sz w:val="18"/>
                <w:szCs w:val="18"/>
              </w:rPr>
              <w:t>选修课程</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w:t>
            </w:r>
            <w:r w:rsidR="00403230" w:rsidRPr="00FB649B">
              <w:rPr>
                <w:rFonts w:ascii="宋体" w:hAnsi="宋体" w:hint="eastAsia"/>
                <w:bCs/>
                <w:sz w:val="18"/>
                <w:szCs w:val="18"/>
              </w:rPr>
              <w:t>占</w:t>
            </w:r>
            <w:r w:rsidR="00403230">
              <w:rPr>
                <w:rFonts w:ascii="宋体" w:hAnsi="宋体" w:hint="eastAsia"/>
                <w:bCs/>
                <w:sz w:val="18"/>
                <w:szCs w:val="18"/>
              </w:rPr>
              <w:t>毕业</w:t>
            </w:r>
            <w:r w:rsidR="00403230" w:rsidRPr="00FB649B">
              <w:rPr>
                <w:rFonts w:ascii="宋体" w:hAnsi="宋体" w:hint="eastAsia"/>
                <w:bCs/>
                <w:sz w:val="18"/>
                <w:szCs w:val="18"/>
              </w:rPr>
              <w:t>总学分</w:t>
            </w:r>
            <w:r w:rsidR="00072EC6" w:rsidRPr="00FB649B">
              <w:rPr>
                <w:rFonts w:ascii="宋体" w:hAnsi="宋体" w:hint="eastAsia"/>
                <w:bCs/>
                <w:sz w:val="18"/>
                <w:szCs w:val="18"/>
              </w:rPr>
              <w:t>比例</w:t>
            </w:r>
            <w:r w:rsidR="004C30B4" w:rsidRPr="00FB649B">
              <w:rPr>
                <w:rFonts w:ascii="宋体" w:hAnsi="宋体" w:hint="eastAsia"/>
                <w:bCs/>
                <w:sz w:val="18"/>
                <w:szCs w:val="18"/>
              </w:rPr>
              <w:t>(≥30%)</w:t>
            </w:r>
          </w:p>
        </w:tc>
        <w:tc>
          <w:tcPr>
            <w:tcW w:w="850" w:type="dxa"/>
            <w:vAlign w:val="center"/>
          </w:tcPr>
          <w:p w:rsidR="00072EC6" w:rsidRPr="00FB649B" w:rsidRDefault="0053030F" w:rsidP="00E85C98">
            <w:pPr>
              <w:adjustRightInd w:val="0"/>
              <w:snapToGrid w:val="0"/>
              <w:jc w:val="center"/>
              <w:rPr>
                <w:rFonts w:ascii="宋体" w:hAnsi="宋体"/>
                <w:bCs/>
                <w:sz w:val="18"/>
                <w:szCs w:val="18"/>
              </w:rPr>
            </w:pPr>
            <w:r>
              <w:rPr>
                <w:rFonts w:ascii="宋体" w:hAnsi="宋体" w:hint="eastAsia"/>
                <w:bCs/>
                <w:sz w:val="18"/>
                <w:szCs w:val="18"/>
              </w:rPr>
              <w:t>5</w:t>
            </w:r>
            <w:r>
              <w:rPr>
                <w:rFonts w:ascii="宋体" w:hAnsi="宋体"/>
                <w:bCs/>
                <w:sz w:val="18"/>
                <w:szCs w:val="18"/>
              </w:rPr>
              <w:t>0</w:t>
            </w:r>
          </w:p>
        </w:tc>
        <w:tc>
          <w:tcPr>
            <w:tcW w:w="850" w:type="dxa"/>
            <w:vAlign w:val="center"/>
          </w:tcPr>
          <w:p w:rsidR="00072EC6" w:rsidRPr="00FB649B" w:rsidRDefault="0053030F" w:rsidP="00076703">
            <w:pPr>
              <w:adjustRightInd w:val="0"/>
              <w:snapToGrid w:val="0"/>
              <w:jc w:val="center"/>
              <w:rPr>
                <w:rFonts w:ascii="宋体" w:hAnsi="宋体"/>
                <w:bCs/>
                <w:sz w:val="18"/>
                <w:szCs w:val="18"/>
              </w:rPr>
            </w:pPr>
            <w:r>
              <w:rPr>
                <w:rFonts w:ascii="宋体" w:hAnsi="宋体"/>
                <w:bCs/>
                <w:sz w:val="18"/>
                <w:szCs w:val="18"/>
              </w:rPr>
              <w:t>3</w:t>
            </w:r>
            <w:r w:rsidR="00076703">
              <w:rPr>
                <w:rFonts w:ascii="宋体" w:hAnsi="宋体"/>
                <w:bCs/>
                <w:sz w:val="18"/>
                <w:szCs w:val="18"/>
              </w:rPr>
              <w:t>4</w:t>
            </w:r>
            <w:r w:rsidR="00072EC6" w:rsidRPr="00FB649B">
              <w:rPr>
                <w:rFonts w:ascii="宋体" w:hAnsi="宋体" w:hint="eastAsia"/>
                <w:bCs/>
                <w:sz w:val="18"/>
                <w:szCs w:val="18"/>
              </w:rPr>
              <w:t>%</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3C3CA2">
              <w:rPr>
                <w:rFonts w:ascii="宋体" w:hAnsi="宋体" w:hint="eastAsia"/>
                <w:bCs/>
                <w:sz w:val="18"/>
                <w:szCs w:val="18"/>
              </w:rPr>
              <w:t>实验</w:t>
            </w:r>
            <w:r w:rsidR="00072EC6" w:rsidRPr="00FB649B">
              <w:rPr>
                <w:rFonts w:ascii="宋体" w:hAnsi="宋体" w:hint="eastAsia"/>
                <w:bCs/>
                <w:sz w:val="18"/>
                <w:szCs w:val="18"/>
              </w:rPr>
              <w:t>实践</w:t>
            </w:r>
            <w:r w:rsidR="003C3CA2">
              <w:rPr>
                <w:rFonts w:ascii="宋体" w:hAnsi="宋体" w:hint="eastAsia"/>
                <w:bCs/>
                <w:sz w:val="18"/>
                <w:szCs w:val="18"/>
              </w:rPr>
              <w:t>环节</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w:t>
            </w:r>
            <w:r w:rsidR="003C3CA2" w:rsidRPr="00FB649B">
              <w:rPr>
                <w:rFonts w:ascii="宋体" w:hAnsi="宋体" w:hint="eastAsia"/>
                <w:bCs/>
                <w:sz w:val="18"/>
                <w:szCs w:val="18"/>
              </w:rPr>
              <w:t>占</w:t>
            </w:r>
            <w:r w:rsidR="00403230">
              <w:rPr>
                <w:rFonts w:ascii="宋体" w:hAnsi="宋体" w:hint="eastAsia"/>
                <w:bCs/>
                <w:sz w:val="18"/>
                <w:szCs w:val="18"/>
              </w:rPr>
              <w:t>毕业</w:t>
            </w:r>
            <w:r w:rsidR="003C3CA2" w:rsidRPr="00FB649B">
              <w:rPr>
                <w:rFonts w:ascii="宋体" w:hAnsi="宋体" w:hint="eastAsia"/>
                <w:bCs/>
                <w:sz w:val="18"/>
                <w:szCs w:val="18"/>
              </w:rPr>
              <w:t>总学分比例</w:t>
            </w:r>
            <w:r w:rsidR="004C30B4" w:rsidRPr="00FB649B">
              <w:rPr>
                <w:rFonts w:ascii="宋体" w:hAnsi="宋体" w:hint="eastAsia"/>
                <w:bCs/>
                <w:sz w:val="18"/>
                <w:szCs w:val="18"/>
              </w:rPr>
              <w:t>(</w:t>
            </w:r>
            <w:r w:rsidR="004C30B4">
              <w:rPr>
                <w:rFonts w:ascii="宋体" w:hAnsi="宋体" w:hint="eastAsia"/>
                <w:bCs/>
                <w:sz w:val="18"/>
                <w:szCs w:val="18"/>
              </w:rPr>
              <w:t>文科</w:t>
            </w:r>
            <w:r w:rsidR="00AC3A19">
              <w:rPr>
                <w:rFonts w:ascii="宋体" w:hAnsi="宋体" w:hint="eastAsia"/>
                <w:bCs/>
                <w:sz w:val="18"/>
                <w:szCs w:val="18"/>
              </w:rPr>
              <w:t>类</w:t>
            </w:r>
            <w:r w:rsidR="004C30B4" w:rsidRPr="00FB649B">
              <w:rPr>
                <w:rFonts w:ascii="宋体" w:hAnsi="宋体" w:hint="eastAsia"/>
                <w:bCs/>
                <w:sz w:val="18"/>
                <w:szCs w:val="18"/>
              </w:rPr>
              <w:t>≥</w:t>
            </w:r>
            <w:r w:rsidR="004C30B4">
              <w:rPr>
                <w:rFonts w:ascii="宋体" w:hAnsi="宋体" w:hint="eastAsia"/>
                <w:bCs/>
                <w:sz w:val="18"/>
                <w:szCs w:val="18"/>
              </w:rPr>
              <w:t>2</w:t>
            </w:r>
            <w:r w:rsidR="004C30B4">
              <w:rPr>
                <w:rFonts w:ascii="宋体" w:hAnsi="宋体"/>
                <w:bCs/>
                <w:sz w:val="18"/>
                <w:szCs w:val="18"/>
              </w:rPr>
              <w:t>0</w:t>
            </w:r>
            <w:r w:rsidR="004C30B4" w:rsidRPr="00FB649B">
              <w:rPr>
                <w:rFonts w:ascii="宋体" w:hAnsi="宋体" w:hint="eastAsia"/>
                <w:bCs/>
                <w:sz w:val="18"/>
                <w:szCs w:val="18"/>
              </w:rPr>
              <w:t>%</w:t>
            </w:r>
            <w:r w:rsidR="004C30B4">
              <w:rPr>
                <w:rFonts w:ascii="宋体" w:hAnsi="宋体" w:hint="eastAsia"/>
                <w:bCs/>
                <w:sz w:val="18"/>
                <w:szCs w:val="18"/>
              </w:rPr>
              <w:t>、理工医</w:t>
            </w:r>
            <w:r w:rsidR="00AC3A19">
              <w:rPr>
                <w:rFonts w:ascii="宋体" w:hAnsi="宋体" w:hint="eastAsia"/>
                <w:bCs/>
                <w:sz w:val="18"/>
                <w:szCs w:val="18"/>
              </w:rPr>
              <w:t>类</w:t>
            </w:r>
            <w:r w:rsidR="004C30B4" w:rsidRPr="00FB649B">
              <w:rPr>
                <w:rFonts w:ascii="宋体" w:hAnsi="宋体" w:hint="eastAsia"/>
                <w:bCs/>
                <w:sz w:val="18"/>
                <w:szCs w:val="18"/>
              </w:rPr>
              <w:t>≥</w:t>
            </w:r>
            <w:r w:rsidR="004C30B4">
              <w:rPr>
                <w:rFonts w:ascii="宋体" w:hAnsi="宋体" w:hint="eastAsia"/>
                <w:bCs/>
                <w:sz w:val="18"/>
                <w:szCs w:val="18"/>
              </w:rPr>
              <w:t>2</w:t>
            </w:r>
            <w:r w:rsidR="004C30B4">
              <w:rPr>
                <w:rFonts w:ascii="宋体" w:hAnsi="宋体"/>
                <w:bCs/>
                <w:sz w:val="18"/>
                <w:szCs w:val="18"/>
              </w:rPr>
              <w:t>5</w:t>
            </w:r>
            <w:r w:rsidR="004C30B4" w:rsidRPr="00FB649B">
              <w:rPr>
                <w:rFonts w:ascii="宋体" w:hAnsi="宋体" w:hint="eastAsia"/>
                <w:bCs/>
                <w:sz w:val="18"/>
                <w:szCs w:val="18"/>
              </w:rPr>
              <w:t>%)</w:t>
            </w:r>
          </w:p>
        </w:tc>
        <w:tc>
          <w:tcPr>
            <w:tcW w:w="850" w:type="dxa"/>
            <w:vAlign w:val="center"/>
          </w:tcPr>
          <w:p w:rsidR="00072EC6" w:rsidRPr="00FB649B" w:rsidRDefault="0053030F" w:rsidP="00E85C98">
            <w:pPr>
              <w:adjustRightInd w:val="0"/>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5</w:t>
            </w:r>
          </w:p>
        </w:tc>
        <w:tc>
          <w:tcPr>
            <w:tcW w:w="850" w:type="dxa"/>
            <w:vAlign w:val="center"/>
          </w:tcPr>
          <w:p w:rsidR="00072EC6" w:rsidRPr="00FB649B" w:rsidRDefault="0053030F" w:rsidP="00076703">
            <w:pPr>
              <w:adjustRightInd w:val="0"/>
              <w:snapToGrid w:val="0"/>
              <w:jc w:val="center"/>
              <w:rPr>
                <w:rFonts w:ascii="宋体" w:hAnsi="宋体"/>
                <w:bCs/>
                <w:sz w:val="18"/>
                <w:szCs w:val="18"/>
              </w:rPr>
            </w:pPr>
            <w:r>
              <w:rPr>
                <w:rFonts w:ascii="宋体" w:hAnsi="宋体"/>
                <w:bCs/>
                <w:sz w:val="18"/>
                <w:szCs w:val="18"/>
              </w:rPr>
              <w:t>2</w:t>
            </w:r>
            <w:r w:rsidR="00076703">
              <w:rPr>
                <w:rFonts w:ascii="宋体" w:hAnsi="宋体"/>
                <w:bCs/>
                <w:sz w:val="18"/>
                <w:szCs w:val="18"/>
              </w:rPr>
              <w:t>6</w:t>
            </w:r>
            <w:r w:rsidR="00072EC6" w:rsidRPr="00FB649B">
              <w:rPr>
                <w:rFonts w:ascii="宋体" w:hAnsi="宋体" w:hint="eastAsia"/>
                <w:bCs/>
                <w:sz w:val="18"/>
                <w:szCs w:val="18"/>
              </w:rPr>
              <w:t>%</w:t>
            </w:r>
          </w:p>
        </w:tc>
      </w:tr>
      <w:tr w:rsidR="00072EC6" w:rsidRPr="009A657A" w:rsidTr="006B6ED1">
        <w:trPr>
          <w:trHeight w:val="510"/>
          <w:jc w:val="center"/>
        </w:trPr>
        <w:tc>
          <w:tcPr>
            <w:tcW w:w="9070" w:type="dxa"/>
            <w:gridSpan w:val="3"/>
            <w:vAlign w:val="center"/>
          </w:tcPr>
          <w:p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以下</w:t>
            </w:r>
            <w:r w:rsidR="00FB649B">
              <w:rPr>
                <w:rFonts w:asciiTheme="minorEastAsia" w:eastAsiaTheme="minorEastAsia" w:hAnsiTheme="minorEastAsia" w:cs="宋体" w:hint="eastAsia"/>
                <w:b/>
                <w:sz w:val="18"/>
                <w:szCs w:val="18"/>
              </w:rPr>
              <w:t>参加</w:t>
            </w:r>
            <w:r w:rsidR="00027755">
              <w:rPr>
                <w:rFonts w:asciiTheme="minorEastAsia" w:eastAsiaTheme="minorEastAsia" w:hAnsiTheme="minorEastAsia" w:cs="宋体" w:hint="eastAsia"/>
                <w:b/>
                <w:sz w:val="18"/>
                <w:szCs w:val="18"/>
              </w:rPr>
              <w:t>工程</w:t>
            </w:r>
            <w:r w:rsidR="00FB649B">
              <w:rPr>
                <w:rFonts w:asciiTheme="minorEastAsia" w:eastAsiaTheme="minorEastAsia" w:hAnsiTheme="minorEastAsia" w:cs="宋体" w:hint="eastAsia"/>
                <w:b/>
                <w:sz w:val="18"/>
                <w:szCs w:val="18"/>
              </w:rPr>
              <w:t>专业认证专业</w:t>
            </w:r>
            <w:r w:rsidRPr="009A657A">
              <w:rPr>
                <w:rFonts w:asciiTheme="minorEastAsia" w:eastAsiaTheme="minorEastAsia" w:hAnsiTheme="minorEastAsia" w:cs="宋体" w:hint="eastAsia"/>
                <w:b/>
                <w:sz w:val="18"/>
                <w:szCs w:val="18"/>
              </w:rPr>
              <w:t>填写</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072EC6" w:rsidRPr="00FB649B">
              <w:rPr>
                <w:rFonts w:ascii="宋体" w:hAnsi="宋体" w:hint="eastAsia"/>
                <w:bCs/>
                <w:sz w:val="18"/>
                <w:szCs w:val="18"/>
              </w:rPr>
              <w:t>数学与自然科学类课程</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与毕业</w:t>
            </w:r>
            <w:r w:rsidR="00403230" w:rsidRPr="00FB649B">
              <w:rPr>
                <w:rFonts w:ascii="宋体" w:hAnsi="宋体" w:hint="eastAsia"/>
                <w:bCs/>
                <w:sz w:val="18"/>
                <w:szCs w:val="18"/>
              </w:rPr>
              <w:t>总学分</w:t>
            </w:r>
            <w:r w:rsidR="00403230">
              <w:rPr>
                <w:rFonts w:ascii="宋体" w:hAnsi="宋体" w:hint="eastAsia"/>
                <w:bCs/>
                <w:sz w:val="18"/>
                <w:szCs w:val="18"/>
              </w:rPr>
              <w:t>比例</w:t>
            </w:r>
            <w:r w:rsidR="00072EC6" w:rsidRPr="00FB649B">
              <w:rPr>
                <w:rFonts w:ascii="宋体" w:hAnsi="宋体" w:hint="eastAsia"/>
                <w:bCs/>
                <w:sz w:val="18"/>
                <w:szCs w:val="18"/>
              </w:rPr>
              <w:t>(≥15%)</w:t>
            </w:r>
          </w:p>
        </w:tc>
        <w:tc>
          <w:tcPr>
            <w:tcW w:w="850" w:type="dxa"/>
            <w:vAlign w:val="center"/>
          </w:tcPr>
          <w:p w:rsidR="00072EC6" w:rsidRPr="00FB649B" w:rsidRDefault="00072EC6" w:rsidP="00E85C98">
            <w:pPr>
              <w:adjustRightInd w:val="0"/>
              <w:snapToGrid w:val="0"/>
              <w:jc w:val="center"/>
              <w:rPr>
                <w:rFonts w:ascii="宋体" w:hAnsi="宋体"/>
                <w:bCs/>
                <w:sz w:val="18"/>
                <w:szCs w:val="18"/>
              </w:rPr>
            </w:pPr>
          </w:p>
        </w:tc>
        <w:tc>
          <w:tcPr>
            <w:tcW w:w="850" w:type="dxa"/>
            <w:vAlign w:val="center"/>
          </w:tcPr>
          <w:p w:rsidR="00072EC6" w:rsidRPr="00FB649B" w:rsidRDefault="00072EC6" w:rsidP="00E85C98">
            <w:pPr>
              <w:adjustRightInd w:val="0"/>
              <w:snapToGrid w:val="0"/>
              <w:jc w:val="center"/>
              <w:rPr>
                <w:rFonts w:ascii="宋体" w:hAnsi="宋体"/>
                <w:bCs/>
                <w:sz w:val="18"/>
                <w:szCs w:val="18"/>
              </w:rPr>
            </w:pPr>
            <w:r w:rsidRPr="00FB649B">
              <w:rPr>
                <w:rFonts w:ascii="宋体" w:hAnsi="宋体" w:hint="eastAsia"/>
                <w:bCs/>
                <w:sz w:val="18"/>
                <w:szCs w:val="18"/>
              </w:rPr>
              <w:t>%</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072EC6" w:rsidRPr="00FB649B">
              <w:rPr>
                <w:rFonts w:ascii="宋体" w:hAnsi="宋体" w:hint="eastAsia"/>
                <w:bCs/>
                <w:sz w:val="18"/>
                <w:szCs w:val="18"/>
              </w:rPr>
              <w:t>工程基础类课程、专业基础类课程与专业类课程</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与毕业总学分比例</w:t>
            </w:r>
            <w:r w:rsidR="00072EC6" w:rsidRPr="00FB649B">
              <w:rPr>
                <w:rFonts w:ascii="宋体" w:hAnsi="宋体" w:hint="eastAsia"/>
                <w:bCs/>
                <w:sz w:val="18"/>
                <w:szCs w:val="18"/>
              </w:rPr>
              <w:t>(≥30%)</w:t>
            </w:r>
          </w:p>
        </w:tc>
        <w:tc>
          <w:tcPr>
            <w:tcW w:w="850" w:type="dxa"/>
            <w:vAlign w:val="center"/>
          </w:tcPr>
          <w:p w:rsidR="00072EC6" w:rsidRPr="00FB649B" w:rsidRDefault="00072EC6" w:rsidP="00E85C98">
            <w:pPr>
              <w:adjustRightInd w:val="0"/>
              <w:snapToGrid w:val="0"/>
              <w:jc w:val="center"/>
              <w:rPr>
                <w:rFonts w:ascii="宋体" w:hAnsi="宋体"/>
                <w:bCs/>
                <w:sz w:val="18"/>
                <w:szCs w:val="18"/>
              </w:rPr>
            </w:pPr>
          </w:p>
        </w:tc>
        <w:tc>
          <w:tcPr>
            <w:tcW w:w="850" w:type="dxa"/>
            <w:vAlign w:val="center"/>
          </w:tcPr>
          <w:p w:rsidR="00072EC6" w:rsidRPr="00FB649B" w:rsidRDefault="00072EC6" w:rsidP="00E85C98">
            <w:pPr>
              <w:snapToGrid w:val="0"/>
              <w:jc w:val="center"/>
              <w:rPr>
                <w:rFonts w:ascii="宋体" w:hAnsi="宋体"/>
                <w:bCs/>
                <w:sz w:val="18"/>
                <w:szCs w:val="18"/>
              </w:rPr>
            </w:pPr>
            <w:r w:rsidRPr="00FB649B">
              <w:rPr>
                <w:rFonts w:ascii="宋体" w:hAnsi="宋体" w:hint="eastAsia"/>
                <w:bCs/>
                <w:sz w:val="18"/>
                <w:szCs w:val="18"/>
              </w:rPr>
              <w:t>%</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072EC6" w:rsidRPr="00FB649B">
              <w:rPr>
                <w:rFonts w:ascii="宋体" w:hAnsi="宋体" w:hint="eastAsia"/>
                <w:bCs/>
                <w:sz w:val="18"/>
                <w:szCs w:val="18"/>
              </w:rPr>
              <w:t>工程实践与毕业设计（论文）</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与毕业总学分比例</w:t>
            </w:r>
            <w:r w:rsidR="00072EC6" w:rsidRPr="00FB649B">
              <w:rPr>
                <w:rFonts w:ascii="宋体" w:hAnsi="宋体" w:hint="eastAsia"/>
                <w:bCs/>
                <w:sz w:val="18"/>
                <w:szCs w:val="18"/>
              </w:rPr>
              <w:t>(≥20%)</w:t>
            </w:r>
          </w:p>
        </w:tc>
        <w:tc>
          <w:tcPr>
            <w:tcW w:w="850" w:type="dxa"/>
            <w:vAlign w:val="center"/>
          </w:tcPr>
          <w:p w:rsidR="00072EC6" w:rsidRPr="00FB649B" w:rsidRDefault="00072EC6" w:rsidP="00E85C98">
            <w:pPr>
              <w:adjustRightInd w:val="0"/>
              <w:snapToGrid w:val="0"/>
              <w:jc w:val="center"/>
              <w:rPr>
                <w:rFonts w:ascii="宋体" w:hAnsi="宋体"/>
                <w:bCs/>
                <w:sz w:val="18"/>
                <w:szCs w:val="18"/>
              </w:rPr>
            </w:pPr>
          </w:p>
        </w:tc>
        <w:tc>
          <w:tcPr>
            <w:tcW w:w="850" w:type="dxa"/>
            <w:vAlign w:val="center"/>
          </w:tcPr>
          <w:p w:rsidR="00072EC6" w:rsidRPr="00FB649B" w:rsidRDefault="00072EC6" w:rsidP="00E85C98">
            <w:pPr>
              <w:snapToGrid w:val="0"/>
              <w:jc w:val="center"/>
              <w:rPr>
                <w:rFonts w:ascii="宋体" w:hAnsi="宋体"/>
                <w:bCs/>
                <w:sz w:val="18"/>
                <w:szCs w:val="18"/>
              </w:rPr>
            </w:pPr>
            <w:r w:rsidRPr="00FB649B">
              <w:rPr>
                <w:rFonts w:ascii="宋体" w:hAnsi="宋体" w:hint="eastAsia"/>
                <w:bCs/>
                <w:sz w:val="18"/>
                <w:szCs w:val="18"/>
              </w:rPr>
              <w:t>%</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072EC6" w:rsidRPr="00FB649B">
              <w:rPr>
                <w:rFonts w:ascii="宋体" w:hAnsi="宋体" w:hint="eastAsia"/>
                <w:bCs/>
                <w:sz w:val="18"/>
                <w:szCs w:val="18"/>
              </w:rPr>
              <w:t>人文社会科学类通识教育课程</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与毕业总学分比例</w:t>
            </w:r>
            <w:r w:rsidR="00072EC6" w:rsidRPr="00FB649B">
              <w:rPr>
                <w:rFonts w:ascii="宋体" w:hAnsi="宋体" w:hint="eastAsia"/>
                <w:bCs/>
                <w:sz w:val="18"/>
                <w:szCs w:val="18"/>
              </w:rPr>
              <w:t>(≥15%)</w:t>
            </w:r>
          </w:p>
        </w:tc>
        <w:tc>
          <w:tcPr>
            <w:tcW w:w="850" w:type="dxa"/>
            <w:vAlign w:val="center"/>
          </w:tcPr>
          <w:p w:rsidR="00072EC6" w:rsidRPr="00FB649B" w:rsidRDefault="00072EC6" w:rsidP="00E85C98">
            <w:pPr>
              <w:adjustRightInd w:val="0"/>
              <w:snapToGrid w:val="0"/>
              <w:jc w:val="center"/>
              <w:rPr>
                <w:rFonts w:ascii="宋体" w:hAnsi="宋体"/>
                <w:bCs/>
                <w:sz w:val="18"/>
                <w:szCs w:val="18"/>
              </w:rPr>
            </w:pPr>
          </w:p>
        </w:tc>
        <w:tc>
          <w:tcPr>
            <w:tcW w:w="850" w:type="dxa"/>
            <w:vAlign w:val="center"/>
          </w:tcPr>
          <w:p w:rsidR="00072EC6" w:rsidRPr="00FB649B" w:rsidRDefault="00072EC6" w:rsidP="00E85C98">
            <w:pPr>
              <w:snapToGrid w:val="0"/>
              <w:jc w:val="center"/>
              <w:rPr>
                <w:rFonts w:ascii="宋体" w:hAnsi="宋体"/>
                <w:bCs/>
                <w:sz w:val="18"/>
                <w:szCs w:val="18"/>
              </w:rPr>
            </w:pPr>
            <w:r w:rsidRPr="00FB649B">
              <w:rPr>
                <w:rFonts w:ascii="宋体" w:hAnsi="宋体" w:hint="eastAsia"/>
                <w:bCs/>
                <w:sz w:val="18"/>
                <w:szCs w:val="18"/>
              </w:rPr>
              <w:t>%</w:t>
            </w:r>
          </w:p>
        </w:tc>
      </w:tr>
    </w:tbl>
    <w:p w:rsidR="004D04FB" w:rsidRDefault="004D04FB" w:rsidP="004D04FB">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4D04FB" w:rsidRPr="004D04FB" w:rsidRDefault="004D04FB" w:rsidP="004D04FB">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w:t>
      </w:r>
      <w:r w:rsidRPr="004D04FB">
        <w:rPr>
          <w:rFonts w:ascii="宋体" w:hAnsi="宋体" w:hint="eastAsia"/>
          <w:bCs/>
          <w:szCs w:val="21"/>
        </w:rPr>
        <w:t>《河北大学本科专业第二课堂人才培养方案》</w:t>
      </w:r>
      <w:r w:rsidR="009A34FE">
        <w:rPr>
          <w:rFonts w:ascii="宋体" w:hAnsi="宋体" w:hint="eastAsia"/>
          <w:bCs/>
          <w:szCs w:val="21"/>
        </w:rPr>
        <w:t>要求</w:t>
      </w:r>
      <w:r>
        <w:rPr>
          <w:rFonts w:ascii="宋体" w:hAnsi="宋体" w:hint="eastAsia"/>
          <w:bCs/>
          <w:szCs w:val="21"/>
        </w:rPr>
        <w:t>执行。</w:t>
      </w:r>
    </w:p>
    <w:p w:rsidR="004D318F" w:rsidRDefault="004D318F">
      <w:pPr>
        <w:widowControl/>
        <w:jc w:val="left"/>
        <w:rPr>
          <w:rFonts w:ascii="黑体" w:eastAsia="黑体"/>
          <w:bCs/>
          <w:sz w:val="24"/>
        </w:rPr>
      </w:pPr>
      <w:r>
        <w:rPr>
          <w:rFonts w:ascii="黑体" w:eastAsia="黑体"/>
          <w:bCs/>
          <w:sz w:val="24"/>
        </w:rPr>
        <w:br w:type="page"/>
      </w:r>
    </w:p>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530667" w:rsidRPr="005D1710" w:rsidRDefault="00530667" w:rsidP="00530667">
      <w:pPr>
        <w:autoSpaceDE w:val="0"/>
        <w:autoSpaceDN w:val="0"/>
        <w:adjustRightInd w:val="0"/>
        <w:spacing w:line="360" w:lineRule="auto"/>
        <w:ind w:firstLineChars="200" w:firstLine="480"/>
        <w:rPr>
          <w:rFonts w:ascii="黑体" w:eastAsia="黑体"/>
          <w:bCs/>
          <w:sz w:val="24"/>
        </w:rPr>
      </w:pPr>
      <w:r w:rsidRPr="005D1710">
        <w:rPr>
          <w:rFonts w:ascii="黑体" w:eastAsia="黑体" w:hint="eastAsia"/>
          <w:bCs/>
          <w:sz w:val="24"/>
        </w:rPr>
        <w:t>（一）通识</w:t>
      </w:r>
      <w:r w:rsidRPr="005D1710">
        <w:rPr>
          <w:rFonts w:ascii="黑体" w:eastAsia="黑体"/>
          <w:bCs/>
          <w:sz w:val="24"/>
        </w:rPr>
        <w:t>教育</w:t>
      </w:r>
      <w:r w:rsidRPr="005D1710">
        <w:rPr>
          <w:rFonts w:ascii="黑体" w:eastAsia="黑体" w:hint="eastAsia"/>
          <w:bCs/>
          <w:sz w:val="24"/>
        </w:rPr>
        <w:t>课程</w:t>
      </w:r>
      <w:r w:rsidR="00E6742B" w:rsidRPr="005D1710">
        <w:rPr>
          <w:rFonts w:ascii="黑体" w:eastAsia="黑体" w:hint="eastAsia"/>
          <w:bCs/>
          <w:sz w:val="24"/>
        </w:rPr>
        <w:t>（</w:t>
      </w:r>
      <w:r w:rsidR="00E437FA" w:rsidRPr="005D1710">
        <w:rPr>
          <w:rFonts w:ascii="黑体" w:eastAsia="黑体" w:hAnsi="黑体"/>
          <w:sz w:val="24"/>
        </w:rPr>
        <w:t>58</w:t>
      </w:r>
      <w:r w:rsidR="00E6742B" w:rsidRPr="005D1710">
        <w:rPr>
          <w:rFonts w:ascii="黑体" w:eastAsia="黑体" w:hint="eastAsia"/>
          <w:bCs/>
          <w:sz w:val="24"/>
        </w:rPr>
        <w:t>学分）</w:t>
      </w:r>
    </w:p>
    <w:p w:rsidR="00E6742B" w:rsidRPr="005D1710" w:rsidRDefault="00530667" w:rsidP="00530667">
      <w:pPr>
        <w:autoSpaceDE w:val="0"/>
        <w:autoSpaceDN w:val="0"/>
        <w:adjustRightInd w:val="0"/>
        <w:spacing w:line="360" w:lineRule="auto"/>
        <w:ind w:firstLineChars="200" w:firstLine="480"/>
        <w:rPr>
          <w:rFonts w:ascii="宋体" w:hAnsi="宋体"/>
          <w:bCs/>
          <w:sz w:val="24"/>
        </w:rPr>
      </w:pPr>
      <w:r w:rsidRPr="005D1710">
        <w:rPr>
          <w:rFonts w:ascii="黑体" w:eastAsia="黑体" w:hint="eastAsia"/>
          <w:bCs/>
          <w:sz w:val="24"/>
        </w:rPr>
        <w:t>1.通识通修课</w:t>
      </w:r>
      <w:r w:rsidRPr="005D1710">
        <w:rPr>
          <w:rFonts w:ascii="黑体" w:eastAsia="黑体"/>
          <w:bCs/>
          <w:sz w:val="24"/>
        </w:rPr>
        <w:t>（</w:t>
      </w:r>
      <w:r w:rsidRPr="005D1710">
        <w:rPr>
          <w:rFonts w:ascii="黑体" w:eastAsia="黑体" w:hint="eastAsia"/>
          <w:bCs/>
          <w:sz w:val="24"/>
        </w:rPr>
        <w:t>共修读</w:t>
      </w:r>
      <w:r w:rsidR="003D555B" w:rsidRPr="005D1710">
        <w:rPr>
          <w:rFonts w:ascii="黑体" w:eastAsia="黑体"/>
          <w:bCs/>
          <w:sz w:val="24"/>
        </w:rPr>
        <w:t>48</w:t>
      </w:r>
      <w:r w:rsidRPr="005D1710">
        <w:rPr>
          <w:rFonts w:ascii="黑体" w:eastAsia="黑体" w:hint="eastAsia"/>
          <w:bCs/>
          <w:sz w:val="24"/>
        </w:rPr>
        <w:t>学分，其中实践实验环节修读</w:t>
      </w:r>
      <w:r w:rsidR="00766A79" w:rsidRPr="005D1710">
        <w:rPr>
          <w:rFonts w:ascii="黑体" w:eastAsia="黑体"/>
          <w:bCs/>
          <w:sz w:val="24"/>
        </w:rPr>
        <w:t>1</w:t>
      </w:r>
      <w:r w:rsidR="003D555B" w:rsidRPr="005D1710">
        <w:rPr>
          <w:rFonts w:ascii="黑体" w:eastAsia="黑体"/>
          <w:bCs/>
          <w:sz w:val="24"/>
        </w:rPr>
        <w:t>2</w:t>
      </w:r>
      <w:r w:rsidRPr="005D1710">
        <w:rPr>
          <w:rFonts w:ascii="黑体" w:eastAsia="黑体" w:hint="eastAsia"/>
          <w:bCs/>
          <w:sz w:val="24"/>
        </w:rPr>
        <w:t>学分</w:t>
      </w:r>
      <w:r w:rsidRPr="005D1710">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568"/>
        <w:gridCol w:w="567"/>
        <w:gridCol w:w="567"/>
        <w:gridCol w:w="567"/>
        <w:gridCol w:w="846"/>
      </w:tblGrid>
      <w:tr w:rsidR="005D1710" w:rsidRPr="005D1710" w:rsidTr="00707BC2">
        <w:trPr>
          <w:trHeight w:val="283"/>
          <w:tblHeader/>
          <w:jc w:val="center"/>
        </w:trPr>
        <w:tc>
          <w:tcPr>
            <w:tcW w:w="1134" w:type="dxa"/>
            <w:vMerge w:val="restart"/>
            <w:tcMar>
              <w:top w:w="57" w:type="dxa"/>
              <w:left w:w="28" w:type="dxa"/>
              <w:bottom w:w="57" w:type="dxa"/>
              <w:right w:w="28" w:type="dxa"/>
            </w:tcMar>
            <w:vAlign w:val="center"/>
          </w:tcPr>
          <w:p w:rsidR="00D2165D" w:rsidRPr="005D1710" w:rsidRDefault="00A33B64" w:rsidP="00C23197">
            <w:pPr>
              <w:snapToGrid w:val="0"/>
              <w:ind w:leftChars="-50" w:left="-105" w:rightChars="-50" w:right="-105"/>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课程号</w:t>
            </w:r>
          </w:p>
        </w:tc>
        <w:tc>
          <w:tcPr>
            <w:tcW w:w="4248" w:type="dxa"/>
            <w:vMerge w:val="restart"/>
            <w:vAlign w:val="center"/>
          </w:tcPr>
          <w:p w:rsidR="00D2165D" w:rsidRPr="005D1710" w:rsidRDefault="00D2165D" w:rsidP="00C23197">
            <w:pPr>
              <w:snapToGrid w:val="0"/>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课程名称</w:t>
            </w:r>
          </w:p>
          <w:p w:rsidR="00D2165D" w:rsidRPr="005D1710" w:rsidRDefault="00BC0E86" w:rsidP="00C23197">
            <w:pPr>
              <w:snapToGrid w:val="0"/>
              <w:jc w:val="center"/>
              <w:rPr>
                <w:rFonts w:asciiTheme="minorEastAsia" w:eastAsiaTheme="minorEastAsia" w:hAnsiTheme="minorEastAsia"/>
                <w:b/>
                <w:sz w:val="18"/>
                <w:szCs w:val="18"/>
              </w:rPr>
            </w:pPr>
            <w:r w:rsidRPr="005D1710">
              <w:rPr>
                <w:rFonts w:asciiTheme="minorEastAsia" w:eastAsiaTheme="minorEastAsia" w:hAnsiTheme="minorEastAsia"/>
                <w:b/>
                <w:sz w:val="18"/>
                <w:szCs w:val="18"/>
              </w:rPr>
              <w:t>Courses Name</w:t>
            </w:r>
          </w:p>
        </w:tc>
        <w:tc>
          <w:tcPr>
            <w:tcW w:w="567" w:type="dxa"/>
            <w:vMerge w:val="restart"/>
            <w:vAlign w:val="center"/>
          </w:tcPr>
          <w:p w:rsidR="00D2165D" w:rsidRPr="005D1710" w:rsidRDefault="00D2165D" w:rsidP="00C23197">
            <w:pPr>
              <w:snapToGrid w:val="0"/>
              <w:ind w:leftChars="-50" w:left="-105" w:rightChars="-50" w:right="-105"/>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考核</w:t>
            </w:r>
          </w:p>
          <w:p w:rsidR="00D2165D" w:rsidRPr="005D1710" w:rsidRDefault="004876AE" w:rsidP="00C23197">
            <w:pPr>
              <w:snapToGrid w:val="0"/>
              <w:ind w:leftChars="-50" w:left="-105" w:rightChars="-50" w:right="-105" w:firstLine="6"/>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类型</w:t>
            </w:r>
          </w:p>
        </w:tc>
        <w:tc>
          <w:tcPr>
            <w:tcW w:w="568" w:type="dxa"/>
            <w:vMerge w:val="restart"/>
            <w:vAlign w:val="center"/>
          </w:tcPr>
          <w:p w:rsidR="00D2165D" w:rsidRPr="005D1710" w:rsidRDefault="00D2165D" w:rsidP="00C23197">
            <w:pPr>
              <w:snapToGrid w:val="0"/>
              <w:ind w:leftChars="-50" w:left="-105" w:rightChars="-50" w:right="-105"/>
              <w:jc w:val="center"/>
              <w:rPr>
                <w:rFonts w:asciiTheme="minorEastAsia" w:eastAsiaTheme="minorEastAsia" w:hAnsiTheme="minorEastAsia"/>
                <w:b/>
                <w:sz w:val="18"/>
                <w:szCs w:val="18"/>
              </w:rPr>
            </w:pPr>
            <w:r w:rsidRPr="005D1710">
              <w:rPr>
                <w:rFonts w:asciiTheme="minorEastAsia" w:eastAsiaTheme="minorEastAsia" w:hAnsiTheme="minorEastAsia" w:hint="eastAsia"/>
                <w:b/>
                <w:kern w:val="0"/>
                <w:sz w:val="18"/>
                <w:szCs w:val="18"/>
              </w:rPr>
              <w:t>学分</w:t>
            </w:r>
          </w:p>
        </w:tc>
        <w:tc>
          <w:tcPr>
            <w:tcW w:w="1701" w:type="dxa"/>
            <w:gridSpan w:val="3"/>
            <w:vAlign w:val="center"/>
          </w:tcPr>
          <w:p w:rsidR="00D2165D" w:rsidRPr="005D1710" w:rsidRDefault="00D2165D" w:rsidP="00C23197">
            <w:pPr>
              <w:snapToGrid w:val="0"/>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学时</w:t>
            </w:r>
          </w:p>
        </w:tc>
        <w:tc>
          <w:tcPr>
            <w:tcW w:w="846" w:type="dxa"/>
            <w:vMerge w:val="restart"/>
            <w:vAlign w:val="center"/>
          </w:tcPr>
          <w:p w:rsidR="00D2165D" w:rsidRPr="005D1710" w:rsidRDefault="00D2165D" w:rsidP="00C23197">
            <w:pPr>
              <w:snapToGrid w:val="0"/>
              <w:ind w:leftChars="-50" w:left="-105" w:rightChars="-50" w:right="-105"/>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开课</w:t>
            </w:r>
          </w:p>
          <w:p w:rsidR="00D2165D" w:rsidRPr="005D1710" w:rsidRDefault="00D2165D" w:rsidP="00C23197">
            <w:pPr>
              <w:snapToGrid w:val="0"/>
              <w:ind w:leftChars="-50" w:left="-105" w:rightChars="-50" w:right="-105"/>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学期</w:t>
            </w:r>
          </w:p>
        </w:tc>
      </w:tr>
      <w:tr w:rsidR="005D1710" w:rsidRPr="005D1710" w:rsidTr="00707BC2">
        <w:trPr>
          <w:trHeight w:val="454"/>
          <w:jc w:val="center"/>
        </w:trPr>
        <w:tc>
          <w:tcPr>
            <w:tcW w:w="1134" w:type="dxa"/>
            <w:vMerge/>
            <w:tcMar>
              <w:top w:w="57" w:type="dxa"/>
              <w:left w:w="28" w:type="dxa"/>
              <w:bottom w:w="57" w:type="dxa"/>
              <w:right w:w="28" w:type="dxa"/>
            </w:tcMar>
            <w:vAlign w:val="center"/>
          </w:tcPr>
          <w:p w:rsidR="00D2165D" w:rsidRPr="005D1710" w:rsidRDefault="00D2165D" w:rsidP="00C23197">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D2165D" w:rsidRPr="005D1710" w:rsidRDefault="00D2165D" w:rsidP="00C23197">
            <w:pPr>
              <w:widowControl/>
              <w:snapToGrid w:val="0"/>
              <w:jc w:val="center"/>
              <w:rPr>
                <w:rFonts w:asciiTheme="minorEastAsia" w:eastAsiaTheme="minorEastAsia" w:hAnsiTheme="minorEastAsia"/>
                <w:b/>
                <w:sz w:val="18"/>
                <w:szCs w:val="18"/>
              </w:rPr>
            </w:pPr>
          </w:p>
        </w:tc>
        <w:tc>
          <w:tcPr>
            <w:tcW w:w="567" w:type="dxa"/>
            <w:vMerge/>
            <w:vAlign w:val="center"/>
          </w:tcPr>
          <w:p w:rsidR="00D2165D" w:rsidRPr="005D1710" w:rsidRDefault="00D2165D" w:rsidP="00C23197">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2165D" w:rsidRPr="005D1710" w:rsidRDefault="00D2165D" w:rsidP="00C23197">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2165D" w:rsidRPr="005D1710" w:rsidRDefault="00D2165D" w:rsidP="00C23197">
            <w:pPr>
              <w:snapToGrid w:val="0"/>
              <w:ind w:leftChars="-50" w:left="-105" w:rightChars="-50" w:right="-105"/>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小计</w:t>
            </w:r>
          </w:p>
        </w:tc>
        <w:tc>
          <w:tcPr>
            <w:tcW w:w="567" w:type="dxa"/>
            <w:vAlign w:val="center"/>
          </w:tcPr>
          <w:p w:rsidR="00D2165D" w:rsidRPr="005D1710" w:rsidRDefault="00D2165D" w:rsidP="00C23197">
            <w:pPr>
              <w:snapToGrid w:val="0"/>
              <w:ind w:leftChars="-50" w:left="-105" w:rightChars="-50" w:right="-105"/>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理论</w:t>
            </w:r>
          </w:p>
        </w:tc>
        <w:tc>
          <w:tcPr>
            <w:tcW w:w="567" w:type="dxa"/>
            <w:vAlign w:val="center"/>
          </w:tcPr>
          <w:p w:rsidR="00D2165D" w:rsidRPr="005D1710" w:rsidRDefault="00D2165D" w:rsidP="00C23197">
            <w:pPr>
              <w:snapToGrid w:val="0"/>
              <w:ind w:leftChars="-50" w:left="-105" w:rightChars="-50" w:right="-105"/>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实验</w:t>
            </w:r>
          </w:p>
          <w:p w:rsidR="00D2165D" w:rsidRPr="005D1710" w:rsidRDefault="00D2165D" w:rsidP="00C23197">
            <w:pPr>
              <w:snapToGrid w:val="0"/>
              <w:ind w:leftChars="-50" w:left="-105" w:rightChars="-50" w:right="-105"/>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实践</w:t>
            </w:r>
          </w:p>
        </w:tc>
        <w:tc>
          <w:tcPr>
            <w:tcW w:w="846" w:type="dxa"/>
            <w:vMerge/>
          </w:tcPr>
          <w:p w:rsidR="00D2165D" w:rsidRPr="005D1710" w:rsidRDefault="00D2165D" w:rsidP="00C23197">
            <w:pPr>
              <w:snapToGrid w:val="0"/>
              <w:ind w:leftChars="-50" w:left="-105" w:rightChars="-50" w:right="-105"/>
              <w:jc w:val="center"/>
              <w:rPr>
                <w:rFonts w:asciiTheme="minorEastAsia" w:eastAsiaTheme="minorEastAsia" w:hAnsiTheme="minorEastAsia"/>
                <w:b/>
                <w:sz w:val="18"/>
                <w:szCs w:val="18"/>
              </w:rPr>
            </w:pPr>
          </w:p>
        </w:tc>
      </w:tr>
      <w:tr w:rsidR="005D1710" w:rsidRPr="005D1710" w:rsidTr="00707BC2">
        <w:trPr>
          <w:trHeight w:val="510"/>
          <w:jc w:val="center"/>
        </w:trPr>
        <w:tc>
          <w:tcPr>
            <w:tcW w:w="1134"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31</w:t>
            </w:r>
            <w:r w:rsidR="00AD5D0E" w:rsidRPr="005D1710">
              <w:rPr>
                <w:rFonts w:asciiTheme="minorEastAsia" w:eastAsiaTheme="minorEastAsia" w:hAnsiTheme="minorEastAsia"/>
                <w:sz w:val="18"/>
                <w:szCs w:val="18"/>
              </w:rPr>
              <w:t>GEC</w:t>
            </w:r>
            <w:r w:rsidRPr="005D1710">
              <w:rPr>
                <w:rFonts w:asciiTheme="minorEastAsia" w:eastAsiaTheme="minorEastAsia" w:hAnsiTheme="minorEastAsia"/>
                <w:sz w:val="18"/>
                <w:szCs w:val="18"/>
              </w:rPr>
              <w:t>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01</w:t>
            </w:r>
          </w:p>
        </w:tc>
        <w:tc>
          <w:tcPr>
            <w:tcW w:w="4248" w:type="dxa"/>
            <w:vAlign w:val="center"/>
          </w:tcPr>
          <w:p w:rsidR="00D2165D" w:rsidRPr="005D1710" w:rsidRDefault="00D2165D" w:rsidP="00C23197">
            <w:pPr>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思想道德</w:t>
            </w:r>
            <w:r w:rsidRPr="005D1710">
              <w:rPr>
                <w:rFonts w:asciiTheme="minorEastAsia" w:eastAsiaTheme="minorEastAsia" w:hAnsiTheme="minorEastAsia"/>
                <w:sz w:val="18"/>
                <w:szCs w:val="18"/>
              </w:rPr>
              <w:t>修养与法律基础</w:t>
            </w:r>
          </w:p>
          <w:p w:rsidR="00D2165D" w:rsidRPr="005D1710" w:rsidRDefault="00D2165D" w:rsidP="00C23197">
            <w:pPr>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The Ideological and Moral Cultivation and Fundamentals of Law</w:t>
            </w:r>
          </w:p>
        </w:tc>
        <w:tc>
          <w:tcPr>
            <w:tcW w:w="567" w:type="dxa"/>
            <w:vAlign w:val="center"/>
          </w:tcPr>
          <w:p w:rsidR="00D2165D" w:rsidRPr="005D1710" w:rsidRDefault="00327184" w:rsidP="00C23197">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2.5</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42</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42</w:t>
            </w:r>
          </w:p>
        </w:tc>
        <w:tc>
          <w:tcPr>
            <w:tcW w:w="567" w:type="dxa"/>
            <w:vAlign w:val="center"/>
          </w:tcPr>
          <w:p w:rsidR="00D2165D" w:rsidRPr="005D1710"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D1710" w:rsidRDefault="00397CC3"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p>
        </w:tc>
      </w:tr>
      <w:tr w:rsidR="005D1710" w:rsidRPr="005D1710" w:rsidTr="00707BC2">
        <w:trPr>
          <w:trHeight w:val="510"/>
          <w:jc w:val="center"/>
        </w:trPr>
        <w:tc>
          <w:tcPr>
            <w:tcW w:w="1134"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31</w:t>
            </w:r>
            <w:r w:rsidR="00AD5D0E" w:rsidRPr="005D1710">
              <w:rPr>
                <w:rFonts w:asciiTheme="minorEastAsia" w:eastAsiaTheme="minorEastAsia" w:hAnsiTheme="minorEastAsia"/>
                <w:sz w:val="18"/>
                <w:szCs w:val="18"/>
              </w:rPr>
              <w:t>GEC</w:t>
            </w:r>
            <w:r w:rsidRPr="005D1710">
              <w:rPr>
                <w:rFonts w:asciiTheme="minorEastAsia" w:eastAsiaTheme="minorEastAsia" w:hAnsiTheme="minorEastAsia"/>
                <w:sz w:val="18"/>
                <w:szCs w:val="18"/>
              </w:rPr>
              <w:t>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02</w:t>
            </w:r>
          </w:p>
        </w:tc>
        <w:tc>
          <w:tcPr>
            <w:tcW w:w="4248" w:type="dxa"/>
            <w:vAlign w:val="center"/>
          </w:tcPr>
          <w:p w:rsidR="00D2165D" w:rsidRPr="005D1710" w:rsidRDefault="00D2165D" w:rsidP="00C23197">
            <w:pPr>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中国</w:t>
            </w:r>
            <w:r w:rsidRPr="005D1710">
              <w:rPr>
                <w:rFonts w:asciiTheme="minorEastAsia" w:eastAsiaTheme="minorEastAsia" w:hAnsiTheme="minorEastAsia"/>
                <w:sz w:val="18"/>
                <w:szCs w:val="18"/>
              </w:rPr>
              <w:t>近</w:t>
            </w:r>
            <w:r w:rsidRPr="005D1710">
              <w:rPr>
                <w:rFonts w:asciiTheme="minorEastAsia" w:eastAsiaTheme="minorEastAsia" w:hAnsiTheme="minorEastAsia" w:hint="eastAsia"/>
                <w:sz w:val="18"/>
                <w:szCs w:val="18"/>
              </w:rPr>
              <w:t>现</w:t>
            </w:r>
            <w:r w:rsidRPr="005D1710">
              <w:rPr>
                <w:rFonts w:asciiTheme="minorEastAsia" w:eastAsiaTheme="minorEastAsia" w:hAnsiTheme="minorEastAsia"/>
                <w:sz w:val="18"/>
                <w:szCs w:val="18"/>
              </w:rPr>
              <w:t>代史纲要</w:t>
            </w:r>
          </w:p>
          <w:p w:rsidR="00D2165D" w:rsidRPr="005D1710" w:rsidRDefault="00D2165D" w:rsidP="00C23197">
            <w:pPr>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Outline of Modern and Contemporary Chinese History</w:t>
            </w:r>
          </w:p>
        </w:tc>
        <w:tc>
          <w:tcPr>
            <w:tcW w:w="567" w:type="dxa"/>
            <w:vAlign w:val="center"/>
          </w:tcPr>
          <w:p w:rsidR="00D2165D" w:rsidRPr="005D1710" w:rsidRDefault="00327184" w:rsidP="00C23197">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2.5</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42</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42</w:t>
            </w:r>
          </w:p>
        </w:tc>
        <w:tc>
          <w:tcPr>
            <w:tcW w:w="567" w:type="dxa"/>
            <w:vAlign w:val="center"/>
          </w:tcPr>
          <w:p w:rsidR="00D2165D" w:rsidRPr="005D1710"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D1710" w:rsidRDefault="00397CC3"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p>
        </w:tc>
      </w:tr>
      <w:tr w:rsidR="005D1710" w:rsidRPr="005D1710" w:rsidTr="00707BC2">
        <w:trPr>
          <w:trHeight w:val="510"/>
          <w:jc w:val="center"/>
        </w:trPr>
        <w:tc>
          <w:tcPr>
            <w:tcW w:w="1134"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31</w:t>
            </w:r>
            <w:r w:rsidR="00AD5D0E" w:rsidRPr="005D1710">
              <w:rPr>
                <w:rFonts w:asciiTheme="minorEastAsia" w:eastAsiaTheme="minorEastAsia" w:hAnsiTheme="minorEastAsia"/>
                <w:sz w:val="18"/>
                <w:szCs w:val="18"/>
              </w:rPr>
              <w:t>GEC</w:t>
            </w:r>
            <w:r w:rsidRPr="005D1710">
              <w:rPr>
                <w:rFonts w:asciiTheme="minorEastAsia" w:eastAsiaTheme="minorEastAsia" w:hAnsiTheme="minorEastAsia"/>
                <w:sz w:val="18"/>
                <w:szCs w:val="18"/>
              </w:rPr>
              <w:t>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03</w:t>
            </w:r>
          </w:p>
        </w:tc>
        <w:tc>
          <w:tcPr>
            <w:tcW w:w="4248" w:type="dxa"/>
            <w:vAlign w:val="center"/>
          </w:tcPr>
          <w:p w:rsidR="00D2165D" w:rsidRPr="005D1710" w:rsidRDefault="00D2165D" w:rsidP="00C23197">
            <w:pPr>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马克思</w:t>
            </w:r>
            <w:r w:rsidRPr="005D1710">
              <w:rPr>
                <w:rFonts w:asciiTheme="minorEastAsia" w:eastAsiaTheme="minorEastAsia" w:hAnsiTheme="minorEastAsia"/>
                <w:sz w:val="18"/>
                <w:szCs w:val="18"/>
              </w:rPr>
              <w:t>主义基本原理</w:t>
            </w:r>
          </w:p>
          <w:p w:rsidR="00D2165D" w:rsidRPr="005D1710" w:rsidRDefault="00D2165D" w:rsidP="00C23197">
            <w:pPr>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Principles of Marxism</w:t>
            </w:r>
          </w:p>
        </w:tc>
        <w:tc>
          <w:tcPr>
            <w:tcW w:w="567" w:type="dxa"/>
            <w:vAlign w:val="center"/>
          </w:tcPr>
          <w:p w:rsidR="00D2165D" w:rsidRPr="005D1710" w:rsidRDefault="00327184" w:rsidP="00C23197">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r w:rsidRPr="005D1710">
              <w:rPr>
                <w:rFonts w:asciiTheme="minorEastAsia" w:eastAsiaTheme="minorEastAsia" w:hAnsiTheme="minorEastAsia"/>
                <w:sz w:val="18"/>
                <w:szCs w:val="18"/>
              </w:rPr>
              <w:t>.5</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42</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42</w:t>
            </w:r>
          </w:p>
        </w:tc>
        <w:tc>
          <w:tcPr>
            <w:tcW w:w="567" w:type="dxa"/>
            <w:vAlign w:val="center"/>
          </w:tcPr>
          <w:p w:rsidR="00D2165D" w:rsidRPr="005D1710"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D1710" w:rsidRDefault="00397CC3"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p>
        </w:tc>
      </w:tr>
      <w:tr w:rsidR="005D1710" w:rsidRPr="005D1710" w:rsidTr="00707BC2">
        <w:trPr>
          <w:trHeight w:val="510"/>
          <w:jc w:val="center"/>
        </w:trPr>
        <w:tc>
          <w:tcPr>
            <w:tcW w:w="1134"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31</w:t>
            </w:r>
            <w:r w:rsidR="00AD5D0E" w:rsidRPr="005D1710">
              <w:rPr>
                <w:rFonts w:asciiTheme="minorEastAsia" w:eastAsiaTheme="minorEastAsia" w:hAnsiTheme="minorEastAsia"/>
                <w:sz w:val="18"/>
                <w:szCs w:val="18"/>
              </w:rPr>
              <w:t>GEC</w:t>
            </w:r>
            <w:r w:rsidRPr="005D1710">
              <w:rPr>
                <w:rFonts w:asciiTheme="minorEastAsia" w:eastAsiaTheme="minorEastAsia" w:hAnsiTheme="minorEastAsia"/>
                <w:sz w:val="18"/>
                <w:szCs w:val="18"/>
              </w:rPr>
              <w:t>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04</w:t>
            </w:r>
          </w:p>
        </w:tc>
        <w:tc>
          <w:tcPr>
            <w:tcW w:w="4248" w:type="dxa"/>
            <w:vAlign w:val="center"/>
          </w:tcPr>
          <w:p w:rsidR="00035F00" w:rsidRPr="005D1710" w:rsidRDefault="00035F00" w:rsidP="00231F68">
            <w:pPr>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毛泽东思想与中国特色社会主义理论概论</w:t>
            </w:r>
          </w:p>
          <w:p w:rsidR="00D2165D" w:rsidRPr="005D1710" w:rsidRDefault="00035F00" w:rsidP="00231F68">
            <w:pPr>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D2165D" w:rsidRPr="005D1710" w:rsidRDefault="00327184" w:rsidP="00C23197">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4.5</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78</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78</w:t>
            </w:r>
          </w:p>
        </w:tc>
        <w:tc>
          <w:tcPr>
            <w:tcW w:w="567" w:type="dxa"/>
            <w:vAlign w:val="center"/>
          </w:tcPr>
          <w:p w:rsidR="00D2165D" w:rsidRPr="005D1710"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D1710" w:rsidRDefault="00397CC3"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p>
        </w:tc>
      </w:tr>
      <w:tr w:rsidR="005D1710" w:rsidRPr="005D1710" w:rsidTr="00707BC2">
        <w:trPr>
          <w:trHeight w:val="510"/>
          <w:jc w:val="center"/>
        </w:trPr>
        <w:tc>
          <w:tcPr>
            <w:tcW w:w="1134"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31</w:t>
            </w:r>
            <w:r w:rsidR="00AD5D0E" w:rsidRPr="005D1710">
              <w:rPr>
                <w:rFonts w:asciiTheme="minorEastAsia" w:eastAsiaTheme="minorEastAsia" w:hAnsiTheme="minorEastAsia"/>
                <w:sz w:val="18"/>
                <w:szCs w:val="18"/>
              </w:rPr>
              <w:t>GEC</w:t>
            </w:r>
            <w:r w:rsidRPr="005D1710">
              <w:rPr>
                <w:rFonts w:asciiTheme="minorEastAsia" w:eastAsiaTheme="minorEastAsia" w:hAnsiTheme="minorEastAsia"/>
                <w:sz w:val="18"/>
                <w:szCs w:val="18"/>
              </w:rPr>
              <w:t>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05</w:t>
            </w:r>
          </w:p>
        </w:tc>
        <w:tc>
          <w:tcPr>
            <w:tcW w:w="4248" w:type="dxa"/>
            <w:vAlign w:val="center"/>
          </w:tcPr>
          <w:p w:rsidR="00D2165D" w:rsidRPr="005D1710" w:rsidRDefault="00D2165D" w:rsidP="00231F68">
            <w:pPr>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形势与政策</w:t>
            </w:r>
          </w:p>
          <w:p w:rsidR="00D2165D" w:rsidRPr="005D1710" w:rsidRDefault="00D2165D" w:rsidP="00231F68">
            <w:pPr>
              <w:snapToGrid w:val="0"/>
              <w:jc w:val="left"/>
              <w:rPr>
                <w:rFonts w:asciiTheme="minorEastAsia" w:eastAsiaTheme="minorEastAsia" w:hAnsiTheme="minorEastAsia"/>
                <w:sz w:val="18"/>
                <w:szCs w:val="18"/>
              </w:rPr>
            </w:pPr>
            <w:r w:rsidRPr="005D1710">
              <w:rPr>
                <w:rFonts w:asciiTheme="minorEastAsia" w:eastAsiaTheme="minorEastAsia" w:hAnsiTheme="minorEastAsia"/>
                <w:kern w:val="0"/>
                <w:sz w:val="18"/>
                <w:szCs w:val="18"/>
              </w:rPr>
              <w:t>The Current Situation and Policy</w:t>
            </w:r>
          </w:p>
        </w:tc>
        <w:tc>
          <w:tcPr>
            <w:tcW w:w="567" w:type="dxa"/>
            <w:vAlign w:val="center"/>
          </w:tcPr>
          <w:p w:rsidR="00D2165D" w:rsidRPr="005D1710" w:rsidRDefault="00D2165D" w:rsidP="00C23197">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64</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64</w:t>
            </w:r>
          </w:p>
        </w:tc>
        <w:tc>
          <w:tcPr>
            <w:tcW w:w="567" w:type="dxa"/>
            <w:vAlign w:val="center"/>
          </w:tcPr>
          <w:p w:rsidR="00D2165D" w:rsidRPr="005D1710"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D1710" w:rsidRDefault="00766A79"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r w:rsidRPr="005D1710">
              <w:rPr>
                <w:rFonts w:asciiTheme="minorEastAsia" w:eastAsiaTheme="minorEastAsia" w:hAnsiTheme="minorEastAsia"/>
                <w:sz w:val="18"/>
                <w:szCs w:val="18"/>
              </w:rPr>
              <w:t>-8</w:t>
            </w:r>
          </w:p>
        </w:tc>
      </w:tr>
      <w:tr w:rsidR="005D1710" w:rsidRPr="005D1710" w:rsidTr="00707BC2">
        <w:trPr>
          <w:trHeight w:val="510"/>
          <w:jc w:val="center"/>
        </w:trPr>
        <w:tc>
          <w:tcPr>
            <w:tcW w:w="1134"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31</w:t>
            </w:r>
            <w:r w:rsidR="00AD5D0E" w:rsidRPr="005D1710">
              <w:rPr>
                <w:rFonts w:asciiTheme="minorEastAsia" w:eastAsiaTheme="minorEastAsia" w:hAnsiTheme="minorEastAsia"/>
                <w:sz w:val="18"/>
                <w:szCs w:val="18"/>
              </w:rPr>
              <w:t>GEC</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006</w:t>
            </w:r>
          </w:p>
        </w:tc>
        <w:tc>
          <w:tcPr>
            <w:tcW w:w="4248" w:type="dxa"/>
            <w:vAlign w:val="center"/>
          </w:tcPr>
          <w:p w:rsidR="00035F00" w:rsidRPr="005D1710" w:rsidRDefault="00035F00" w:rsidP="00231F68">
            <w:pPr>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思想政治理论课社会实践</w:t>
            </w:r>
          </w:p>
          <w:p w:rsidR="00D2165D" w:rsidRPr="005D1710" w:rsidRDefault="00035F00" w:rsidP="00231F68">
            <w:pPr>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Social practice in the course of ideological and political Theory</w:t>
            </w:r>
          </w:p>
        </w:tc>
        <w:tc>
          <w:tcPr>
            <w:tcW w:w="567" w:type="dxa"/>
            <w:vAlign w:val="center"/>
          </w:tcPr>
          <w:p w:rsidR="00D2165D" w:rsidRPr="005D1710" w:rsidRDefault="00D2165D" w:rsidP="00C23197">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2</w:t>
            </w:r>
            <w:r w:rsidRPr="005D1710">
              <w:rPr>
                <w:rFonts w:asciiTheme="minorEastAsia" w:eastAsiaTheme="minorEastAsia" w:hAnsiTheme="minorEastAsia" w:hint="eastAsia"/>
                <w:sz w:val="18"/>
                <w:szCs w:val="18"/>
              </w:rPr>
              <w:t>周</w:t>
            </w:r>
          </w:p>
        </w:tc>
        <w:tc>
          <w:tcPr>
            <w:tcW w:w="567" w:type="dxa"/>
            <w:vAlign w:val="center"/>
          </w:tcPr>
          <w:p w:rsidR="00D2165D" w:rsidRPr="005D1710" w:rsidRDefault="00D2165D" w:rsidP="00C23197">
            <w:pPr>
              <w:snapToGrid w:val="0"/>
              <w:jc w:val="center"/>
              <w:rPr>
                <w:rFonts w:asciiTheme="minorEastAsia" w:eastAsiaTheme="minorEastAsia" w:hAnsiTheme="minorEastAsia"/>
                <w:sz w:val="18"/>
                <w:szCs w:val="18"/>
              </w:rPr>
            </w:pPr>
          </w:p>
        </w:tc>
        <w:tc>
          <w:tcPr>
            <w:tcW w:w="567" w:type="dxa"/>
            <w:vAlign w:val="center"/>
          </w:tcPr>
          <w:p w:rsidR="00D2165D" w:rsidRPr="005D1710" w:rsidRDefault="00D2165D" w:rsidP="00C23197">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2</w:t>
            </w:r>
            <w:r w:rsidRPr="005D1710">
              <w:rPr>
                <w:rFonts w:asciiTheme="minorEastAsia" w:eastAsiaTheme="minorEastAsia" w:hAnsiTheme="minorEastAsia" w:hint="eastAsia"/>
                <w:sz w:val="18"/>
                <w:szCs w:val="18"/>
              </w:rPr>
              <w:t>周</w:t>
            </w:r>
          </w:p>
        </w:tc>
        <w:tc>
          <w:tcPr>
            <w:tcW w:w="846" w:type="dxa"/>
            <w:vAlign w:val="center"/>
          </w:tcPr>
          <w:p w:rsidR="00D2165D" w:rsidRPr="005D1710" w:rsidRDefault="00766A79" w:rsidP="00C2319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4</w:t>
            </w:r>
          </w:p>
        </w:tc>
      </w:tr>
      <w:tr w:rsidR="005D1710" w:rsidRPr="005D1710" w:rsidTr="00707BC2">
        <w:trPr>
          <w:trHeight w:val="510"/>
          <w:jc w:val="center"/>
        </w:trPr>
        <w:tc>
          <w:tcPr>
            <w:tcW w:w="1134" w:type="dxa"/>
            <w:vAlign w:val="center"/>
          </w:tcPr>
          <w:p w:rsidR="00A519F1" w:rsidRPr="005D1710" w:rsidRDefault="00A519F1" w:rsidP="00A519F1">
            <w:pPr>
              <w:autoSpaceDE w:val="0"/>
              <w:autoSpaceDN w:val="0"/>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7</w:t>
            </w:r>
            <w:r w:rsidR="00AD5D0E" w:rsidRPr="005D1710">
              <w:rPr>
                <w:rFonts w:asciiTheme="minorEastAsia" w:eastAsiaTheme="minorEastAsia" w:hAnsiTheme="minorEastAsia"/>
                <w:sz w:val="18"/>
                <w:szCs w:val="18"/>
              </w:rPr>
              <w:t>GEC</w:t>
            </w:r>
            <w:r w:rsidRPr="005D1710">
              <w:rPr>
                <w:rFonts w:asciiTheme="minorEastAsia" w:eastAsiaTheme="minorEastAsia" w:hAnsiTheme="minorEastAsia"/>
                <w:sz w:val="18"/>
                <w:szCs w:val="18"/>
              </w:rPr>
              <w:t>00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1</w:t>
            </w:r>
          </w:p>
        </w:tc>
        <w:tc>
          <w:tcPr>
            <w:tcW w:w="4248" w:type="dxa"/>
            <w:vAlign w:val="center"/>
          </w:tcPr>
          <w:p w:rsidR="00A519F1" w:rsidRPr="005D1710" w:rsidRDefault="00A519F1" w:rsidP="00A519F1">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军事理论</w:t>
            </w:r>
          </w:p>
          <w:p w:rsidR="00A519F1" w:rsidRPr="005D1710" w:rsidRDefault="00A519F1" w:rsidP="00A519F1">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Military Theory</w:t>
            </w:r>
          </w:p>
        </w:tc>
        <w:tc>
          <w:tcPr>
            <w:tcW w:w="567" w:type="dxa"/>
            <w:vAlign w:val="center"/>
          </w:tcPr>
          <w:p w:rsidR="00A519F1" w:rsidRPr="005D1710" w:rsidRDefault="00327184"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00722675" w:rsidRPr="005D1710">
              <w:rPr>
                <w:rFonts w:asciiTheme="minorEastAsia" w:eastAsiaTheme="minorEastAsia" w:hAnsiTheme="minorEastAsia"/>
                <w:sz w:val="18"/>
                <w:szCs w:val="18"/>
              </w:rPr>
              <w:t>6</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00722675" w:rsidRPr="005D1710">
              <w:rPr>
                <w:rFonts w:asciiTheme="minorEastAsia" w:eastAsiaTheme="minorEastAsia" w:hAnsiTheme="minorEastAsia"/>
                <w:sz w:val="18"/>
                <w:szCs w:val="18"/>
              </w:rPr>
              <w:t>6</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r w:rsidRPr="005D1710">
              <w:rPr>
                <w:rFonts w:asciiTheme="minorEastAsia" w:eastAsiaTheme="minorEastAsia" w:hAnsiTheme="minorEastAsia"/>
                <w:sz w:val="18"/>
                <w:szCs w:val="18"/>
              </w:rPr>
              <w:t>-2</w:t>
            </w:r>
          </w:p>
        </w:tc>
      </w:tr>
      <w:tr w:rsidR="005D1710" w:rsidRPr="005D1710" w:rsidTr="00707BC2">
        <w:trPr>
          <w:trHeight w:val="510"/>
          <w:jc w:val="center"/>
        </w:trPr>
        <w:tc>
          <w:tcPr>
            <w:tcW w:w="1134" w:type="dxa"/>
            <w:vAlign w:val="center"/>
          </w:tcPr>
          <w:p w:rsidR="00A519F1" w:rsidRPr="005D1710" w:rsidRDefault="00A519F1" w:rsidP="00A519F1">
            <w:pPr>
              <w:autoSpaceDE w:val="0"/>
              <w:autoSpaceDN w:val="0"/>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7</w:t>
            </w:r>
            <w:r w:rsidR="00AD5D0E" w:rsidRPr="005D1710">
              <w:rPr>
                <w:rFonts w:asciiTheme="minorEastAsia" w:eastAsiaTheme="minorEastAsia" w:hAnsiTheme="minorEastAsia"/>
                <w:sz w:val="18"/>
                <w:szCs w:val="18"/>
              </w:rPr>
              <w:t>GEC</w:t>
            </w:r>
            <w:r w:rsidRPr="005D1710">
              <w:rPr>
                <w:rFonts w:asciiTheme="minorEastAsia" w:eastAsiaTheme="minorEastAsia" w:hAnsiTheme="minorEastAsia"/>
                <w:sz w:val="18"/>
                <w:szCs w:val="18"/>
              </w:rPr>
              <w:t>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02</w:t>
            </w:r>
          </w:p>
        </w:tc>
        <w:tc>
          <w:tcPr>
            <w:tcW w:w="4248" w:type="dxa"/>
            <w:vAlign w:val="center"/>
          </w:tcPr>
          <w:p w:rsidR="00A519F1" w:rsidRPr="005D1710" w:rsidRDefault="00A519F1" w:rsidP="00A519F1">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军事技能</w:t>
            </w:r>
          </w:p>
          <w:p w:rsidR="00A519F1" w:rsidRPr="005D1710" w:rsidRDefault="00A519F1" w:rsidP="00A519F1">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Military Training</w:t>
            </w:r>
          </w:p>
        </w:tc>
        <w:tc>
          <w:tcPr>
            <w:tcW w:w="567" w:type="dxa"/>
            <w:vAlign w:val="center"/>
          </w:tcPr>
          <w:p w:rsidR="00A519F1" w:rsidRPr="005D1710" w:rsidRDefault="00327184"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2周</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2周</w:t>
            </w:r>
          </w:p>
        </w:tc>
        <w:tc>
          <w:tcPr>
            <w:tcW w:w="846"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p>
        </w:tc>
      </w:tr>
      <w:tr w:rsidR="005D1710" w:rsidRPr="005D1710" w:rsidTr="00707BC2">
        <w:trPr>
          <w:trHeight w:val="510"/>
          <w:jc w:val="center"/>
        </w:trPr>
        <w:tc>
          <w:tcPr>
            <w:tcW w:w="1134" w:type="dxa"/>
            <w:vAlign w:val="center"/>
          </w:tcPr>
          <w:p w:rsidR="002C0243" w:rsidRPr="005D1710" w:rsidRDefault="002C0243" w:rsidP="002C0243">
            <w:pPr>
              <w:autoSpaceDE w:val="0"/>
              <w:autoSpaceDN w:val="0"/>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3GEC0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01</w:t>
            </w:r>
          </w:p>
        </w:tc>
        <w:tc>
          <w:tcPr>
            <w:tcW w:w="4248" w:type="dxa"/>
            <w:vAlign w:val="center"/>
          </w:tcPr>
          <w:p w:rsidR="002C0243" w:rsidRPr="005D1710" w:rsidRDefault="002C0243" w:rsidP="002C0243">
            <w:pPr>
              <w:autoSpaceDE w:val="0"/>
              <w:autoSpaceDN w:val="0"/>
              <w:adjustRightInd w:val="0"/>
              <w:snapToGrid w:val="0"/>
              <w:jc w:val="left"/>
              <w:rPr>
                <w:rFonts w:asciiTheme="minorEastAsia" w:eastAsiaTheme="minorEastAsia" w:hAnsiTheme="minorEastAsia"/>
                <w:sz w:val="18"/>
                <w:szCs w:val="18"/>
              </w:rPr>
            </w:pPr>
            <w:bookmarkStart w:id="4" w:name="OLE_LINK18"/>
            <w:r w:rsidRPr="005D1710">
              <w:rPr>
                <w:rFonts w:asciiTheme="minorEastAsia" w:eastAsiaTheme="minorEastAsia" w:hAnsiTheme="minorEastAsia" w:hint="eastAsia"/>
                <w:sz w:val="18"/>
                <w:szCs w:val="18"/>
              </w:rPr>
              <w:t>大学体育</w:t>
            </w:r>
            <w:bookmarkEnd w:id="4"/>
            <w:r w:rsidRPr="005D1710">
              <w:rPr>
                <w:rFonts w:asciiTheme="minorEastAsia" w:eastAsiaTheme="minorEastAsia" w:hAnsiTheme="minorEastAsia" w:hint="eastAsia"/>
                <w:sz w:val="18"/>
                <w:szCs w:val="18"/>
              </w:rPr>
              <w:t>1</w:t>
            </w:r>
          </w:p>
          <w:p w:rsidR="002C0243" w:rsidRPr="005D1710" w:rsidRDefault="002C0243" w:rsidP="002C0243">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kern w:val="0"/>
                <w:sz w:val="18"/>
                <w:szCs w:val="18"/>
              </w:rPr>
              <w:t>Physical Education 1</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6</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6</w:t>
            </w:r>
          </w:p>
        </w:tc>
        <w:tc>
          <w:tcPr>
            <w:tcW w:w="846"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p>
        </w:tc>
      </w:tr>
      <w:tr w:rsidR="005D1710" w:rsidRPr="005D1710" w:rsidTr="00707BC2">
        <w:trPr>
          <w:trHeight w:val="510"/>
          <w:jc w:val="center"/>
        </w:trPr>
        <w:tc>
          <w:tcPr>
            <w:tcW w:w="1134" w:type="dxa"/>
            <w:vAlign w:val="center"/>
          </w:tcPr>
          <w:p w:rsidR="002C0243" w:rsidRPr="005D1710" w:rsidRDefault="002C0243" w:rsidP="002C0243">
            <w:pPr>
              <w:autoSpaceDE w:val="0"/>
              <w:autoSpaceDN w:val="0"/>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3GEC00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2</w:t>
            </w:r>
          </w:p>
        </w:tc>
        <w:tc>
          <w:tcPr>
            <w:tcW w:w="4248" w:type="dxa"/>
            <w:vAlign w:val="center"/>
          </w:tcPr>
          <w:p w:rsidR="002C0243" w:rsidRPr="005D1710" w:rsidRDefault="002C0243" w:rsidP="002C0243">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大学体育2</w:t>
            </w:r>
          </w:p>
          <w:p w:rsidR="002C0243" w:rsidRPr="005D1710" w:rsidRDefault="002C0243" w:rsidP="002C0243">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kern w:val="0"/>
                <w:sz w:val="18"/>
                <w:szCs w:val="18"/>
              </w:rPr>
              <w:t>Physical Education 2</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6</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6</w:t>
            </w:r>
          </w:p>
        </w:tc>
        <w:tc>
          <w:tcPr>
            <w:tcW w:w="846"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r>
      <w:tr w:rsidR="005D1710" w:rsidRPr="005D1710" w:rsidTr="00707BC2">
        <w:trPr>
          <w:trHeight w:val="510"/>
          <w:jc w:val="center"/>
        </w:trPr>
        <w:tc>
          <w:tcPr>
            <w:tcW w:w="1134" w:type="dxa"/>
            <w:vAlign w:val="center"/>
          </w:tcPr>
          <w:p w:rsidR="002C0243" w:rsidRPr="005D1710" w:rsidRDefault="002C0243" w:rsidP="002C0243">
            <w:pPr>
              <w:autoSpaceDE w:val="0"/>
              <w:autoSpaceDN w:val="0"/>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3GEC0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03</w:t>
            </w:r>
          </w:p>
        </w:tc>
        <w:tc>
          <w:tcPr>
            <w:tcW w:w="4248" w:type="dxa"/>
            <w:vAlign w:val="center"/>
          </w:tcPr>
          <w:p w:rsidR="002C0243" w:rsidRPr="005D1710" w:rsidRDefault="002C0243" w:rsidP="002C0243">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大学体育3</w:t>
            </w:r>
          </w:p>
          <w:p w:rsidR="002C0243" w:rsidRPr="005D1710" w:rsidRDefault="002C0243" w:rsidP="002C0243">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kern w:val="0"/>
                <w:sz w:val="18"/>
                <w:szCs w:val="18"/>
              </w:rPr>
              <w:t>Physical Education 3</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6</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6</w:t>
            </w:r>
          </w:p>
        </w:tc>
        <w:tc>
          <w:tcPr>
            <w:tcW w:w="846"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p>
        </w:tc>
      </w:tr>
      <w:tr w:rsidR="005D1710" w:rsidRPr="005D1710" w:rsidTr="00707BC2">
        <w:trPr>
          <w:trHeight w:val="510"/>
          <w:jc w:val="center"/>
        </w:trPr>
        <w:tc>
          <w:tcPr>
            <w:tcW w:w="1134" w:type="dxa"/>
            <w:vAlign w:val="center"/>
          </w:tcPr>
          <w:p w:rsidR="002C0243" w:rsidRPr="005D1710" w:rsidRDefault="002C0243" w:rsidP="002C0243">
            <w:pPr>
              <w:autoSpaceDE w:val="0"/>
              <w:autoSpaceDN w:val="0"/>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3GEC0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04</w:t>
            </w:r>
          </w:p>
        </w:tc>
        <w:tc>
          <w:tcPr>
            <w:tcW w:w="4248" w:type="dxa"/>
            <w:vAlign w:val="center"/>
          </w:tcPr>
          <w:p w:rsidR="002C0243" w:rsidRPr="005D1710" w:rsidRDefault="002C0243" w:rsidP="002C0243">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大学体育4</w:t>
            </w:r>
          </w:p>
          <w:p w:rsidR="002C0243" w:rsidRPr="005D1710" w:rsidRDefault="002C0243" w:rsidP="002C0243">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kern w:val="0"/>
                <w:sz w:val="18"/>
                <w:szCs w:val="18"/>
              </w:rPr>
              <w:t>Physical Education 4</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6</w:t>
            </w: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6</w:t>
            </w:r>
          </w:p>
        </w:tc>
        <w:tc>
          <w:tcPr>
            <w:tcW w:w="846" w:type="dxa"/>
            <w:vAlign w:val="center"/>
          </w:tcPr>
          <w:p w:rsidR="002C0243" w:rsidRPr="005D1710" w:rsidRDefault="002C0243" w:rsidP="002C0243">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4</w:t>
            </w:r>
          </w:p>
        </w:tc>
      </w:tr>
      <w:tr w:rsidR="005D1710" w:rsidRPr="005D1710" w:rsidTr="00707BC2">
        <w:trPr>
          <w:trHeight w:val="510"/>
          <w:jc w:val="center"/>
        </w:trPr>
        <w:tc>
          <w:tcPr>
            <w:tcW w:w="1134" w:type="dxa"/>
            <w:vAlign w:val="center"/>
          </w:tcPr>
          <w:p w:rsidR="00A519F1" w:rsidRPr="005D1710" w:rsidRDefault="00A519F1" w:rsidP="00A519F1">
            <w:pPr>
              <w:widowControl/>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32</w:t>
            </w:r>
            <w:r w:rsidR="00AD5D0E" w:rsidRPr="005D1710">
              <w:rPr>
                <w:rFonts w:asciiTheme="minorEastAsia" w:eastAsiaTheme="minorEastAsia" w:hAnsiTheme="minorEastAsia" w:hint="eastAsia"/>
                <w:sz w:val="18"/>
                <w:szCs w:val="18"/>
              </w:rPr>
              <w:t>GEC</w:t>
            </w:r>
            <w:r w:rsidRPr="005D1710">
              <w:rPr>
                <w:rFonts w:asciiTheme="minorEastAsia" w:eastAsiaTheme="minorEastAsia" w:hAnsiTheme="minorEastAsia" w:hint="eastAsia"/>
                <w:sz w:val="18"/>
                <w:szCs w:val="18"/>
              </w:rPr>
              <w:t>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hint="eastAsia"/>
                <w:sz w:val="18"/>
                <w:szCs w:val="18"/>
              </w:rPr>
              <w:t>01</w:t>
            </w:r>
          </w:p>
        </w:tc>
        <w:tc>
          <w:tcPr>
            <w:tcW w:w="4248" w:type="dxa"/>
            <w:vAlign w:val="center"/>
          </w:tcPr>
          <w:p w:rsidR="00A519F1" w:rsidRPr="005D1710" w:rsidRDefault="00A519F1" w:rsidP="00A519F1">
            <w:pPr>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大学英语1</w:t>
            </w:r>
          </w:p>
          <w:p w:rsidR="00A519F1" w:rsidRPr="005D1710" w:rsidRDefault="00A519F1" w:rsidP="00A519F1">
            <w:pPr>
              <w:snapToGrid w:val="0"/>
              <w:jc w:val="left"/>
              <w:rPr>
                <w:rFonts w:asciiTheme="minorEastAsia" w:eastAsiaTheme="minorEastAsia" w:hAnsiTheme="minorEastAsia"/>
                <w:sz w:val="18"/>
                <w:szCs w:val="18"/>
              </w:rPr>
            </w:pPr>
            <w:r w:rsidRPr="005D1710">
              <w:rPr>
                <w:rFonts w:asciiTheme="minorEastAsia" w:eastAsiaTheme="minorEastAsia" w:hAnsiTheme="minorEastAsia"/>
                <w:kern w:val="0"/>
                <w:sz w:val="18"/>
                <w:szCs w:val="18"/>
              </w:rPr>
              <w:t>College English 1</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考试</w:t>
            </w:r>
          </w:p>
        </w:tc>
        <w:tc>
          <w:tcPr>
            <w:tcW w:w="568" w:type="dxa"/>
            <w:vAlign w:val="center"/>
          </w:tcPr>
          <w:p w:rsidR="00A519F1" w:rsidRPr="005D1710" w:rsidRDefault="00A519F1"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2</w:t>
            </w:r>
            <w:r w:rsidR="00202425" w:rsidRPr="005D1710">
              <w:rPr>
                <w:rFonts w:asciiTheme="minorEastAsia" w:eastAsiaTheme="minorEastAsia" w:hAnsiTheme="minorEastAsia"/>
                <w:sz w:val="18"/>
                <w:szCs w:val="18"/>
              </w:rPr>
              <w:t>.5</w:t>
            </w:r>
          </w:p>
        </w:tc>
        <w:tc>
          <w:tcPr>
            <w:tcW w:w="567" w:type="dxa"/>
            <w:vAlign w:val="center"/>
          </w:tcPr>
          <w:p w:rsidR="00A519F1" w:rsidRPr="005D1710" w:rsidRDefault="00A519F1"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5</w:t>
            </w:r>
            <w:r w:rsidRPr="005D1710">
              <w:rPr>
                <w:rFonts w:asciiTheme="minorEastAsia" w:eastAsiaTheme="minorEastAsia" w:hAnsiTheme="minorEastAsia"/>
                <w:sz w:val="18"/>
                <w:szCs w:val="18"/>
              </w:rPr>
              <w:t>1</w:t>
            </w:r>
          </w:p>
        </w:tc>
        <w:tc>
          <w:tcPr>
            <w:tcW w:w="567" w:type="dxa"/>
            <w:vAlign w:val="center"/>
          </w:tcPr>
          <w:p w:rsidR="00A519F1"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34</w:t>
            </w:r>
          </w:p>
        </w:tc>
        <w:tc>
          <w:tcPr>
            <w:tcW w:w="567" w:type="dxa"/>
            <w:vAlign w:val="center"/>
          </w:tcPr>
          <w:p w:rsidR="00A519F1"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17</w:t>
            </w:r>
          </w:p>
        </w:tc>
        <w:tc>
          <w:tcPr>
            <w:tcW w:w="846" w:type="dxa"/>
            <w:vAlign w:val="center"/>
          </w:tcPr>
          <w:p w:rsidR="00A519F1" w:rsidRPr="005D1710" w:rsidRDefault="00A519F1" w:rsidP="00A519F1">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1</w:t>
            </w:r>
          </w:p>
        </w:tc>
      </w:tr>
      <w:tr w:rsidR="005D1710" w:rsidRPr="005D1710" w:rsidTr="00707BC2">
        <w:trPr>
          <w:trHeight w:val="510"/>
          <w:jc w:val="center"/>
        </w:trPr>
        <w:tc>
          <w:tcPr>
            <w:tcW w:w="1134" w:type="dxa"/>
            <w:vAlign w:val="center"/>
          </w:tcPr>
          <w:p w:rsidR="00202425" w:rsidRPr="005D1710" w:rsidRDefault="00202425" w:rsidP="00202425">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32GEC0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hint="eastAsia"/>
                <w:sz w:val="18"/>
                <w:szCs w:val="18"/>
              </w:rPr>
              <w:t>02</w:t>
            </w:r>
          </w:p>
        </w:tc>
        <w:tc>
          <w:tcPr>
            <w:tcW w:w="4248" w:type="dxa"/>
            <w:vAlign w:val="center"/>
          </w:tcPr>
          <w:p w:rsidR="00202425" w:rsidRPr="005D1710" w:rsidRDefault="00202425" w:rsidP="00202425">
            <w:pPr>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大学英语2</w:t>
            </w:r>
          </w:p>
          <w:p w:rsidR="00202425" w:rsidRPr="005D1710" w:rsidRDefault="00202425" w:rsidP="00202425">
            <w:pPr>
              <w:snapToGrid w:val="0"/>
              <w:jc w:val="left"/>
              <w:rPr>
                <w:rFonts w:asciiTheme="minorEastAsia" w:eastAsiaTheme="minorEastAsia" w:hAnsiTheme="minorEastAsia"/>
                <w:sz w:val="18"/>
                <w:szCs w:val="18"/>
              </w:rPr>
            </w:pPr>
            <w:r w:rsidRPr="005D1710">
              <w:rPr>
                <w:rFonts w:asciiTheme="minorEastAsia" w:eastAsiaTheme="minorEastAsia" w:hAnsiTheme="minorEastAsia"/>
                <w:kern w:val="0"/>
                <w:sz w:val="18"/>
                <w:szCs w:val="18"/>
              </w:rPr>
              <w:t>College English 2</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考试</w:t>
            </w:r>
          </w:p>
        </w:tc>
        <w:tc>
          <w:tcPr>
            <w:tcW w:w="568"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2.5</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5</w:t>
            </w:r>
            <w:r w:rsidRPr="005D1710">
              <w:rPr>
                <w:rFonts w:asciiTheme="minorEastAsia" w:eastAsiaTheme="minorEastAsia" w:hAnsiTheme="minorEastAsia"/>
                <w:sz w:val="18"/>
                <w:szCs w:val="18"/>
              </w:rPr>
              <w:t>1</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34</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17</w:t>
            </w:r>
          </w:p>
        </w:tc>
        <w:tc>
          <w:tcPr>
            <w:tcW w:w="846" w:type="dxa"/>
            <w:vAlign w:val="center"/>
          </w:tcPr>
          <w:p w:rsidR="00202425" w:rsidRPr="005D1710" w:rsidRDefault="00202425" w:rsidP="00202425">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r>
      <w:tr w:rsidR="005D1710" w:rsidRPr="005D1710" w:rsidTr="00707BC2">
        <w:trPr>
          <w:trHeight w:val="510"/>
          <w:jc w:val="center"/>
        </w:trPr>
        <w:tc>
          <w:tcPr>
            <w:tcW w:w="1134" w:type="dxa"/>
            <w:vAlign w:val="center"/>
          </w:tcPr>
          <w:p w:rsidR="00202425" w:rsidRPr="005D1710" w:rsidRDefault="00202425" w:rsidP="00202425">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32GEC0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hint="eastAsia"/>
                <w:sz w:val="18"/>
                <w:szCs w:val="18"/>
              </w:rPr>
              <w:t>03</w:t>
            </w:r>
          </w:p>
        </w:tc>
        <w:tc>
          <w:tcPr>
            <w:tcW w:w="4248" w:type="dxa"/>
            <w:vAlign w:val="center"/>
          </w:tcPr>
          <w:p w:rsidR="00202425" w:rsidRPr="005D1710" w:rsidRDefault="00202425" w:rsidP="00202425">
            <w:pPr>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大学英语3</w:t>
            </w:r>
          </w:p>
          <w:p w:rsidR="00202425" w:rsidRPr="005D1710" w:rsidRDefault="00202425" w:rsidP="00202425">
            <w:pPr>
              <w:snapToGrid w:val="0"/>
              <w:jc w:val="left"/>
              <w:rPr>
                <w:rFonts w:asciiTheme="minorEastAsia" w:eastAsiaTheme="minorEastAsia" w:hAnsiTheme="minorEastAsia"/>
                <w:sz w:val="18"/>
                <w:szCs w:val="18"/>
              </w:rPr>
            </w:pPr>
            <w:r w:rsidRPr="005D1710">
              <w:rPr>
                <w:rFonts w:asciiTheme="minorEastAsia" w:eastAsiaTheme="minorEastAsia" w:hAnsiTheme="minorEastAsia"/>
                <w:kern w:val="0"/>
                <w:sz w:val="18"/>
                <w:szCs w:val="18"/>
              </w:rPr>
              <w:t>College English 3</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考试</w:t>
            </w:r>
          </w:p>
        </w:tc>
        <w:tc>
          <w:tcPr>
            <w:tcW w:w="568"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2.5</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5</w:t>
            </w:r>
            <w:r w:rsidRPr="005D1710">
              <w:rPr>
                <w:rFonts w:asciiTheme="minorEastAsia" w:eastAsiaTheme="minorEastAsia" w:hAnsiTheme="minorEastAsia"/>
                <w:sz w:val="18"/>
                <w:szCs w:val="18"/>
              </w:rPr>
              <w:t>1</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34</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17</w:t>
            </w:r>
          </w:p>
        </w:tc>
        <w:tc>
          <w:tcPr>
            <w:tcW w:w="846" w:type="dxa"/>
            <w:vAlign w:val="center"/>
          </w:tcPr>
          <w:p w:rsidR="00202425" w:rsidRPr="005D1710" w:rsidRDefault="00202425" w:rsidP="00202425">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p>
        </w:tc>
      </w:tr>
      <w:tr w:rsidR="005D1710" w:rsidRPr="005D1710" w:rsidTr="00707BC2">
        <w:trPr>
          <w:trHeight w:val="510"/>
          <w:jc w:val="center"/>
        </w:trPr>
        <w:tc>
          <w:tcPr>
            <w:tcW w:w="1134" w:type="dxa"/>
            <w:vAlign w:val="center"/>
          </w:tcPr>
          <w:p w:rsidR="00202425" w:rsidRPr="005D1710" w:rsidRDefault="00202425" w:rsidP="00202425">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32GEC0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hint="eastAsia"/>
                <w:sz w:val="18"/>
                <w:szCs w:val="18"/>
              </w:rPr>
              <w:t>04</w:t>
            </w:r>
          </w:p>
        </w:tc>
        <w:tc>
          <w:tcPr>
            <w:tcW w:w="4248" w:type="dxa"/>
            <w:vAlign w:val="center"/>
          </w:tcPr>
          <w:p w:rsidR="00202425" w:rsidRPr="005D1710" w:rsidRDefault="00202425" w:rsidP="00202425">
            <w:pPr>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大学英语4</w:t>
            </w:r>
          </w:p>
          <w:p w:rsidR="00202425" w:rsidRPr="005D1710" w:rsidRDefault="00202425" w:rsidP="00202425">
            <w:pPr>
              <w:snapToGrid w:val="0"/>
              <w:jc w:val="left"/>
              <w:rPr>
                <w:rFonts w:asciiTheme="minorEastAsia" w:eastAsiaTheme="minorEastAsia" w:hAnsiTheme="minorEastAsia"/>
                <w:sz w:val="18"/>
                <w:szCs w:val="18"/>
              </w:rPr>
            </w:pPr>
            <w:r w:rsidRPr="005D1710">
              <w:rPr>
                <w:rFonts w:asciiTheme="minorEastAsia" w:eastAsiaTheme="minorEastAsia" w:hAnsiTheme="minorEastAsia"/>
                <w:kern w:val="0"/>
                <w:sz w:val="18"/>
                <w:szCs w:val="18"/>
              </w:rPr>
              <w:t>College English 4</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考试</w:t>
            </w:r>
          </w:p>
        </w:tc>
        <w:tc>
          <w:tcPr>
            <w:tcW w:w="568"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2.5</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5</w:t>
            </w:r>
            <w:r w:rsidRPr="005D1710">
              <w:rPr>
                <w:rFonts w:asciiTheme="minorEastAsia" w:eastAsiaTheme="minorEastAsia" w:hAnsiTheme="minorEastAsia"/>
                <w:sz w:val="18"/>
                <w:szCs w:val="18"/>
              </w:rPr>
              <w:t>1</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34</w:t>
            </w:r>
          </w:p>
        </w:tc>
        <w:tc>
          <w:tcPr>
            <w:tcW w:w="567" w:type="dxa"/>
            <w:vAlign w:val="center"/>
          </w:tcPr>
          <w:p w:rsidR="00202425" w:rsidRPr="005D1710" w:rsidRDefault="00202425" w:rsidP="00202425">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17</w:t>
            </w:r>
          </w:p>
        </w:tc>
        <w:tc>
          <w:tcPr>
            <w:tcW w:w="846" w:type="dxa"/>
            <w:vAlign w:val="center"/>
          </w:tcPr>
          <w:p w:rsidR="00202425" w:rsidRPr="005D1710" w:rsidRDefault="00202425" w:rsidP="00202425">
            <w:pPr>
              <w:snapToGrid w:val="0"/>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4</w:t>
            </w:r>
          </w:p>
        </w:tc>
      </w:tr>
      <w:tr w:rsidR="005D1710" w:rsidRPr="005D1710" w:rsidTr="00707BC2">
        <w:trPr>
          <w:trHeight w:val="510"/>
          <w:jc w:val="center"/>
        </w:trPr>
        <w:tc>
          <w:tcPr>
            <w:tcW w:w="1134" w:type="dxa"/>
            <w:vAlign w:val="center"/>
          </w:tcPr>
          <w:p w:rsidR="00A519F1" w:rsidRPr="005D1710" w:rsidRDefault="00A519F1" w:rsidP="00696457">
            <w:pPr>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r w:rsidR="00AD5D0E" w:rsidRPr="005D1710">
              <w:rPr>
                <w:rFonts w:asciiTheme="minorEastAsia" w:eastAsiaTheme="minorEastAsia" w:hAnsiTheme="minorEastAsia"/>
                <w:sz w:val="18"/>
                <w:szCs w:val="18"/>
              </w:rPr>
              <w:t>GEC</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00</w:t>
            </w:r>
            <w:r w:rsidR="00696457" w:rsidRPr="005D1710">
              <w:rPr>
                <w:rFonts w:asciiTheme="minorEastAsia" w:eastAsiaTheme="minorEastAsia" w:hAnsiTheme="minorEastAsia"/>
                <w:sz w:val="18"/>
                <w:szCs w:val="18"/>
              </w:rPr>
              <w:t>1</w:t>
            </w:r>
          </w:p>
        </w:tc>
        <w:tc>
          <w:tcPr>
            <w:tcW w:w="4248" w:type="dxa"/>
            <w:vAlign w:val="center"/>
          </w:tcPr>
          <w:p w:rsidR="00A519F1" w:rsidRPr="005D1710" w:rsidRDefault="00A519F1" w:rsidP="00A519F1">
            <w:pPr>
              <w:adjustRightInd w:val="0"/>
              <w:snapToGrid w:val="0"/>
              <w:jc w:val="left"/>
              <w:rPr>
                <w:rFonts w:asciiTheme="minorEastAsia" w:eastAsiaTheme="minorEastAsia" w:hAnsiTheme="minorEastAsia"/>
                <w:sz w:val="18"/>
                <w:szCs w:val="18"/>
              </w:rPr>
            </w:pPr>
            <w:bookmarkStart w:id="5" w:name="OLE_LINK13"/>
            <w:r w:rsidRPr="005D1710">
              <w:rPr>
                <w:rFonts w:asciiTheme="minorEastAsia" w:eastAsiaTheme="minorEastAsia" w:hAnsiTheme="minorEastAsia" w:hint="eastAsia"/>
                <w:sz w:val="18"/>
                <w:szCs w:val="18"/>
              </w:rPr>
              <w:t>大学计算机</w:t>
            </w:r>
            <w:bookmarkEnd w:id="5"/>
            <w:r w:rsidR="00696457" w:rsidRPr="005D1710">
              <w:rPr>
                <w:rFonts w:asciiTheme="minorEastAsia" w:eastAsiaTheme="minorEastAsia" w:hAnsiTheme="minorEastAsia" w:hint="eastAsia"/>
                <w:sz w:val="18"/>
                <w:szCs w:val="18"/>
              </w:rPr>
              <w:t>A</w:t>
            </w:r>
          </w:p>
          <w:p w:rsidR="00A519F1" w:rsidRPr="005D1710" w:rsidRDefault="00696457" w:rsidP="00A519F1">
            <w:pPr>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Fundamentals of Computer Science A</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考试</w:t>
            </w:r>
          </w:p>
        </w:tc>
        <w:tc>
          <w:tcPr>
            <w:tcW w:w="568"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c>
          <w:tcPr>
            <w:tcW w:w="567" w:type="dxa"/>
            <w:vAlign w:val="center"/>
          </w:tcPr>
          <w:p w:rsidR="00A519F1" w:rsidRPr="005D1710" w:rsidRDefault="00A519F1" w:rsidP="00A519F1">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5</w:t>
            </w:r>
            <w:r w:rsidRPr="005D1710">
              <w:rPr>
                <w:rFonts w:asciiTheme="minorEastAsia" w:eastAsiaTheme="minorEastAsia" w:hAnsiTheme="minorEastAsia"/>
                <w:sz w:val="18"/>
                <w:szCs w:val="18"/>
              </w:rPr>
              <w:t>1</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r w:rsidRPr="005D1710">
              <w:rPr>
                <w:rFonts w:asciiTheme="minorEastAsia" w:eastAsiaTheme="minorEastAsia" w:hAnsiTheme="minorEastAsia"/>
                <w:sz w:val="18"/>
                <w:szCs w:val="18"/>
              </w:rPr>
              <w:t>7</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p>
        </w:tc>
        <w:tc>
          <w:tcPr>
            <w:tcW w:w="846"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1</w:t>
            </w:r>
          </w:p>
        </w:tc>
      </w:tr>
      <w:tr w:rsidR="005D1710" w:rsidRPr="005D1710" w:rsidTr="00707BC2">
        <w:trPr>
          <w:trHeight w:val="510"/>
          <w:jc w:val="center"/>
        </w:trPr>
        <w:tc>
          <w:tcPr>
            <w:tcW w:w="1134" w:type="dxa"/>
            <w:vAlign w:val="center"/>
          </w:tcPr>
          <w:p w:rsidR="00A519F1" w:rsidRPr="005D1710" w:rsidRDefault="00A519F1" w:rsidP="00696457">
            <w:pPr>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r w:rsidR="00AD5D0E" w:rsidRPr="005D1710">
              <w:rPr>
                <w:rFonts w:asciiTheme="minorEastAsia" w:eastAsiaTheme="minorEastAsia" w:hAnsiTheme="minorEastAsia"/>
                <w:sz w:val="18"/>
                <w:szCs w:val="18"/>
              </w:rPr>
              <w:t>GEC</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00</w:t>
            </w:r>
            <w:r w:rsidR="00696457" w:rsidRPr="005D1710">
              <w:rPr>
                <w:rFonts w:asciiTheme="minorEastAsia" w:eastAsiaTheme="minorEastAsia" w:hAnsiTheme="minorEastAsia"/>
                <w:sz w:val="18"/>
                <w:szCs w:val="18"/>
              </w:rPr>
              <w:t>5</w:t>
            </w:r>
          </w:p>
        </w:tc>
        <w:tc>
          <w:tcPr>
            <w:tcW w:w="4248" w:type="dxa"/>
            <w:vAlign w:val="center"/>
          </w:tcPr>
          <w:p w:rsidR="00696457" w:rsidRPr="005D1710" w:rsidRDefault="00696457" w:rsidP="00696457">
            <w:pPr>
              <w:adjustRightInd w:val="0"/>
              <w:snapToGrid w:val="0"/>
              <w:jc w:val="left"/>
              <w:rPr>
                <w:rFonts w:asciiTheme="minorEastAsia" w:eastAsiaTheme="minorEastAsia" w:hAnsiTheme="minorEastAsia"/>
                <w:sz w:val="18"/>
                <w:szCs w:val="18"/>
              </w:rPr>
            </w:pPr>
            <w:bookmarkStart w:id="6" w:name="OLE_LINK20"/>
            <w:bookmarkStart w:id="7" w:name="OLE_LINK21"/>
            <w:r w:rsidRPr="005D1710">
              <w:rPr>
                <w:rFonts w:asciiTheme="minorEastAsia" w:eastAsiaTheme="minorEastAsia" w:hAnsiTheme="minorEastAsia" w:hint="eastAsia"/>
                <w:sz w:val="18"/>
                <w:szCs w:val="18"/>
              </w:rPr>
              <w:t>多媒体</w:t>
            </w:r>
            <w:bookmarkEnd w:id="6"/>
            <w:bookmarkEnd w:id="7"/>
            <w:r w:rsidRPr="005D1710">
              <w:rPr>
                <w:rFonts w:asciiTheme="minorEastAsia" w:eastAsiaTheme="minorEastAsia" w:hAnsiTheme="minorEastAsia" w:hint="eastAsia"/>
                <w:sz w:val="18"/>
                <w:szCs w:val="18"/>
              </w:rPr>
              <w:t>技术及应用</w:t>
            </w:r>
          </w:p>
          <w:p w:rsidR="00A519F1" w:rsidRPr="005D1710" w:rsidRDefault="00696457" w:rsidP="00696457">
            <w:pPr>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 xml:space="preserve">Multimedia </w:t>
            </w:r>
            <w:r w:rsidRPr="005D1710">
              <w:rPr>
                <w:rFonts w:asciiTheme="minorEastAsia" w:eastAsiaTheme="minorEastAsia" w:hAnsiTheme="minorEastAsia" w:hint="eastAsia"/>
                <w:sz w:val="18"/>
                <w:szCs w:val="18"/>
              </w:rPr>
              <w:t>T</w:t>
            </w:r>
            <w:r w:rsidRPr="005D1710">
              <w:rPr>
                <w:rFonts w:asciiTheme="minorEastAsia" w:eastAsiaTheme="minorEastAsia" w:hAnsiTheme="minorEastAsia"/>
                <w:sz w:val="18"/>
                <w:szCs w:val="18"/>
              </w:rPr>
              <w:t xml:space="preserve">echnology and </w:t>
            </w:r>
            <w:r w:rsidRPr="005D1710">
              <w:rPr>
                <w:rFonts w:asciiTheme="minorEastAsia" w:eastAsiaTheme="minorEastAsia" w:hAnsiTheme="minorEastAsia" w:hint="eastAsia"/>
                <w:sz w:val="18"/>
                <w:szCs w:val="18"/>
              </w:rPr>
              <w:t>A</w:t>
            </w:r>
            <w:r w:rsidRPr="005D1710">
              <w:rPr>
                <w:rFonts w:asciiTheme="minorEastAsia" w:eastAsiaTheme="minorEastAsia" w:hAnsiTheme="minorEastAsia"/>
                <w:sz w:val="18"/>
                <w:szCs w:val="18"/>
              </w:rPr>
              <w:t>pplication</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考试</w:t>
            </w:r>
          </w:p>
        </w:tc>
        <w:tc>
          <w:tcPr>
            <w:tcW w:w="568"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c>
          <w:tcPr>
            <w:tcW w:w="567" w:type="dxa"/>
            <w:vAlign w:val="center"/>
          </w:tcPr>
          <w:p w:rsidR="00A519F1" w:rsidRPr="005D1710" w:rsidRDefault="00A519F1" w:rsidP="00A519F1">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r>
      <w:tr w:rsidR="005D1710" w:rsidRPr="005D1710" w:rsidTr="00696457">
        <w:trPr>
          <w:trHeight w:val="264"/>
          <w:jc w:val="center"/>
        </w:trPr>
        <w:tc>
          <w:tcPr>
            <w:tcW w:w="1134" w:type="dxa"/>
            <w:vAlign w:val="center"/>
          </w:tcPr>
          <w:p w:rsidR="00A519F1" w:rsidRPr="005D1710" w:rsidRDefault="00A519F1" w:rsidP="00696457">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r w:rsidR="00AD5D0E" w:rsidRPr="005D1710">
              <w:rPr>
                <w:rFonts w:asciiTheme="minorEastAsia" w:eastAsiaTheme="minorEastAsia" w:hAnsiTheme="minorEastAsia"/>
                <w:sz w:val="18"/>
                <w:szCs w:val="18"/>
              </w:rPr>
              <w:t>GEC</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00</w:t>
            </w:r>
            <w:r w:rsidR="00696457" w:rsidRPr="005D1710">
              <w:rPr>
                <w:rFonts w:asciiTheme="minorEastAsia" w:eastAsiaTheme="minorEastAsia" w:hAnsiTheme="minorEastAsia"/>
                <w:sz w:val="18"/>
                <w:szCs w:val="18"/>
              </w:rPr>
              <w:t>6</w:t>
            </w:r>
          </w:p>
        </w:tc>
        <w:tc>
          <w:tcPr>
            <w:tcW w:w="4248" w:type="dxa"/>
            <w:vAlign w:val="center"/>
          </w:tcPr>
          <w:p w:rsidR="00696457" w:rsidRPr="005D1710" w:rsidRDefault="00696457" w:rsidP="00696457">
            <w:pPr>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多媒体技术及应用实验</w:t>
            </w:r>
          </w:p>
          <w:p w:rsidR="00A519F1" w:rsidRPr="005D1710" w:rsidRDefault="00696457" w:rsidP="00696457">
            <w:pPr>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 xml:space="preserve">Multimedia </w:t>
            </w:r>
            <w:r w:rsidRPr="005D1710">
              <w:rPr>
                <w:rFonts w:asciiTheme="minorEastAsia" w:eastAsiaTheme="minorEastAsia" w:hAnsiTheme="minorEastAsia" w:hint="eastAsia"/>
                <w:sz w:val="18"/>
                <w:szCs w:val="18"/>
              </w:rPr>
              <w:t>T</w:t>
            </w:r>
            <w:r w:rsidRPr="005D1710">
              <w:rPr>
                <w:rFonts w:asciiTheme="minorEastAsia" w:eastAsiaTheme="minorEastAsia" w:hAnsiTheme="minorEastAsia"/>
                <w:sz w:val="18"/>
                <w:szCs w:val="18"/>
              </w:rPr>
              <w:t xml:space="preserve">echnology and </w:t>
            </w:r>
            <w:r w:rsidRPr="005D1710">
              <w:rPr>
                <w:rFonts w:asciiTheme="minorEastAsia" w:eastAsiaTheme="minorEastAsia" w:hAnsiTheme="minorEastAsia" w:hint="eastAsia"/>
                <w:sz w:val="18"/>
                <w:szCs w:val="18"/>
              </w:rPr>
              <w:t>A</w:t>
            </w:r>
            <w:r w:rsidRPr="005D1710">
              <w:rPr>
                <w:rFonts w:asciiTheme="minorEastAsia" w:eastAsiaTheme="minorEastAsia" w:hAnsiTheme="minorEastAsia"/>
                <w:sz w:val="18"/>
                <w:szCs w:val="18"/>
              </w:rPr>
              <w:t>pplication</w:t>
            </w:r>
            <w:bookmarkStart w:id="8" w:name="OLE_LINK2"/>
            <w:bookmarkStart w:id="9" w:name="OLE_LINK3"/>
            <w:r w:rsidRPr="005D1710">
              <w:rPr>
                <w:rFonts w:asciiTheme="minorEastAsia" w:eastAsiaTheme="minorEastAsia" w:hAnsiTheme="minorEastAsia"/>
                <w:sz w:val="18"/>
                <w:szCs w:val="18"/>
              </w:rPr>
              <w:t xml:space="preserve"> </w:t>
            </w:r>
            <w:r w:rsidRPr="005D1710">
              <w:rPr>
                <w:rFonts w:asciiTheme="minorEastAsia" w:eastAsiaTheme="minorEastAsia" w:hAnsiTheme="minorEastAsia"/>
                <w:sz w:val="18"/>
                <w:szCs w:val="18"/>
              </w:rPr>
              <w:lastRenderedPageBreak/>
              <w:t>Experiment</w:t>
            </w:r>
            <w:bookmarkEnd w:id="8"/>
            <w:bookmarkEnd w:id="9"/>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lastRenderedPageBreak/>
              <w:t>考试</w:t>
            </w:r>
          </w:p>
        </w:tc>
        <w:tc>
          <w:tcPr>
            <w:tcW w:w="568"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p>
        </w:tc>
        <w:tc>
          <w:tcPr>
            <w:tcW w:w="567" w:type="dxa"/>
            <w:vAlign w:val="center"/>
          </w:tcPr>
          <w:p w:rsidR="00A519F1" w:rsidRPr="005D1710" w:rsidRDefault="00A519F1" w:rsidP="00A519F1">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34</w:t>
            </w:r>
          </w:p>
        </w:tc>
        <w:tc>
          <w:tcPr>
            <w:tcW w:w="846"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r>
      <w:tr w:rsidR="005D1710" w:rsidRPr="005D1710" w:rsidTr="00707BC2">
        <w:trPr>
          <w:trHeight w:val="510"/>
          <w:jc w:val="center"/>
        </w:trPr>
        <w:tc>
          <w:tcPr>
            <w:tcW w:w="1134" w:type="dxa"/>
            <w:vAlign w:val="center"/>
          </w:tcPr>
          <w:p w:rsidR="00A519F1" w:rsidRPr="005D1710" w:rsidRDefault="00A519F1" w:rsidP="00722675">
            <w:pPr>
              <w:autoSpaceDE w:val="0"/>
              <w:autoSpaceDN w:val="0"/>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lastRenderedPageBreak/>
              <w:t>91</w:t>
            </w:r>
            <w:r w:rsidR="00AD5D0E" w:rsidRPr="005D1710">
              <w:rPr>
                <w:rFonts w:asciiTheme="minorEastAsia" w:eastAsiaTheme="minorEastAsia" w:hAnsiTheme="minorEastAsia" w:hint="eastAsia"/>
                <w:sz w:val="18"/>
                <w:szCs w:val="18"/>
              </w:rPr>
              <w:t>GEC</w:t>
            </w:r>
            <w:r w:rsidRPr="005D1710">
              <w:rPr>
                <w:rFonts w:asciiTheme="minorEastAsia" w:eastAsiaTheme="minorEastAsia" w:hAnsiTheme="minorEastAsia"/>
                <w:sz w:val="18"/>
                <w:szCs w:val="18"/>
              </w:rPr>
              <w:t>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w:t>
            </w:r>
            <w:r w:rsidRPr="005D1710">
              <w:rPr>
                <w:rFonts w:asciiTheme="minorEastAsia" w:eastAsiaTheme="minorEastAsia" w:hAnsiTheme="minorEastAsia" w:hint="eastAsia"/>
                <w:sz w:val="18"/>
                <w:szCs w:val="18"/>
              </w:rPr>
              <w:t>1</w:t>
            </w:r>
          </w:p>
        </w:tc>
        <w:tc>
          <w:tcPr>
            <w:tcW w:w="4248" w:type="dxa"/>
            <w:vAlign w:val="center"/>
          </w:tcPr>
          <w:p w:rsidR="00A519F1" w:rsidRPr="005D1710" w:rsidRDefault="00A519F1" w:rsidP="00696457">
            <w:pPr>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大学数学</w:t>
            </w:r>
            <w:r w:rsidR="001A0549" w:rsidRPr="005D1710">
              <w:rPr>
                <w:rFonts w:asciiTheme="minorEastAsia" w:eastAsiaTheme="minorEastAsia" w:hAnsiTheme="minorEastAsia" w:hint="eastAsia"/>
                <w:sz w:val="18"/>
                <w:szCs w:val="18"/>
              </w:rPr>
              <w:t>A</w:t>
            </w:r>
          </w:p>
          <w:p w:rsidR="00A519F1" w:rsidRPr="005D1710" w:rsidRDefault="00A519F1" w:rsidP="00696457">
            <w:pPr>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College Mathematics</w:t>
            </w:r>
            <w:r w:rsidR="001A0549" w:rsidRPr="005D1710">
              <w:rPr>
                <w:rFonts w:asciiTheme="minorEastAsia" w:eastAsiaTheme="minorEastAsia" w:hAnsiTheme="minorEastAsia"/>
                <w:sz w:val="18"/>
                <w:szCs w:val="18"/>
              </w:rPr>
              <w:t xml:space="preserve"> A</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w:t>
            </w:r>
            <w:r w:rsidR="00327184" w:rsidRPr="005D1710">
              <w:rPr>
                <w:rFonts w:asciiTheme="minorEastAsia" w:eastAsiaTheme="minorEastAsia" w:hAnsiTheme="minorEastAsia" w:hint="eastAsia"/>
                <w:sz w:val="18"/>
                <w:szCs w:val="18"/>
              </w:rPr>
              <w:t>查</w:t>
            </w:r>
          </w:p>
        </w:tc>
        <w:tc>
          <w:tcPr>
            <w:tcW w:w="568"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3</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5</w:t>
            </w:r>
            <w:r w:rsidRPr="005D1710">
              <w:rPr>
                <w:rFonts w:asciiTheme="minorEastAsia" w:eastAsiaTheme="minorEastAsia" w:hAnsiTheme="minorEastAsia"/>
                <w:sz w:val="18"/>
                <w:szCs w:val="18"/>
              </w:rPr>
              <w:t>1</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5</w:t>
            </w:r>
            <w:r w:rsidRPr="005D1710">
              <w:rPr>
                <w:rFonts w:asciiTheme="minorEastAsia" w:eastAsiaTheme="minorEastAsia" w:hAnsiTheme="minorEastAsia"/>
                <w:sz w:val="18"/>
                <w:szCs w:val="18"/>
              </w:rPr>
              <w:t>1</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1</w:t>
            </w:r>
          </w:p>
        </w:tc>
      </w:tr>
      <w:tr w:rsidR="005D1710" w:rsidRPr="005D1710" w:rsidTr="00707BC2">
        <w:trPr>
          <w:trHeight w:val="510"/>
          <w:jc w:val="center"/>
        </w:trPr>
        <w:tc>
          <w:tcPr>
            <w:tcW w:w="1134" w:type="dxa"/>
            <w:vAlign w:val="center"/>
          </w:tcPr>
          <w:p w:rsidR="00A519F1" w:rsidRPr="005D1710" w:rsidRDefault="00A519F1" w:rsidP="00A519F1">
            <w:pPr>
              <w:autoSpaceDE w:val="0"/>
              <w:autoSpaceDN w:val="0"/>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6</w:t>
            </w:r>
            <w:r w:rsidRPr="005D1710">
              <w:rPr>
                <w:rFonts w:asciiTheme="minorEastAsia" w:eastAsiaTheme="minorEastAsia" w:hAnsiTheme="minorEastAsia"/>
                <w:sz w:val="18"/>
                <w:szCs w:val="18"/>
              </w:rPr>
              <w:t>4</w:t>
            </w:r>
            <w:r w:rsidR="00AD5D0E" w:rsidRPr="005D1710">
              <w:rPr>
                <w:rFonts w:asciiTheme="minorEastAsia" w:eastAsiaTheme="minorEastAsia" w:hAnsiTheme="minorEastAsia"/>
                <w:sz w:val="18"/>
                <w:szCs w:val="18"/>
              </w:rPr>
              <w:t>GEC</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001</w:t>
            </w:r>
          </w:p>
        </w:tc>
        <w:tc>
          <w:tcPr>
            <w:tcW w:w="4248" w:type="dxa"/>
            <w:vAlign w:val="center"/>
          </w:tcPr>
          <w:p w:rsidR="009A1F1F" w:rsidRPr="005D1710" w:rsidRDefault="009A1F1F" w:rsidP="009A1F1F">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大学生职业生涯规划</w:t>
            </w:r>
          </w:p>
          <w:p w:rsidR="00A519F1" w:rsidRPr="005D1710" w:rsidRDefault="009A1F1F" w:rsidP="009A1F1F">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 xml:space="preserve">Career Planning </w:t>
            </w:r>
            <w:r w:rsidRPr="005D1710">
              <w:rPr>
                <w:rFonts w:asciiTheme="minorEastAsia" w:eastAsiaTheme="minorEastAsia" w:hAnsiTheme="minorEastAsia" w:hint="eastAsia"/>
                <w:sz w:val="18"/>
                <w:szCs w:val="18"/>
              </w:rPr>
              <w:t>of</w:t>
            </w:r>
            <w:r w:rsidRPr="005D1710">
              <w:rPr>
                <w:rFonts w:asciiTheme="minorEastAsia" w:eastAsiaTheme="minorEastAsia" w:hAnsiTheme="minorEastAsia"/>
                <w:sz w:val="18"/>
                <w:szCs w:val="18"/>
              </w:rPr>
              <w:t xml:space="preserve"> </w:t>
            </w:r>
            <w:r w:rsidRPr="005D1710">
              <w:rPr>
                <w:rFonts w:asciiTheme="minorEastAsia" w:eastAsiaTheme="minorEastAsia" w:hAnsiTheme="minorEastAsia" w:hint="eastAsia"/>
                <w:sz w:val="18"/>
                <w:szCs w:val="18"/>
              </w:rPr>
              <w:t>University</w:t>
            </w:r>
            <w:r w:rsidRPr="005D1710">
              <w:rPr>
                <w:rFonts w:asciiTheme="minorEastAsia" w:eastAsiaTheme="minorEastAsia" w:hAnsiTheme="minorEastAsia"/>
                <w:sz w:val="18"/>
                <w:szCs w:val="18"/>
              </w:rPr>
              <w:t xml:space="preserve"> </w:t>
            </w:r>
            <w:r w:rsidRPr="005D1710">
              <w:rPr>
                <w:rFonts w:asciiTheme="minorEastAsia" w:eastAsiaTheme="minorEastAsia" w:hAnsiTheme="minorEastAsia" w:hint="eastAsia"/>
                <w:sz w:val="18"/>
                <w:szCs w:val="18"/>
              </w:rPr>
              <w:t>Student</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w:t>
            </w:r>
            <w:r w:rsidR="00327184" w:rsidRPr="005D1710">
              <w:rPr>
                <w:rFonts w:asciiTheme="minorEastAsia" w:eastAsiaTheme="minorEastAsia" w:hAnsiTheme="minorEastAsia" w:hint="eastAsia"/>
                <w:sz w:val="18"/>
                <w:szCs w:val="18"/>
              </w:rPr>
              <w:t>查</w:t>
            </w:r>
          </w:p>
        </w:tc>
        <w:tc>
          <w:tcPr>
            <w:tcW w:w="568"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2-8</w:t>
            </w:r>
          </w:p>
        </w:tc>
      </w:tr>
      <w:tr w:rsidR="005D1710" w:rsidRPr="005D1710" w:rsidTr="00707BC2">
        <w:trPr>
          <w:trHeight w:val="510"/>
          <w:jc w:val="center"/>
        </w:trPr>
        <w:tc>
          <w:tcPr>
            <w:tcW w:w="1134" w:type="dxa"/>
            <w:vAlign w:val="center"/>
          </w:tcPr>
          <w:p w:rsidR="00A519F1" w:rsidRPr="005D1710" w:rsidRDefault="00A519F1" w:rsidP="00A519F1">
            <w:pPr>
              <w:autoSpaceDE w:val="0"/>
              <w:autoSpaceDN w:val="0"/>
              <w:adjustRightInd w:val="0"/>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6</w:t>
            </w:r>
            <w:r w:rsidRPr="005D1710">
              <w:rPr>
                <w:rFonts w:asciiTheme="minorEastAsia" w:eastAsiaTheme="minorEastAsia" w:hAnsiTheme="minorEastAsia"/>
                <w:sz w:val="18"/>
                <w:szCs w:val="18"/>
              </w:rPr>
              <w:t>4</w:t>
            </w:r>
            <w:r w:rsidR="00AD5D0E" w:rsidRPr="005D1710">
              <w:rPr>
                <w:rFonts w:asciiTheme="minorEastAsia" w:eastAsiaTheme="minorEastAsia" w:hAnsiTheme="minorEastAsia"/>
                <w:sz w:val="18"/>
                <w:szCs w:val="18"/>
              </w:rPr>
              <w:t>GEC</w:t>
            </w:r>
            <w:r w:rsidRPr="005D1710">
              <w:rPr>
                <w:rFonts w:asciiTheme="minorEastAsia" w:eastAsiaTheme="minorEastAsia" w:hAnsiTheme="minorEastAsia"/>
                <w:sz w:val="18"/>
                <w:szCs w:val="18"/>
              </w:rPr>
              <w:t>0</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02</w:t>
            </w:r>
          </w:p>
        </w:tc>
        <w:tc>
          <w:tcPr>
            <w:tcW w:w="4248" w:type="dxa"/>
            <w:vAlign w:val="center"/>
          </w:tcPr>
          <w:p w:rsidR="00A519F1" w:rsidRPr="005D1710" w:rsidRDefault="00A519F1" w:rsidP="00A519F1">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创业基础</w:t>
            </w:r>
          </w:p>
          <w:p w:rsidR="00A519F1" w:rsidRPr="005D1710" w:rsidRDefault="00A519F1" w:rsidP="00A519F1">
            <w:pPr>
              <w:autoSpaceDE w:val="0"/>
              <w:autoSpaceDN w:val="0"/>
              <w:adjustRightInd w:val="0"/>
              <w:snapToGrid w:val="0"/>
              <w:jc w:val="left"/>
              <w:rPr>
                <w:rFonts w:asciiTheme="minorEastAsia" w:eastAsiaTheme="minorEastAsia" w:hAnsiTheme="minorEastAsia"/>
                <w:sz w:val="18"/>
                <w:szCs w:val="18"/>
              </w:rPr>
            </w:pPr>
            <w:r w:rsidRPr="005D1710">
              <w:rPr>
                <w:rFonts w:asciiTheme="minorEastAsia" w:eastAsiaTheme="minorEastAsia" w:hAnsiTheme="minorEastAsia"/>
                <w:sz w:val="18"/>
                <w:szCs w:val="18"/>
              </w:rPr>
              <w:t>Entrepreneurship Foundation</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w:t>
            </w:r>
            <w:r w:rsidR="00327184" w:rsidRPr="005D1710">
              <w:rPr>
                <w:rFonts w:asciiTheme="minorEastAsia" w:eastAsiaTheme="minorEastAsia" w:hAnsiTheme="minorEastAsia" w:hint="eastAsia"/>
                <w:sz w:val="18"/>
                <w:szCs w:val="18"/>
              </w:rPr>
              <w:t>查</w:t>
            </w:r>
          </w:p>
        </w:tc>
        <w:tc>
          <w:tcPr>
            <w:tcW w:w="568"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2-8</w:t>
            </w:r>
          </w:p>
        </w:tc>
      </w:tr>
      <w:tr w:rsidR="005D1710" w:rsidRPr="005D1710" w:rsidTr="00707BC2">
        <w:trPr>
          <w:trHeight w:val="510"/>
          <w:jc w:val="center"/>
        </w:trPr>
        <w:tc>
          <w:tcPr>
            <w:tcW w:w="1134" w:type="dxa"/>
            <w:vAlign w:val="center"/>
          </w:tcPr>
          <w:p w:rsidR="00D74ED8" w:rsidRPr="005D1710" w:rsidRDefault="00D74ED8" w:rsidP="00D74ED8">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0</w:t>
            </w:r>
            <w:r w:rsidRPr="005D1710">
              <w:rPr>
                <w:rFonts w:asciiTheme="minorEastAsia" w:eastAsiaTheme="minorEastAsia" w:hAnsiTheme="minorEastAsia"/>
                <w:sz w:val="18"/>
                <w:szCs w:val="18"/>
              </w:rPr>
              <w:t>8</w:t>
            </w:r>
            <w:r w:rsidRPr="005D1710">
              <w:rPr>
                <w:rFonts w:asciiTheme="minorEastAsia" w:eastAsiaTheme="minorEastAsia" w:hAnsiTheme="minorEastAsia" w:hint="eastAsia"/>
                <w:sz w:val="18"/>
                <w:szCs w:val="18"/>
              </w:rPr>
              <w:t>GEC</w:t>
            </w:r>
            <w:r w:rsidRPr="005D1710">
              <w:rPr>
                <w:rFonts w:asciiTheme="minorEastAsia" w:eastAsiaTheme="minorEastAsia" w:hAnsiTheme="minorEastAsia"/>
                <w:sz w:val="18"/>
                <w:szCs w:val="18"/>
              </w:rPr>
              <w:t>RY</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hint="eastAsia"/>
                <w:sz w:val="18"/>
                <w:szCs w:val="18"/>
              </w:rPr>
              <w:t>1</w:t>
            </w:r>
          </w:p>
        </w:tc>
        <w:tc>
          <w:tcPr>
            <w:tcW w:w="4248" w:type="dxa"/>
            <w:vAlign w:val="center"/>
          </w:tcPr>
          <w:p w:rsidR="00D74ED8" w:rsidRPr="005D1710" w:rsidRDefault="00D74ED8" w:rsidP="00D74ED8">
            <w:pPr>
              <w:snapToGrid w:val="0"/>
              <w:jc w:val="left"/>
              <w:rPr>
                <w:rFonts w:ascii="宋体" w:hAnsi="宋体"/>
                <w:sz w:val="18"/>
                <w:szCs w:val="18"/>
              </w:rPr>
            </w:pPr>
            <w:r w:rsidRPr="005D1710">
              <w:rPr>
                <w:rFonts w:ascii="宋体" w:hAnsi="宋体" w:hint="eastAsia"/>
                <w:sz w:val="18"/>
                <w:szCs w:val="18"/>
              </w:rPr>
              <w:t>艺术导论</w:t>
            </w:r>
          </w:p>
          <w:p w:rsidR="00D74ED8" w:rsidRPr="005D1710" w:rsidRDefault="00D74ED8" w:rsidP="00D74ED8">
            <w:pPr>
              <w:snapToGrid w:val="0"/>
              <w:jc w:val="left"/>
              <w:rPr>
                <w:rFonts w:ascii="宋体" w:hAnsi="宋体"/>
                <w:sz w:val="18"/>
                <w:szCs w:val="18"/>
              </w:rPr>
            </w:pPr>
            <w:r w:rsidRPr="005D1710">
              <w:rPr>
                <w:rFonts w:ascii="宋体" w:hAnsi="宋体"/>
                <w:sz w:val="18"/>
                <w:szCs w:val="18"/>
              </w:rPr>
              <w:t>Introduction to Art</w:t>
            </w:r>
          </w:p>
        </w:tc>
        <w:tc>
          <w:tcPr>
            <w:tcW w:w="567" w:type="dxa"/>
            <w:vMerge w:val="restart"/>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考查</w:t>
            </w:r>
          </w:p>
        </w:tc>
        <w:tc>
          <w:tcPr>
            <w:tcW w:w="568" w:type="dxa"/>
            <w:vMerge w:val="restart"/>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p>
        </w:tc>
        <w:tc>
          <w:tcPr>
            <w:tcW w:w="567" w:type="dxa"/>
            <w:vMerge w:val="restart"/>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p>
        </w:tc>
        <w:tc>
          <w:tcPr>
            <w:tcW w:w="567" w:type="dxa"/>
            <w:vMerge w:val="restart"/>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3</w:t>
            </w:r>
            <w:r w:rsidRPr="005D1710">
              <w:rPr>
                <w:rFonts w:asciiTheme="minorEastAsia" w:eastAsiaTheme="minorEastAsia" w:hAnsiTheme="minorEastAsia"/>
                <w:sz w:val="18"/>
                <w:szCs w:val="18"/>
              </w:rPr>
              <w:t>4</w:t>
            </w:r>
          </w:p>
        </w:tc>
        <w:tc>
          <w:tcPr>
            <w:tcW w:w="567" w:type="dxa"/>
            <w:vMerge w:val="restart"/>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2-8</w:t>
            </w:r>
          </w:p>
        </w:tc>
      </w:tr>
      <w:tr w:rsidR="005D1710" w:rsidRPr="005D1710" w:rsidTr="00707BC2">
        <w:trPr>
          <w:trHeight w:val="510"/>
          <w:jc w:val="center"/>
        </w:trPr>
        <w:tc>
          <w:tcPr>
            <w:tcW w:w="1134" w:type="dxa"/>
            <w:vAlign w:val="center"/>
          </w:tcPr>
          <w:p w:rsidR="00D74ED8" w:rsidRPr="005D1710" w:rsidRDefault="00D74ED8" w:rsidP="00D74ED8">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0</w:t>
            </w:r>
            <w:r w:rsidRPr="005D1710">
              <w:rPr>
                <w:rFonts w:asciiTheme="minorEastAsia" w:eastAsiaTheme="minorEastAsia" w:hAnsiTheme="minorEastAsia"/>
                <w:sz w:val="18"/>
                <w:szCs w:val="18"/>
              </w:rPr>
              <w:t>8</w:t>
            </w:r>
            <w:r w:rsidRPr="005D1710">
              <w:rPr>
                <w:rFonts w:asciiTheme="minorEastAsia" w:eastAsiaTheme="minorEastAsia" w:hAnsiTheme="minorEastAsia" w:hint="eastAsia"/>
                <w:sz w:val="18"/>
                <w:szCs w:val="18"/>
              </w:rPr>
              <w:t>GEC</w:t>
            </w:r>
            <w:r w:rsidRPr="005D1710">
              <w:rPr>
                <w:rFonts w:asciiTheme="minorEastAsia" w:eastAsiaTheme="minorEastAsia" w:hAnsiTheme="minorEastAsia"/>
                <w:sz w:val="18"/>
                <w:szCs w:val="18"/>
              </w:rPr>
              <w:t>RY</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hint="eastAsia"/>
                <w:sz w:val="18"/>
                <w:szCs w:val="18"/>
              </w:rPr>
              <w:t>2</w:t>
            </w:r>
          </w:p>
        </w:tc>
        <w:tc>
          <w:tcPr>
            <w:tcW w:w="4248" w:type="dxa"/>
            <w:vAlign w:val="center"/>
          </w:tcPr>
          <w:p w:rsidR="00D74ED8" w:rsidRPr="005D1710" w:rsidRDefault="00D74ED8" w:rsidP="00D74ED8">
            <w:pPr>
              <w:snapToGrid w:val="0"/>
              <w:jc w:val="left"/>
              <w:rPr>
                <w:rFonts w:ascii="宋体" w:hAnsi="宋体"/>
                <w:sz w:val="18"/>
                <w:szCs w:val="18"/>
              </w:rPr>
            </w:pPr>
            <w:r w:rsidRPr="005D1710">
              <w:rPr>
                <w:rFonts w:ascii="宋体" w:hAnsi="宋体" w:hint="eastAsia"/>
                <w:sz w:val="18"/>
                <w:szCs w:val="18"/>
              </w:rPr>
              <w:t>美术鉴赏</w:t>
            </w:r>
          </w:p>
          <w:p w:rsidR="00D74ED8" w:rsidRPr="005D1710" w:rsidRDefault="00D74ED8" w:rsidP="00D74ED8">
            <w:pPr>
              <w:snapToGrid w:val="0"/>
              <w:jc w:val="left"/>
              <w:rPr>
                <w:rFonts w:ascii="宋体" w:hAnsi="宋体"/>
                <w:sz w:val="18"/>
                <w:szCs w:val="18"/>
              </w:rPr>
            </w:pPr>
            <w:r w:rsidRPr="005D1710">
              <w:rPr>
                <w:rFonts w:ascii="宋体" w:hAnsi="宋体"/>
                <w:sz w:val="18"/>
                <w:szCs w:val="18"/>
              </w:rPr>
              <w:t>Fine Arts Appreciation</w:t>
            </w: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5D1710" w:rsidRPr="005D1710" w:rsidTr="00707BC2">
        <w:trPr>
          <w:trHeight w:val="510"/>
          <w:jc w:val="center"/>
        </w:trPr>
        <w:tc>
          <w:tcPr>
            <w:tcW w:w="1134" w:type="dxa"/>
            <w:vAlign w:val="center"/>
          </w:tcPr>
          <w:p w:rsidR="00D74ED8" w:rsidRPr="005D1710" w:rsidRDefault="00D74ED8" w:rsidP="00D74ED8">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0</w:t>
            </w:r>
            <w:r w:rsidRPr="005D1710">
              <w:rPr>
                <w:rFonts w:asciiTheme="minorEastAsia" w:eastAsiaTheme="minorEastAsia" w:hAnsiTheme="minorEastAsia"/>
                <w:sz w:val="18"/>
                <w:szCs w:val="18"/>
              </w:rPr>
              <w:t>8</w:t>
            </w:r>
            <w:r w:rsidRPr="005D1710">
              <w:rPr>
                <w:rFonts w:asciiTheme="minorEastAsia" w:eastAsiaTheme="minorEastAsia" w:hAnsiTheme="minorEastAsia" w:hint="eastAsia"/>
                <w:sz w:val="18"/>
                <w:szCs w:val="18"/>
              </w:rPr>
              <w:t>GEC</w:t>
            </w:r>
            <w:r w:rsidRPr="005D1710">
              <w:rPr>
                <w:rFonts w:asciiTheme="minorEastAsia" w:eastAsiaTheme="minorEastAsia" w:hAnsiTheme="minorEastAsia"/>
                <w:sz w:val="18"/>
                <w:szCs w:val="18"/>
              </w:rPr>
              <w:t>RY</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3</w:t>
            </w:r>
          </w:p>
        </w:tc>
        <w:tc>
          <w:tcPr>
            <w:tcW w:w="4248" w:type="dxa"/>
            <w:vAlign w:val="center"/>
          </w:tcPr>
          <w:p w:rsidR="00D74ED8" w:rsidRPr="005D1710" w:rsidRDefault="00D74ED8" w:rsidP="00D74ED8">
            <w:pPr>
              <w:snapToGrid w:val="0"/>
              <w:jc w:val="left"/>
              <w:rPr>
                <w:rFonts w:ascii="宋体" w:hAnsi="宋体"/>
                <w:sz w:val="18"/>
                <w:szCs w:val="18"/>
              </w:rPr>
            </w:pPr>
            <w:r w:rsidRPr="005D1710">
              <w:rPr>
                <w:rFonts w:ascii="宋体" w:hAnsi="宋体" w:hint="eastAsia"/>
                <w:sz w:val="18"/>
                <w:szCs w:val="18"/>
              </w:rPr>
              <w:t>书法鉴赏</w:t>
            </w:r>
          </w:p>
          <w:p w:rsidR="00D74ED8" w:rsidRPr="005D1710" w:rsidRDefault="00D74ED8" w:rsidP="00D74ED8">
            <w:pPr>
              <w:snapToGrid w:val="0"/>
              <w:jc w:val="left"/>
              <w:rPr>
                <w:rFonts w:ascii="宋体" w:hAnsi="宋体"/>
                <w:sz w:val="18"/>
                <w:szCs w:val="18"/>
              </w:rPr>
            </w:pPr>
            <w:r w:rsidRPr="005D1710">
              <w:rPr>
                <w:rFonts w:ascii="宋体" w:hAnsi="宋体"/>
                <w:sz w:val="18"/>
                <w:szCs w:val="18"/>
              </w:rPr>
              <w:t>Calligraphy Appreciation</w:t>
            </w: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5D1710" w:rsidRPr="005D1710" w:rsidTr="00707BC2">
        <w:trPr>
          <w:trHeight w:val="510"/>
          <w:jc w:val="center"/>
        </w:trPr>
        <w:tc>
          <w:tcPr>
            <w:tcW w:w="1134" w:type="dxa"/>
            <w:vAlign w:val="center"/>
          </w:tcPr>
          <w:p w:rsidR="00D74ED8" w:rsidRPr="005D1710" w:rsidRDefault="00D74ED8" w:rsidP="00D74ED8">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0</w:t>
            </w:r>
            <w:r w:rsidRPr="005D1710">
              <w:rPr>
                <w:rFonts w:asciiTheme="minorEastAsia" w:eastAsiaTheme="minorEastAsia" w:hAnsiTheme="minorEastAsia"/>
                <w:sz w:val="18"/>
                <w:szCs w:val="18"/>
              </w:rPr>
              <w:t>8</w:t>
            </w:r>
            <w:r w:rsidRPr="005D1710">
              <w:rPr>
                <w:rFonts w:asciiTheme="minorEastAsia" w:eastAsiaTheme="minorEastAsia" w:hAnsiTheme="minorEastAsia" w:hint="eastAsia"/>
                <w:sz w:val="18"/>
                <w:szCs w:val="18"/>
              </w:rPr>
              <w:t>GECRY</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hint="eastAsia"/>
                <w:sz w:val="18"/>
                <w:szCs w:val="18"/>
              </w:rPr>
              <w:t>4</w:t>
            </w:r>
          </w:p>
        </w:tc>
        <w:tc>
          <w:tcPr>
            <w:tcW w:w="4248" w:type="dxa"/>
            <w:vAlign w:val="center"/>
          </w:tcPr>
          <w:p w:rsidR="00D74ED8" w:rsidRPr="005D1710" w:rsidRDefault="00D74ED8" w:rsidP="00D74ED8">
            <w:pPr>
              <w:snapToGrid w:val="0"/>
              <w:jc w:val="left"/>
              <w:rPr>
                <w:rFonts w:ascii="宋体" w:hAnsi="宋体"/>
                <w:sz w:val="18"/>
                <w:szCs w:val="18"/>
              </w:rPr>
            </w:pPr>
            <w:r w:rsidRPr="005D1710">
              <w:rPr>
                <w:rFonts w:ascii="宋体" w:hAnsi="宋体" w:hint="eastAsia"/>
                <w:sz w:val="18"/>
                <w:szCs w:val="18"/>
              </w:rPr>
              <w:t>舞蹈鉴赏</w:t>
            </w:r>
          </w:p>
          <w:p w:rsidR="00D74ED8" w:rsidRPr="005D1710" w:rsidRDefault="00D74ED8" w:rsidP="00D74ED8">
            <w:pPr>
              <w:snapToGrid w:val="0"/>
              <w:jc w:val="left"/>
              <w:rPr>
                <w:rFonts w:ascii="宋体" w:hAnsi="宋体"/>
                <w:sz w:val="18"/>
                <w:szCs w:val="18"/>
              </w:rPr>
            </w:pPr>
            <w:r w:rsidRPr="005D1710">
              <w:rPr>
                <w:rFonts w:ascii="宋体" w:hAnsi="宋体"/>
                <w:sz w:val="18"/>
                <w:szCs w:val="18"/>
              </w:rPr>
              <w:t>Dance Appreciation</w:t>
            </w: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5D1710" w:rsidRPr="005D1710" w:rsidTr="00707BC2">
        <w:trPr>
          <w:trHeight w:val="510"/>
          <w:jc w:val="center"/>
        </w:trPr>
        <w:tc>
          <w:tcPr>
            <w:tcW w:w="1134" w:type="dxa"/>
            <w:vAlign w:val="center"/>
          </w:tcPr>
          <w:p w:rsidR="00D74ED8" w:rsidRPr="005D1710" w:rsidRDefault="00D74ED8" w:rsidP="00D74ED8">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0</w:t>
            </w:r>
            <w:r w:rsidRPr="005D1710">
              <w:rPr>
                <w:rFonts w:asciiTheme="minorEastAsia" w:eastAsiaTheme="minorEastAsia" w:hAnsiTheme="minorEastAsia"/>
                <w:sz w:val="18"/>
                <w:szCs w:val="18"/>
              </w:rPr>
              <w:t>8</w:t>
            </w:r>
            <w:r w:rsidRPr="005D1710">
              <w:rPr>
                <w:rFonts w:asciiTheme="minorEastAsia" w:eastAsiaTheme="minorEastAsia" w:hAnsiTheme="minorEastAsia" w:hint="eastAsia"/>
                <w:sz w:val="18"/>
                <w:szCs w:val="18"/>
              </w:rPr>
              <w:t>GECRY</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hint="eastAsia"/>
                <w:sz w:val="18"/>
                <w:szCs w:val="18"/>
              </w:rPr>
              <w:t>5</w:t>
            </w:r>
          </w:p>
        </w:tc>
        <w:tc>
          <w:tcPr>
            <w:tcW w:w="4248" w:type="dxa"/>
            <w:vAlign w:val="center"/>
          </w:tcPr>
          <w:p w:rsidR="00D74ED8" w:rsidRPr="005D1710" w:rsidRDefault="00D74ED8" w:rsidP="00D74ED8">
            <w:pPr>
              <w:snapToGrid w:val="0"/>
              <w:jc w:val="left"/>
              <w:rPr>
                <w:rFonts w:ascii="宋体" w:hAnsi="宋体"/>
                <w:sz w:val="18"/>
                <w:szCs w:val="18"/>
              </w:rPr>
            </w:pPr>
            <w:r w:rsidRPr="005D1710">
              <w:rPr>
                <w:rFonts w:ascii="宋体" w:hAnsi="宋体" w:hint="eastAsia"/>
                <w:sz w:val="18"/>
                <w:szCs w:val="18"/>
              </w:rPr>
              <w:t>戏剧鉴赏</w:t>
            </w:r>
          </w:p>
          <w:p w:rsidR="00D74ED8" w:rsidRPr="005D1710" w:rsidRDefault="00D74ED8" w:rsidP="00D74ED8">
            <w:pPr>
              <w:snapToGrid w:val="0"/>
              <w:jc w:val="left"/>
              <w:rPr>
                <w:rFonts w:ascii="宋体" w:hAnsi="宋体"/>
                <w:sz w:val="18"/>
                <w:szCs w:val="18"/>
              </w:rPr>
            </w:pPr>
            <w:r w:rsidRPr="005D1710">
              <w:rPr>
                <w:rFonts w:ascii="宋体" w:hAnsi="宋体"/>
                <w:sz w:val="18"/>
                <w:szCs w:val="18"/>
              </w:rPr>
              <w:t>Drama Appreciation</w:t>
            </w: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5D1710" w:rsidRPr="005D1710" w:rsidTr="00707BC2">
        <w:trPr>
          <w:trHeight w:val="510"/>
          <w:jc w:val="center"/>
        </w:trPr>
        <w:tc>
          <w:tcPr>
            <w:tcW w:w="1134" w:type="dxa"/>
            <w:vAlign w:val="center"/>
          </w:tcPr>
          <w:p w:rsidR="00D74ED8" w:rsidRPr="005D1710" w:rsidRDefault="00D74ED8" w:rsidP="00D74ED8">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0</w:t>
            </w:r>
            <w:r w:rsidRPr="005D1710">
              <w:rPr>
                <w:rFonts w:asciiTheme="minorEastAsia" w:eastAsiaTheme="minorEastAsia" w:hAnsiTheme="minorEastAsia"/>
                <w:sz w:val="18"/>
                <w:szCs w:val="18"/>
              </w:rPr>
              <w:t>8</w:t>
            </w:r>
            <w:r w:rsidRPr="005D1710">
              <w:rPr>
                <w:rFonts w:asciiTheme="minorEastAsia" w:eastAsiaTheme="minorEastAsia" w:hAnsiTheme="minorEastAsia" w:hint="eastAsia"/>
                <w:sz w:val="18"/>
                <w:szCs w:val="18"/>
              </w:rPr>
              <w:t>GECRY</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hint="eastAsia"/>
                <w:sz w:val="18"/>
                <w:szCs w:val="18"/>
              </w:rPr>
              <w:t>6</w:t>
            </w:r>
          </w:p>
        </w:tc>
        <w:tc>
          <w:tcPr>
            <w:tcW w:w="4248" w:type="dxa"/>
            <w:vAlign w:val="center"/>
          </w:tcPr>
          <w:p w:rsidR="00D74ED8" w:rsidRPr="005D1710" w:rsidRDefault="00D74ED8" w:rsidP="00D74ED8">
            <w:pPr>
              <w:snapToGrid w:val="0"/>
              <w:jc w:val="left"/>
              <w:rPr>
                <w:rFonts w:ascii="宋体" w:hAnsi="宋体"/>
                <w:sz w:val="18"/>
                <w:szCs w:val="18"/>
              </w:rPr>
            </w:pPr>
            <w:r w:rsidRPr="005D1710">
              <w:rPr>
                <w:rFonts w:ascii="宋体" w:hAnsi="宋体" w:hint="eastAsia"/>
                <w:sz w:val="18"/>
                <w:szCs w:val="18"/>
              </w:rPr>
              <w:t>戏曲鉴赏</w:t>
            </w:r>
          </w:p>
          <w:p w:rsidR="00D74ED8" w:rsidRPr="005D1710" w:rsidRDefault="00D74ED8" w:rsidP="00D74ED8">
            <w:pPr>
              <w:snapToGrid w:val="0"/>
              <w:jc w:val="left"/>
              <w:rPr>
                <w:rFonts w:ascii="宋体" w:hAnsi="宋体"/>
                <w:sz w:val="18"/>
                <w:szCs w:val="18"/>
              </w:rPr>
            </w:pPr>
            <w:r w:rsidRPr="005D1710">
              <w:rPr>
                <w:rFonts w:ascii="宋体" w:hAnsi="宋体"/>
                <w:sz w:val="18"/>
                <w:szCs w:val="18"/>
              </w:rPr>
              <w:t>Chinese Opera Appreciation</w:t>
            </w: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5D1710" w:rsidRPr="005D1710" w:rsidTr="00707BC2">
        <w:trPr>
          <w:trHeight w:val="510"/>
          <w:jc w:val="center"/>
        </w:trPr>
        <w:tc>
          <w:tcPr>
            <w:tcW w:w="1134" w:type="dxa"/>
            <w:vAlign w:val="center"/>
          </w:tcPr>
          <w:p w:rsidR="00D74ED8" w:rsidRPr="005D1710" w:rsidRDefault="00D74ED8" w:rsidP="00D74ED8">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0</w:t>
            </w:r>
            <w:r w:rsidRPr="005D1710">
              <w:rPr>
                <w:rFonts w:asciiTheme="minorEastAsia" w:eastAsiaTheme="minorEastAsia" w:hAnsiTheme="minorEastAsia"/>
                <w:sz w:val="18"/>
                <w:szCs w:val="18"/>
              </w:rPr>
              <w:t>8</w:t>
            </w:r>
            <w:r w:rsidRPr="005D1710">
              <w:rPr>
                <w:rFonts w:asciiTheme="minorEastAsia" w:eastAsiaTheme="minorEastAsia" w:hAnsiTheme="minorEastAsia" w:hint="eastAsia"/>
                <w:sz w:val="18"/>
                <w:szCs w:val="18"/>
              </w:rPr>
              <w:t>GECRY</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hint="eastAsia"/>
                <w:sz w:val="18"/>
                <w:szCs w:val="18"/>
              </w:rPr>
              <w:t>7</w:t>
            </w:r>
          </w:p>
        </w:tc>
        <w:tc>
          <w:tcPr>
            <w:tcW w:w="4248" w:type="dxa"/>
            <w:vAlign w:val="center"/>
          </w:tcPr>
          <w:p w:rsidR="00D74ED8" w:rsidRPr="005D1710" w:rsidRDefault="00D74ED8" w:rsidP="00D74ED8">
            <w:pPr>
              <w:snapToGrid w:val="0"/>
              <w:jc w:val="left"/>
              <w:rPr>
                <w:rFonts w:ascii="宋体" w:hAnsi="宋体"/>
                <w:sz w:val="18"/>
                <w:szCs w:val="18"/>
              </w:rPr>
            </w:pPr>
            <w:r w:rsidRPr="005D1710">
              <w:rPr>
                <w:rFonts w:ascii="宋体" w:hAnsi="宋体" w:hint="eastAsia"/>
                <w:sz w:val="18"/>
                <w:szCs w:val="18"/>
              </w:rPr>
              <w:t>音乐鉴赏</w:t>
            </w:r>
          </w:p>
          <w:p w:rsidR="00D74ED8" w:rsidRPr="005D1710" w:rsidRDefault="00D74ED8" w:rsidP="00D74ED8">
            <w:pPr>
              <w:snapToGrid w:val="0"/>
              <w:jc w:val="left"/>
              <w:rPr>
                <w:rFonts w:ascii="宋体" w:hAnsi="宋体"/>
                <w:sz w:val="18"/>
                <w:szCs w:val="18"/>
              </w:rPr>
            </w:pPr>
            <w:r w:rsidRPr="005D1710">
              <w:rPr>
                <w:rFonts w:ascii="宋体" w:hAnsi="宋体"/>
                <w:sz w:val="18"/>
                <w:szCs w:val="18"/>
              </w:rPr>
              <w:t>Music Appreciation</w:t>
            </w: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5D1710" w:rsidRPr="005D1710" w:rsidTr="00707BC2">
        <w:trPr>
          <w:trHeight w:val="510"/>
          <w:jc w:val="center"/>
        </w:trPr>
        <w:tc>
          <w:tcPr>
            <w:tcW w:w="1134" w:type="dxa"/>
            <w:vAlign w:val="center"/>
          </w:tcPr>
          <w:p w:rsidR="00D74ED8" w:rsidRPr="005D1710" w:rsidRDefault="00D74ED8" w:rsidP="00D74ED8">
            <w:pPr>
              <w:snapToGrid w:val="0"/>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0</w:t>
            </w:r>
            <w:r w:rsidRPr="005D1710">
              <w:rPr>
                <w:rFonts w:asciiTheme="minorEastAsia" w:eastAsiaTheme="minorEastAsia" w:hAnsiTheme="minorEastAsia"/>
                <w:sz w:val="18"/>
                <w:szCs w:val="18"/>
              </w:rPr>
              <w:t>8</w:t>
            </w:r>
            <w:r w:rsidRPr="005D1710">
              <w:rPr>
                <w:rFonts w:asciiTheme="minorEastAsia" w:eastAsiaTheme="minorEastAsia" w:hAnsiTheme="minorEastAsia" w:hint="eastAsia"/>
                <w:sz w:val="18"/>
                <w:szCs w:val="18"/>
              </w:rPr>
              <w:t>GECRY</w:t>
            </w:r>
            <w:r w:rsidR="001A0549" w:rsidRPr="005D1710">
              <w:rPr>
                <w:rFonts w:asciiTheme="minorEastAsia" w:eastAsiaTheme="minorEastAsia" w:hAnsiTheme="minorEastAsia"/>
                <w:sz w:val="18"/>
                <w:szCs w:val="18"/>
              </w:rPr>
              <w:t>00</w:t>
            </w:r>
            <w:r w:rsidRPr="005D1710">
              <w:rPr>
                <w:rFonts w:asciiTheme="minorEastAsia" w:eastAsiaTheme="minorEastAsia" w:hAnsiTheme="minorEastAsia"/>
                <w:sz w:val="18"/>
                <w:szCs w:val="18"/>
              </w:rPr>
              <w:t>8</w:t>
            </w:r>
          </w:p>
        </w:tc>
        <w:tc>
          <w:tcPr>
            <w:tcW w:w="4248" w:type="dxa"/>
            <w:vAlign w:val="center"/>
          </w:tcPr>
          <w:p w:rsidR="00D74ED8" w:rsidRPr="005D1710" w:rsidRDefault="00D74ED8" w:rsidP="00D74ED8">
            <w:pPr>
              <w:snapToGrid w:val="0"/>
              <w:jc w:val="left"/>
              <w:rPr>
                <w:rFonts w:ascii="宋体" w:hAnsi="宋体"/>
                <w:sz w:val="18"/>
                <w:szCs w:val="18"/>
              </w:rPr>
            </w:pPr>
            <w:r w:rsidRPr="005D1710">
              <w:rPr>
                <w:rFonts w:ascii="宋体" w:hAnsi="宋体" w:hint="eastAsia"/>
                <w:sz w:val="18"/>
                <w:szCs w:val="18"/>
              </w:rPr>
              <w:t>影视鉴赏</w:t>
            </w:r>
          </w:p>
          <w:p w:rsidR="00D74ED8" w:rsidRPr="005D1710" w:rsidRDefault="00D74ED8" w:rsidP="00D74ED8">
            <w:pPr>
              <w:snapToGrid w:val="0"/>
              <w:jc w:val="left"/>
              <w:rPr>
                <w:rFonts w:ascii="宋体" w:hAnsi="宋体"/>
                <w:sz w:val="18"/>
                <w:szCs w:val="18"/>
              </w:rPr>
            </w:pPr>
            <w:r w:rsidRPr="005D1710">
              <w:rPr>
                <w:rFonts w:ascii="宋体" w:hAnsi="宋体"/>
                <w:sz w:val="18"/>
                <w:szCs w:val="18"/>
              </w:rPr>
              <w:t>Film and TV Series Appreciation</w:t>
            </w: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D1710"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5D1710" w:rsidRPr="005D1710" w:rsidTr="00707BC2">
        <w:trPr>
          <w:trHeight w:val="510"/>
          <w:jc w:val="center"/>
        </w:trPr>
        <w:tc>
          <w:tcPr>
            <w:tcW w:w="1134" w:type="dxa"/>
            <w:vAlign w:val="center"/>
          </w:tcPr>
          <w:p w:rsidR="00A519F1" w:rsidRPr="005D1710" w:rsidRDefault="00A519F1" w:rsidP="00A519F1">
            <w:pPr>
              <w:snapToGrid w:val="0"/>
              <w:jc w:val="center"/>
              <w:rPr>
                <w:rFonts w:asciiTheme="minorEastAsia" w:eastAsiaTheme="minorEastAsia" w:hAnsiTheme="minorEastAsia"/>
                <w:b/>
                <w:sz w:val="18"/>
                <w:szCs w:val="18"/>
              </w:rPr>
            </w:pPr>
            <w:r w:rsidRPr="005D1710">
              <w:rPr>
                <w:rFonts w:asciiTheme="minorEastAsia" w:eastAsiaTheme="minorEastAsia" w:hAnsiTheme="minorEastAsia" w:hint="eastAsia"/>
                <w:b/>
                <w:sz w:val="18"/>
                <w:szCs w:val="18"/>
              </w:rPr>
              <w:t>合 计</w:t>
            </w:r>
          </w:p>
        </w:tc>
        <w:tc>
          <w:tcPr>
            <w:tcW w:w="4248" w:type="dxa"/>
            <w:vAlign w:val="center"/>
          </w:tcPr>
          <w:p w:rsidR="00A519F1" w:rsidRPr="005D1710" w:rsidRDefault="00A519F1" w:rsidP="00A519F1">
            <w:pPr>
              <w:snapToGrid w:val="0"/>
              <w:jc w:val="center"/>
              <w:rPr>
                <w:rFonts w:asciiTheme="minorEastAsia" w:eastAsiaTheme="minorEastAsia" w:hAnsiTheme="minorEastAsia"/>
                <w:sz w:val="18"/>
                <w:szCs w:val="18"/>
              </w:rPr>
            </w:pP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519F1" w:rsidRPr="005D1710" w:rsidRDefault="003409C7"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48</w:t>
            </w:r>
          </w:p>
        </w:tc>
        <w:tc>
          <w:tcPr>
            <w:tcW w:w="567"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92</w:t>
            </w:r>
            <w:r w:rsidR="00326D04" w:rsidRPr="005D1710">
              <w:rPr>
                <w:rFonts w:asciiTheme="minorEastAsia" w:eastAsiaTheme="minorEastAsia" w:hAnsiTheme="minorEastAsia"/>
                <w:sz w:val="18"/>
                <w:szCs w:val="18"/>
              </w:rPr>
              <w:t>4</w:t>
            </w:r>
          </w:p>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/4</w:t>
            </w:r>
            <w:r w:rsidRPr="005D1710">
              <w:rPr>
                <w:rFonts w:asciiTheme="minorEastAsia" w:eastAsiaTheme="minorEastAsia" w:hAnsiTheme="minorEastAsia" w:hint="eastAsia"/>
                <w:sz w:val="18"/>
                <w:szCs w:val="18"/>
              </w:rPr>
              <w:t>周</w:t>
            </w:r>
          </w:p>
        </w:tc>
        <w:tc>
          <w:tcPr>
            <w:tcW w:w="567" w:type="dxa"/>
            <w:vAlign w:val="center"/>
          </w:tcPr>
          <w:p w:rsidR="00A519F1" w:rsidRPr="005D1710" w:rsidRDefault="00202425"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6</w:t>
            </w:r>
            <w:r w:rsidR="00326D04" w:rsidRPr="005D1710">
              <w:rPr>
                <w:rFonts w:asciiTheme="minorEastAsia" w:eastAsiaTheme="minorEastAsia" w:hAnsiTheme="minorEastAsia"/>
                <w:sz w:val="18"/>
                <w:szCs w:val="18"/>
              </w:rPr>
              <w:t>44</w:t>
            </w:r>
          </w:p>
        </w:tc>
        <w:tc>
          <w:tcPr>
            <w:tcW w:w="567" w:type="dxa"/>
            <w:vAlign w:val="center"/>
          </w:tcPr>
          <w:p w:rsidR="00A519F1" w:rsidRPr="005D1710" w:rsidRDefault="00202425"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hint="eastAsia"/>
                <w:sz w:val="18"/>
                <w:szCs w:val="18"/>
              </w:rPr>
              <w:t>2</w:t>
            </w:r>
            <w:r w:rsidR="006C2066" w:rsidRPr="005D1710">
              <w:rPr>
                <w:rFonts w:asciiTheme="minorEastAsia" w:eastAsiaTheme="minorEastAsia" w:hAnsiTheme="minorEastAsia"/>
                <w:sz w:val="18"/>
                <w:szCs w:val="18"/>
              </w:rPr>
              <w:t>80</w:t>
            </w:r>
          </w:p>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r w:rsidRPr="005D1710">
              <w:rPr>
                <w:rFonts w:asciiTheme="minorEastAsia" w:eastAsiaTheme="minorEastAsia" w:hAnsiTheme="minorEastAsia"/>
                <w:sz w:val="18"/>
                <w:szCs w:val="18"/>
              </w:rPr>
              <w:t>/4</w:t>
            </w:r>
            <w:r w:rsidRPr="005D1710">
              <w:rPr>
                <w:rFonts w:asciiTheme="minorEastAsia" w:eastAsiaTheme="minorEastAsia" w:hAnsiTheme="minorEastAsia" w:hint="eastAsia"/>
                <w:sz w:val="18"/>
                <w:szCs w:val="18"/>
              </w:rPr>
              <w:t>周</w:t>
            </w:r>
          </w:p>
        </w:tc>
        <w:tc>
          <w:tcPr>
            <w:tcW w:w="846" w:type="dxa"/>
            <w:vAlign w:val="center"/>
          </w:tcPr>
          <w:p w:rsidR="00A519F1" w:rsidRPr="005D1710" w:rsidRDefault="00A519F1" w:rsidP="00A519F1">
            <w:pPr>
              <w:snapToGrid w:val="0"/>
              <w:ind w:leftChars="-50" w:left="-105" w:rightChars="-50" w:right="-105" w:firstLine="5"/>
              <w:jc w:val="center"/>
              <w:rPr>
                <w:rFonts w:asciiTheme="minorEastAsia" w:eastAsiaTheme="minorEastAsia" w:hAnsiTheme="minorEastAsia"/>
                <w:sz w:val="18"/>
                <w:szCs w:val="18"/>
              </w:rPr>
            </w:pPr>
          </w:p>
        </w:tc>
      </w:tr>
    </w:tbl>
    <w:p w:rsidR="00E6742B" w:rsidRPr="00435C46" w:rsidRDefault="00530667" w:rsidP="00435C46">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sidR="00202425">
        <w:rPr>
          <w:rFonts w:ascii="黑体" w:eastAsia="黑体"/>
          <w:bCs/>
          <w:sz w:val="24"/>
        </w:rPr>
        <w:t>1</w:t>
      </w:r>
      <w:r w:rsidR="00E437FA">
        <w:rPr>
          <w:rFonts w:ascii="黑体" w:eastAsia="黑体"/>
          <w:bCs/>
          <w:sz w:val="24"/>
        </w:rPr>
        <w:t>0</w:t>
      </w:r>
      <w:r>
        <w:rPr>
          <w:rFonts w:ascii="黑体" w:eastAsia="黑体" w:hint="eastAsia"/>
          <w:bCs/>
          <w:sz w:val="24"/>
        </w:rPr>
        <w:t>学分</w:t>
      </w:r>
      <w:r>
        <w:rPr>
          <w:rFonts w:ascii="黑体" w:eastAsia="黑体"/>
          <w:bCs/>
          <w:sz w:val="24"/>
        </w:rPr>
        <w:t>）</w:t>
      </w:r>
    </w:p>
    <w:tbl>
      <w:tblPr>
        <w:tblStyle w:val="af3"/>
        <w:tblW w:w="9072" w:type="dxa"/>
        <w:jc w:val="center"/>
        <w:tblLook w:val="04A0"/>
      </w:tblPr>
      <w:tblGrid>
        <w:gridCol w:w="1980"/>
        <w:gridCol w:w="7092"/>
      </w:tblGrid>
      <w:tr w:rsidR="005D1710" w:rsidRPr="005D1710" w:rsidTr="006458B1">
        <w:trPr>
          <w:trHeight w:val="454"/>
          <w:jc w:val="center"/>
        </w:trPr>
        <w:tc>
          <w:tcPr>
            <w:tcW w:w="1980" w:type="dxa"/>
            <w:vAlign w:val="center"/>
          </w:tcPr>
          <w:p w:rsidR="00530667" w:rsidRPr="005D1710" w:rsidRDefault="00530667" w:rsidP="002C677E">
            <w:pPr>
              <w:autoSpaceDE w:val="0"/>
              <w:autoSpaceDN w:val="0"/>
              <w:adjustRightInd w:val="0"/>
              <w:spacing w:line="360" w:lineRule="auto"/>
              <w:jc w:val="center"/>
              <w:rPr>
                <w:rFonts w:ascii="宋体" w:hAnsi="宋体"/>
                <w:b/>
                <w:sz w:val="18"/>
              </w:rPr>
            </w:pPr>
            <w:r w:rsidRPr="005D1710">
              <w:rPr>
                <w:rFonts w:ascii="宋体" w:hAnsi="宋体" w:hint="eastAsia"/>
                <w:b/>
                <w:sz w:val="18"/>
              </w:rPr>
              <w:t>课程</w:t>
            </w:r>
            <w:r w:rsidR="009F1F91" w:rsidRPr="005D1710">
              <w:rPr>
                <w:rFonts w:ascii="宋体" w:hAnsi="宋体" w:hint="eastAsia"/>
                <w:b/>
                <w:sz w:val="18"/>
              </w:rPr>
              <w:t>设置</w:t>
            </w:r>
            <w:r w:rsidRPr="005D1710">
              <w:rPr>
                <w:rFonts w:ascii="宋体" w:hAnsi="宋体" w:hint="eastAsia"/>
                <w:b/>
                <w:sz w:val="18"/>
              </w:rPr>
              <w:t>清单</w:t>
            </w:r>
          </w:p>
        </w:tc>
        <w:tc>
          <w:tcPr>
            <w:tcW w:w="7092" w:type="dxa"/>
            <w:vAlign w:val="center"/>
          </w:tcPr>
          <w:p w:rsidR="00530667" w:rsidRPr="005D1710" w:rsidRDefault="00530667" w:rsidP="002C677E">
            <w:pPr>
              <w:autoSpaceDE w:val="0"/>
              <w:autoSpaceDN w:val="0"/>
              <w:adjustRightInd w:val="0"/>
              <w:snapToGrid w:val="0"/>
              <w:rPr>
                <w:rFonts w:ascii="宋体" w:hAnsi="宋体"/>
                <w:sz w:val="18"/>
              </w:rPr>
            </w:pPr>
            <w:r w:rsidRPr="005D1710">
              <w:rPr>
                <w:rFonts w:ascii="宋体" w:hAnsi="宋体" w:hint="eastAsia"/>
                <w:sz w:val="18"/>
              </w:rPr>
              <w:t>详见《河北大学</w:t>
            </w:r>
            <w:r w:rsidR="000B45C6" w:rsidRPr="005D1710">
              <w:rPr>
                <w:rFonts w:ascii="宋体" w:hAnsi="宋体" w:hint="eastAsia"/>
                <w:sz w:val="18"/>
              </w:rPr>
              <w:t>本科专业</w:t>
            </w:r>
            <w:r w:rsidRPr="005D1710">
              <w:rPr>
                <w:rFonts w:ascii="宋体" w:hAnsi="宋体" w:hint="eastAsia"/>
                <w:sz w:val="18"/>
              </w:rPr>
              <w:t>通识教育课程（通识通选课）一览表》。</w:t>
            </w:r>
          </w:p>
        </w:tc>
      </w:tr>
      <w:tr w:rsidR="005D1710" w:rsidRPr="005D1710" w:rsidTr="007058EE">
        <w:trPr>
          <w:trHeight w:val="567"/>
          <w:jc w:val="center"/>
        </w:trPr>
        <w:tc>
          <w:tcPr>
            <w:tcW w:w="1980" w:type="dxa"/>
            <w:vAlign w:val="center"/>
          </w:tcPr>
          <w:p w:rsidR="00530667" w:rsidRPr="005D1710" w:rsidRDefault="00530667" w:rsidP="002C677E">
            <w:pPr>
              <w:autoSpaceDE w:val="0"/>
              <w:autoSpaceDN w:val="0"/>
              <w:adjustRightInd w:val="0"/>
              <w:spacing w:line="360" w:lineRule="auto"/>
              <w:jc w:val="center"/>
              <w:rPr>
                <w:rFonts w:ascii="宋体" w:hAnsi="宋体"/>
                <w:b/>
                <w:sz w:val="18"/>
              </w:rPr>
            </w:pPr>
            <w:r w:rsidRPr="005D1710">
              <w:rPr>
                <w:rFonts w:ascii="宋体" w:hAnsi="宋体" w:hint="eastAsia"/>
                <w:b/>
                <w:sz w:val="18"/>
              </w:rPr>
              <w:t>学校修读建议</w:t>
            </w:r>
          </w:p>
        </w:tc>
        <w:tc>
          <w:tcPr>
            <w:tcW w:w="7092" w:type="dxa"/>
            <w:vAlign w:val="center"/>
          </w:tcPr>
          <w:p w:rsidR="002C677E" w:rsidRPr="005D1710" w:rsidRDefault="002C677E" w:rsidP="002C677E">
            <w:pPr>
              <w:autoSpaceDE w:val="0"/>
              <w:autoSpaceDN w:val="0"/>
              <w:adjustRightInd w:val="0"/>
              <w:snapToGrid w:val="0"/>
              <w:rPr>
                <w:rFonts w:ascii="宋体" w:hAnsi="宋体"/>
                <w:sz w:val="18"/>
              </w:rPr>
            </w:pPr>
            <w:r w:rsidRPr="005D1710">
              <w:rPr>
                <w:rFonts w:ascii="宋体" w:hAnsi="宋体" w:hint="eastAsia"/>
                <w:sz w:val="18"/>
              </w:rPr>
              <w:t>1</w:t>
            </w:r>
            <w:r w:rsidRPr="005D1710">
              <w:rPr>
                <w:rFonts w:ascii="宋体" w:hAnsi="宋体"/>
                <w:sz w:val="18"/>
              </w:rPr>
              <w:t>.</w:t>
            </w:r>
            <w:r w:rsidRPr="005D1710">
              <w:rPr>
                <w:rFonts w:ascii="宋体" w:hAnsi="宋体" w:hint="eastAsia"/>
                <w:sz w:val="18"/>
              </w:rPr>
              <w:t>建议修读《大学生心理健康教育》</w:t>
            </w:r>
            <w:r w:rsidR="00E25FFF" w:rsidRPr="005D1710">
              <w:rPr>
                <w:rFonts w:ascii="宋体" w:hAnsi="宋体" w:hint="eastAsia"/>
                <w:sz w:val="18"/>
              </w:rPr>
              <w:t>；</w:t>
            </w:r>
          </w:p>
          <w:p w:rsidR="00E25FFF" w:rsidRPr="005D1710" w:rsidRDefault="007058EE" w:rsidP="002C677E">
            <w:pPr>
              <w:autoSpaceDE w:val="0"/>
              <w:autoSpaceDN w:val="0"/>
              <w:adjustRightInd w:val="0"/>
              <w:snapToGrid w:val="0"/>
              <w:rPr>
                <w:rFonts w:ascii="宋体" w:hAnsi="宋体"/>
                <w:sz w:val="18"/>
              </w:rPr>
            </w:pPr>
            <w:r w:rsidRPr="005D1710">
              <w:rPr>
                <w:rFonts w:ascii="宋体" w:hAnsi="宋体"/>
                <w:sz w:val="18"/>
              </w:rPr>
              <w:t>2</w:t>
            </w:r>
            <w:r w:rsidR="00E25FFF" w:rsidRPr="005D1710">
              <w:rPr>
                <w:rFonts w:ascii="宋体" w:hAnsi="宋体"/>
                <w:sz w:val="18"/>
              </w:rPr>
              <w:t>.</w:t>
            </w:r>
            <w:r w:rsidR="00E25FFF" w:rsidRPr="005D1710">
              <w:rPr>
                <w:rFonts w:ascii="宋体" w:hAnsi="宋体" w:hint="eastAsia"/>
                <w:sz w:val="18"/>
              </w:rPr>
              <w:t>建议根据兴趣修读通识教育网络课程（T</w:t>
            </w:r>
            <w:r w:rsidR="00E25FFF" w:rsidRPr="005D1710">
              <w:rPr>
                <w:rFonts w:ascii="宋体" w:hAnsi="宋体"/>
                <w:sz w:val="18"/>
              </w:rPr>
              <w:t>W</w:t>
            </w:r>
            <w:r w:rsidR="00E25FFF" w:rsidRPr="005D1710">
              <w:rPr>
                <w:rFonts w:ascii="宋体" w:hAnsi="宋体" w:hint="eastAsia"/>
                <w:sz w:val="18"/>
              </w:rPr>
              <w:t>课程）。</w:t>
            </w:r>
          </w:p>
        </w:tc>
      </w:tr>
      <w:tr w:rsidR="005D1710" w:rsidRPr="005D1710" w:rsidTr="00D2165D">
        <w:trPr>
          <w:trHeight w:val="454"/>
          <w:jc w:val="center"/>
        </w:trPr>
        <w:tc>
          <w:tcPr>
            <w:tcW w:w="1980" w:type="dxa"/>
            <w:vAlign w:val="center"/>
          </w:tcPr>
          <w:p w:rsidR="00530667" w:rsidRPr="005D1710" w:rsidRDefault="00530667" w:rsidP="002C677E">
            <w:pPr>
              <w:autoSpaceDE w:val="0"/>
              <w:autoSpaceDN w:val="0"/>
              <w:adjustRightInd w:val="0"/>
              <w:spacing w:line="360" w:lineRule="auto"/>
              <w:jc w:val="center"/>
              <w:rPr>
                <w:rFonts w:ascii="宋体" w:hAnsi="宋体"/>
                <w:b/>
                <w:sz w:val="18"/>
              </w:rPr>
            </w:pPr>
            <w:r w:rsidRPr="005D1710">
              <w:rPr>
                <w:rFonts w:ascii="宋体" w:hAnsi="宋体" w:hint="eastAsia"/>
                <w:b/>
                <w:sz w:val="18"/>
              </w:rPr>
              <w:t>专业修读建议</w:t>
            </w:r>
          </w:p>
        </w:tc>
        <w:tc>
          <w:tcPr>
            <w:tcW w:w="7092" w:type="dxa"/>
            <w:vAlign w:val="center"/>
          </w:tcPr>
          <w:p w:rsidR="00530667" w:rsidRPr="005D1710" w:rsidRDefault="00530667" w:rsidP="00BE3ED5">
            <w:pPr>
              <w:autoSpaceDE w:val="0"/>
              <w:autoSpaceDN w:val="0"/>
              <w:adjustRightInd w:val="0"/>
              <w:snapToGrid w:val="0"/>
              <w:rPr>
                <w:rFonts w:ascii="宋体" w:hAnsi="宋体"/>
                <w:sz w:val="18"/>
              </w:rPr>
            </w:pPr>
            <w:r w:rsidRPr="005D1710">
              <w:rPr>
                <w:rFonts w:ascii="宋体" w:hAnsi="宋体" w:hint="eastAsia"/>
                <w:sz w:val="18"/>
              </w:rPr>
              <w:t>根据专业认证要求，</w:t>
            </w:r>
            <w:r w:rsidR="00683498" w:rsidRPr="005D1710">
              <w:rPr>
                <w:rFonts w:ascii="宋体" w:hAnsi="宋体" w:hint="eastAsia"/>
                <w:sz w:val="18"/>
              </w:rPr>
              <w:t>要求</w:t>
            </w:r>
            <w:r w:rsidRPr="005D1710">
              <w:rPr>
                <w:rFonts w:ascii="宋体" w:hAnsi="宋体" w:hint="eastAsia"/>
                <w:sz w:val="18"/>
              </w:rPr>
              <w:t>修读</w:t>
            </w:r>
            <w:r w:rsidR="00BE3ED5" w:rsidRPr="005D1710">
              <w:rPr>
                <w:rFonts w:ascii="宋体" w:hAnsi="宋体" w:hint="eastAsia"/>
                <w:sz w:val="18"/>
              </w:rPr>
              <w:t>人文科学与艺术</w:t>
            </w:r>
            <w:r w:rsidRPr="005D1710">
              <w:rPr>
                <w:rFonts w:ascii="宋体" w:hAnsi="宋体" w:hint="eastAsia"/>
                <w:sz w:val="18"/>
              </w:rPr>
              <w:t>课程</w:t>
            </w:r>
            <w:r w:rsidR="00683498" w:rsidRPr="005D1710">
              <w:rPr>
                <w:rFonts w:ascii="宋体" w:hAnsi="宋体" w:hint="eastAsia"/>
                <w:sz w:val="18"/>
              </w:rPr>
              <w:t>，建议修读</w:t>
            </w:r>
            <w:r w:rsidR="00BE3ED5" w:rsidRPr="005D1710">
              <w:rPr>
                <w:rFonts w:ascii="宋体" w:hAnsi="宋体" w:hint="eastAsia"/>
                <w:sz w:val="18"/>
              </w:rPr>
              <w:t>职业与就业创业</w:t>
            </w:r>
            <w:r w:rsidR="00683498" w:rsidRPr="005D1710">
              <w:rPr>
                <w:rFonts w:ascii="宋体" w:hAnsi="宋体" w:hint="eastAsia"/>
                <w:sz w:val="18"/>
              </w:rPr>
              <w:t>课程</w:t>
            </w:r>
            <w:r w:rsidRPr="005D1710">
              <w:rPr>
                <w:rFonts w:ascii="宋体" w:hAnsi="宋体" w:hint="eastAsia"/>
                <w:sz w:val="18"/>
              </w:rPr>
              <w:t>。</w:t>
            </w: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w:t>
      </w:r>
      <w:r w:rsidRPr="00836A81">
        <w:rPr>
          <w:rFonts w:ascii="黑体" w:eastAsia="黑体" w:hint="eastAsia"/>
          <w:bCs/>
          <w:sz w:val="24"/>
        </w:rPr>
        <w:t>共修读</w:t>
      </w:r>
      <w:r w:rsidR="0077649F">
        <w:rPr>
          <w:rFonts w:ascii="黑体" w:eastAsia="黑体"/>
          <w:bCs/>
          <w:sz w:val="24"/>
        </w:rPr>
        <w:t>30</w:t>
      </w:r>
      <w:r w:rsidRPr="00836A81">
        <w:rPr>
          <w:rFonts w:ascii="黑体" w:eastAsia="黑体" w:hint="eastAsia"/>
          <w:bCs/>
          <w:sz w:val="24"/>
        </w:rPr>
        <w:t>学分，其中实践实验环节修读</w:t>
      </w:r>
      <w:r w:rsidR="00DF790A">
        <w:rPr>
          <w:rFonts w:ascii="黑体" w:eastAsia="黑体"/>
          <w:bCs/>
          <w:sz w:val="24"/>
        </w:rPr>
        <w:t>1</w:t>
      </w:r>
      <w:r w:rsidRPr="00836A81">
        <w:rPr>
          <w:rFonts w:ascii="黑体" w:eastAsia="黑体" w:hint="eastAsia"/>
          <w:bCs/>
          <w:sz w:val="24"/>
        </w:rPr>
        <w:t>学分</w:t>
      </w:r>
      <w:r>
        <w:rPr>
          <w:rFonts w:ascii="黑体" w:eastAsia="黑体" w:hint="eastAsia"/>
          <w:bCs/>
          <w:sz w:val="24"/>
        </w:rPr>
        <w:t>）</w:t>
      </w:r>
    </w:p>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w:t>
      </w:r>
      <w:r w:rsidRPr="00836A81">
        <w:rPr>
          <w:rFonts w:ascii="黑体" w:eastAsia="黑体" w:hint="eastAsia"/>
          <w:bCs/>
          <w:sz w:val="24"/>
        </w:rPr>
        <w:t>共修读</w:t>
      </w:r>
      <w:r w:rsidR="006005E5">
        <w:rPr>
          <w:rFonts w:ascii="黑体" w:eastAsia="黑体"/>
          <w:bCs/>
          <w:sz w:val="24"/>
        </w:rPr>
        <w:t>20</w:t>
      </w:r>
      <w:r w:rsidRPr="00836A81">
        <w:rPr>
          <w:rFonts w:ascii="黑体" w:eastAsia="黑体" w:hint="eastAsia"/>
          <w:bCs/>
          <w:sz w:val="24"/>
        </w:rPr>
        <w:t>学分</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23197" w:rsidRPr="0055772A" w:rsidTr="005F220A">
        <w:trPr>
          <w:trHeight w:val="510"/>
          <w:jc w:val="center"/>
        </w:trPr>
        <w:tc>
          <w:tcPr>
            <w:tcW w:w="1134" w:type="dxa"/>
            <w:vAlign w:val="center"/>
          </w:tcPr>
          <w:p w:rsidR="00C23197" w:rsidRPr="0055772A" w:rsidRDefault="008E6406"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01001</w:t>
            </w:r>
          </w:p>
        </w:tc>
        <w:tc>
          <w:tcPr>
            <w:tcW w:w="4535" w:type="dxa"/>
            <w:vAlign w:val="center"/>
          </w:tcPr>
          <w:p w:rsidR="00C23197" w:rsidRDefault="00E95102"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教育学原理</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Pedagogy</w:t>
            </w:r>
          </w:p>
        </w:tc>
        <w:tc>
          <w:tcPr>
            <w:tcW w:w="567" w:type="dxa"/>
            <w:vAlign w:val="center"/>
          </w:tcPr>
          <w:p w:rsidR="00C23197" w:rsidRPr="0055772A" w:rsidRDefault="005D3F6A"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23197" w:rsidRPr="0055772A" w:rsidRDefault="005D3F6A"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23197" w:rsidRPr="0055772A" w:rsidRDefault="005D3F6A"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23197" w:rsidRPr="0055772A" w:rsidRDefault="005D3F6A"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5D3F6A" w:rsidP="005F220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5D3F6A" w:rsidRPr="0055772A" w:rsidTr="005F220A">
        <w:trPr>
          <w:trHeight w:val="510"/>
          <w:jc w:val="center"/>
        </w:trPr>
        <w:tc>
          <w:tcPr>
            <w:tcW w:w="1134" w:type="dxa"/>
            <w:vAlign w:val="center"/>
          </w:tcPr>
          <w:p w:rsidR="005D3F6A" w:rsidRPr="0055772A" w:rsidRDefault="008E6406" w:rsidP="005D3F6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01002</w:t>
            </w:r>
          </w:p>
        </w:tc>
        <w:tc>
          <w:tcPr>
            <w:tcW w:w="4535" w:type="dxa"/>
            <w:vAlign w:val="center"/>
          </w:tcPr>
          <w:p w:rsidR="005D3F6A" w:rsidRDefault="005D3F6A"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普通心理学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General Psychology</w:t>
            </w:r>
          </w:p>
        </w:tc>
        <w:tc>
          <w:tcPr>
            <w:tcW w:w="567" w:type="dxa"/>
            <w:vAlign w:val="center"/>
          </w:tcPr>
          <w:p w:rsidR="005D3F6A" w:rsidRPr="0055772A" w:rsidRDefault="005D3F6A" w:rsidP="005D3F6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5D3F6A" w:rsidRPr="0055772A" w:rsidRDefault="005D3F6A" w:rsidP="005D3F6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5D3F6A" w:rsidRPr="0055772A" w:rsidRDefault="005D3F6A" w:rsidP="005D3F6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5D3F6A" w:rsidRPr="0055772A" w:rsidRDefault="005D3F6A" w:rsidP="005D3F6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5D3F6A" w:rsidRPr="0055772A" w:rsidRDefault="005D3F6A" w:rsidP="005D3F6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D3F6A" w:rsidRPr="0055772A" w:rsidRDefault="005D3F6A" w:rsidP="005D3F6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5D3F6A" w:rsidRPr="0055772A" w:rsidTr="005F220A">
        <w:trPr>
          <w:trHeight w:val="510"/>
          <w:jc w:val="center"/>
        </w:trPr>
        <w:tc>
          <w:tcPr>
            <w:tcW w:w="1134" w:type="dxa"/>
            <w:vAlign w:val="center"/>
          </w:tcPr>
          <w:p w:rsidR="005D3F6A" w:rsidRPr="0055772A" w:rsidRDefault="008E6406" w:rsidP="005D3F6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01003</w:t>
            </w:r>
          </w:p>
        </w:tc>
        <w:tc>
          <w:tcPr>
            <w:tcW w:w="4535" w:type="dxa"/>
            <w:vAlign w:val="center"/>
          </w:tcPr>
          <w:p w:rsidR="005D3F6A" w:rsidRDefault="005D3F6A"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教育心理学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Educational Psychology</w:t>
            </w:r>
          </w:p>
        </w:tc>
        <w:tc>
          <w:tcPr>
            <w:tcW w:w="567" w:type="dxa"/>
            <w:vAlign w:val="center"/>
          </w:tcPr>
          <w:p w:rsidR="005D3F6A" w:rsidRPr="0055772A" w:rsidRDefault="005D3F6A" w:rsidP="005D3F6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5D3F6A" w:rsidRPr="0055772A" w:rsidRDefault="005D3F6A" w:rsidP="005D3F6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5D3F6A" w:rsidRPr="0055772A" w:rsidRDefault="005D3F6A" w:rsidP="005D3F6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5D3F6A" w:rsidRPr="0055772A" w:rsidRDefault="005D3F6A" w:rsidP="005D3F6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5D3F6A" w:rsidRPr="0055772A" w:rsidRDefault="005D3F6A" w:rsidP="005D3F6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D3F6A" w:rsidRPr="0055772A" w:rsidRDefault="0077649F" w:rsidP="005D3F6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CD5C6E" w:rsidRPr="0055772A" w:rsidTr="005F220A">
        <w:trPr>
          <w:trHeight w:val="510"/>
          <w:jc w:val="center"/>
        </w:trPr>
        <w:tc>
          <w:tcPr>
            <w:tcW w:w="1134"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01004</w:t>
            </w:r>
          </w:p>
        </w:tc>
        <w:tc>
          <w:tcPr>
            <w:tcW w:w="4535" w:type="dxa"/>
            <w:vAlign w:val="center"/>
          </w:tcPr>
          <w:p w:rsidR="00CD5C6E" w:rsidRDefault="00CD5C6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中国教育史</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The History of Chinese Education</w:t>
            </w:r>
          </w:p>
        </w:tc>
        <w:tc>
          <w:tcPr>
            <w:tcW w:w="567"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CD5C6E" w:rsidRPr="0055772A" w:rsidTr="005F220A">
        <w:trPr>
          <w:trHeight w:val="510"/>
          <w:jc w:val="center"/>
        </w:trPr>
        <w:tc>
          <w:tcPr>
            <w:tcW w:w="1134"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01005</w:t>
            </w:r>
          </w:p>
        </w:tc>
        <w:tc>
          <w:tcPr>
            <w:tcW w:w="4535" w:type="dxa"/>
            <w:vAlign w:val="center"/>
          </w:tcPr>
          <w:p w:rsidR="00CD5C6E" w:rsidRDefault="00CD5C6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外国教育史</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The History of Foreign Education</w:t>
            </w:r>
          </w:p>
        </w:tc>
        <w:tc>
          <w:tcPr>
            <w:tcW w:w="567"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CD5C6E" w:rsidRPr="0055772A" w:rsidTr="005F220A">
        <w:trPr>
          <w:trHeight w:val="510"/>
          <w:jc w:val="center"/>
        </w:trPr>
        <w:tc>
          <w:tcPr>
            <w:tcW w:w="1134"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01006</w:t>
            </w:r>
          </w:p>
        </w:tc>
        <w:tc>
          <w:tcPr>
            <w:tcW w:w="4535" w:type="dxa"/>
            <w:vAlign w:val="center"/>
          </w:tcPr>
          <w:p w:rsidR="00CD5C6E" w:rsidRDefault="00CD5C6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教育科学研究方法</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 Scientific Research Method</w:t>
            </w:r>
          </w:p>
        </w:tc>
        <w:tc>
          <w:tcPr>
            <w:tcW w:w="567"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C6E" w:rsidRPr="0055772A" w:rsidRDefault="00CD5C6E" w:rsidP="00CD5C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D5C6E" w:rsidRPr="0055772A" w:rsidTr="005F220A">
        <w:trPr>
          <w:trHeight w:val="510"/>
          <w:jc w:val="center"/>
        </w:trPr>
        <w:tc>
          <w:tcPr>
            <w:tcW w:w="1134" w:type="dxa"/>
            <w:vAlign w:val="center"/>
          </w:tcPr>
          <w:p w:rsidR="00CD5C6E" w:rsidRPr="0055772A" w:rsidRDefault="00CD5C6E" w:rsidP="00CD5C6E">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CD5C6E" w:rsidRPr="0055772A" w:rsidRDefault="00CD5C6E" w:rsidP="00CD5C6E">
            <w:pPr>
              <w:snapToGrid w:val="0"/>
              <w:jc w:val="center"/>
              <w:rPr>
                <w:rFonts w:asciiTheme="minorEastAsia" w:eastAsiaTheme="minorEastAsia" w:hAnsiTheme="minorEastAsia"/>
                <w:sz w:val="18"/>
                <w:szCs w:val="18"/>
              </w:rPr>
            </w:pPr>
          </w:p>
        </w:tc>
        <w:tc>
          <w:tcPr>
            <w:tcW w:w="567"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20</w:t>
            </w:r>
          </w:p>
        </w:tc>
        <w:tc>
          <w:tcPr>
            <w:tcW w:w="567"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40</w:t>
            </w:r>
          </w:p>
        </w:tc>
        <w:tc>
          <w:tcPr>
            <w:tcW w:w="567" w:type="dxa"/>
            <w:vAlign w:val="center"/>
          </w:tcPr>
          <w:p w:rsidR="00CD5C6E" w:rsidRPr="0055772A" w:rsidRDefault="00FF1396" w:rsidP="00CD5C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40</w:t>
            </w:r>
          </w:p>
        </w:tc>
        <w:tc>
          <w:tcPr>
            <w:tcW w:w="567"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C6E" w:rsidRPr="0055772A" w:rsidRDefault="00CD5C6E" w:rsidP="00CD5C6E">
            <w:pPr>
              <w:snapToGrid w:val="0"/>
              <w:ind w:leftChars="-50" w:left="-105" w:rightChars="-50" w:right="-105" w:firstLine="5"/>
              <w:jc w:val="center"/>
              <w:rPr>
                <w:rFonts w:asciiTheme="minorEastAsia" w:eastAsiaTheme="minorEastAsia" w:hAnsiTheme="minorEastAsia"/>
                <w:sz w:val="18"/>
                <w:szCs w:val="18"/>
              </w:rPr>
            </w:pP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w:t>
      </w:r>
      <w:r w:rsidRPr="00836A81">
        <w:rPr>
          <w:rFonts w:ascii="黑体" w:eastAsia="黑体" w:hint="eastAsia"/>
          <w:bCs/>
          <w:sz w:val="24"/>
        </w:rPr>
        <w:t>最低修读</w:t>
      </w:r>
      <w:r w:rsidR="00737858">
        <w:rPr>
          <w:rFonts w:ascii="黑体" w:eastAsia="黑体"/>
          <w:bCs/>
          <w:sz w:val="24"/>
        </w:rPr>
        <w:t>10</w:t>
      </w:r>
      <w:r w:rsidRPr="00836A81">
        <w:rPr>
          <w:rFonts w:ascii="黑体" w:eastAsia="黑体" w:hint="eastAsia"/>
          <w:bCs/>
          <w:sz w:val="24"/>
        </w:rPr>
        <w:t>学分，其中实践实验环节最低修读</w:t>
      </w:r>
      <w:r w:rsidR="00BE3ED5">
        <w:rPr>
          <w:rFonts w:ascii="黑体" w:eastAsia="黑体"/>
          <w:bCs/>
          <w:sz w:val="24"/>
        </w:rPr>
        <w:t>1</w:t>
      </w:r>
      <w:r w:rsidRPr="00836A81">
        <w:rPr>
          <w:rFonts w:ascii="黑体" w:eastAsia="黑体" w:hint="eastAsia"/>
          <w:bCs/>
          <w:sz w:val="24"/>
        </w:rPr>
        <w:t>学分</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01007</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发展心理学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Developmental Psychology</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872851"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CE495E" w:rsidRPr="0055772A" w:rsidRDefault="00872851"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CE495E" w:rsidRPr="0055772A" w:rsidRDefault="00872851"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E495E" w:rsidRPr="002259CB" w:rsidTr="005F220A">
        <w:trPr>
          <w:trHeight w:val="510"/>
          <w:jc w:val="center"/>
        </w:trPr>
        <w:tc>
          <w:tcPr>
            <w:tcW w:w="1134" w:type="dxa"/>
            <w:vAlign w:val="center"/>
          </w:tcPr>
          <w:p w:rsidR="00CE495E" w:rsidRPr="002259CB" w:rsidRDefault="00CE495E" w:rsidP="00CE495E">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0</w:t>
            </w:r>
            <w:r w:rsidRPr="002259CB">
              <w:rPr>
                <w:rFonts w:asciiTheme="minorEastAsia" w:eastAsiaTheme="minorEastAsia" w:hAnsiTheme="minorEastAsia"/>
                <w:sz w:val="18"/>
                <w:szCs w:val="18"/>
              </w:rPr>
              <w:t>6</w:t>
            </w:r>
            <w:r w:rsidRPr="002259CB">
              <w:rPr>
                <w:rFonts w:asciiTheme="minorEastAsia" w:eastAsiaTheme="minorEastAsia" w:hAnsiTheme="minorEastAsia" w:hint="eastAsia"/>
                <w:sz w:val="18"/>
                <w:szCs w:val="18"/>
              </w:rPr>
              <w:t>DFC</w:t>
            </w:r>
            <w:r w:rsidRPr="002259CB">
              <w:rPr>
                <w:rFonts w:asciiTheme="minorEastAsia" w:eastAsiaTheme="minorEastAsia" w:hAnsiTheme="minorEastAsia"/>
                <w:sz w:val="18"/>
                <w:szCs w:val="18"/>
              </w:rPr>
              <w:t>01008</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教师教育概论</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Introduction to Teacher Education</w:t>
            </w:r>
          </w:p>
        </w:tc>
        <w:tc>
          <w:tcPr>
            <w:tcW w:w="567" w:type="dxa"/>
            <w:vAlign w:val="center"/>
          </w:tcPr>
          <w:p w:rsidR="00CE495E" w:rsidRPr="002259CB" w:rsidRDefault="00CE495E" w:rsidP="00CE495E">
            <w:pPr>
              <w:snapToGrid w:val="0"/>
              <w:ind w:leftChars="-50" w:left="-105" w:rightChars="-50" w:right="-105" w:firstLine="5"/>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考查</w:t>
            </w:r>
          </w:p>
        </w:tc>
        <w:tc>
          <w:tcPr>
            <w:tcW w:w="568" w:type="dxa"/>
            <w:vAlign w:val="center"/>
          </w:tcPr>
          <w:p w:rsidR="00CE495E" w:rsidRPr="002259CB" w:rsidRDefault="00CE495E" w:rsidP="00CE495E">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2</w:t>
            </w:r>
          </w:p>
        </w:tc>
        <w:tc>
          <w:tcPr>
            <w:tcW w:w="567" w:type="dxa"/>
            <w:vAlign w:val="center"/>
          </w:tcPr>
          <w:p w:rsidR="00CE495E" w:rsidRPr="002259CB" w:rsidRDefault="00CE495E" w:rsidP="00CE495E">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3</w:t>
            </w:r>
            <w:r w:rsidRPr="002259CB">
              <w:rPr>
                <w:rFonts w:asciiTheme="minorEastAsia" w:eastAsiaTheme="minorEastAsia" w:hAnsiTheme="minorEastAsia"/>
                <w:sz w:val="18"/>
                <w:szCs w:val="18"/>
              </w:rPr>
              <w:t>4</w:t>
            </w:r>
          </w:p>
        </w:tc>
        <w:tc>
          <w:tcPr>
            <w:tcW w:w="567" w:type="dxa"/>
            <w:vAlign w:val="center"/>
          </w:tcPr>
          <w:p w:rsidR="00CE495E" w:rsidRPr="002259CB" w:rsidRDefault="00CE495E" w:rsidP="00CE495E">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3</w:t>
            </w:r>
            <w:r w:rsidRPr="002259CB">
              <w:rPr>
                <w:rFonts w:asciiTheme="minorEastAsia" w:eastAsiaTheme="minorEastAsia" w:hAnsiTheme="minorEastAsia"/>
                <w:sz w:val="18"/>
                <w:szCs w:val="18"/>
              </w:rPr>
              <w:t>4</w:t>
            </w:r>
          </w:p>
        </w:tc>
        <w:tc>
          <w:tcPr>
            <w:tcW w:w="567" w:type="dxa"/>
            <w:vAlign w:val="center"/>
          </w:tcPr>
          <w:p w:rsidR="00CE495E" w:rsidRPr="002259CB"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2259CB" w:rsidRDefault="00CE495E" w:rsidP="00CE495E">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4</w:t>
            </w:r>
          </w:p>
        </w:tc>
      </w:tr>
      <w:tr w:rsidR="00CE495E" w:rsidRPr="002259CB" w:rsidTr="005F220A">
        <w:trPr>
          <w:trHeight w:val="510"/>
          <w:jc w:val="center"/>
        </w:trPr>
        <w:tc>
          <w:tcPr>
            <w:tcW w:w="1134" w:type="dxa"/>
            <w:vAlign w:val="center"/>
          </w:tcPr>
          <w:p w:rsidR="00CE495E" w:rsidRPr="002259CB" w:rsidRDefault="00CE495E" w:rsidP="00CE495E">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0</w:t>
            </w:r>
            <w:r w:rsidRPr="002259CB">
              <w:rPr>
                <w:rFonts w:asciiTheme="minorEastAsia" w:eastAsiaTheme="minorEastAsia" w:hAnsiTheme="minorEastAsia"/>
                <w:sz w:val="18"/>
                <w:szCs w:val="18"/>
              </w:rPr>
              <w:t>6</w:t>
            </w:r>
            <w:r w:rsidRPr="002259CB">
              <w:rPr>
                <w:rFonts w:asciiTheme="minorEastAsia" w:eastAsiaTheme="minorEastAsia" w:hAnsiTheme="minorEastAsia" w:hint="eastAsia"/>
                <w:sz w:val="18"/>
                <w:szCs w:val="18"/>
              </w:rPr>
              <w:t>DFC</w:t>
            </w:r>
            <w:r w:rsidRPr="002259CB">
              <w:rPr>
                <w:rFonts w:asciiTheme="minorEastAsia" w:eastAsiaTheme="minorEastAsia" w:hAnsiTheme="minorEastAsia"/>
                <w:sz w:val="18"/>
                <w:szCs w:val="18"/>
              </w:rPr>
              <w:t>01009</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社会心理学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Social Psychology</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CE495E" w:rsidRPr="0055772A" w:rsidTr="00863563">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01010</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质性研究方法</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Qualitative Research Method</w:t>
            </w:r>
          </w:p>
        </w:tc>
        <w:tc>
          <w:tcPr>
            <w:tcW w:w="567" w:type="dxa"/>
            <w:vAlign w:val="center"/>
          </w:tcPr>
          <w:p w:rsidR="00CE495E"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01011</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多媒体课件设计与开发</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Multimedia Courseware Design and Development</w:t>
            </w:r>
          </w:p>
        </w:tc>
        <w:tc>
          <w:tcPr>
            <w:tcW w:w="567" w:type="dxa"/>
            <w:vAlign w:val="center"/>
          </w:tcPr>
          <w:p w:rsidR="00CE495E" w:rsidRPr="00CD5C6E" w:rsidRDefault="00CE495E" w:rsidP="00CE495E">
            <w:pPr>
              <w:snapToGrid w:val="0"/>
              <w:ind w:leftChars="-50" w:left="-105" w:rightChars="-50" w:right="-105" w:firstLine="5"/>
              <w:jc w:val="center"/>
              <w:rPr>
                <w:rFonts w:ascii="宋体" w:hAnsi="宋体" w:cs="宋体"/>
                <w:sz w:val="18"/>
                <w:szCs w:val="18"/>
              </w:rPr>
            </w:pPr>
            <w:r w:rsidRPr="00CD5C6E">
              <w:rPr>
                <w:rFonts w:ascii="宋体" w:hAnsi="宋体" w:cs="宋体" w:hint="eastAsia"/>
                <w:sz w:val="18"/>
                <w:szCs w:val="18"/>
              </w:rPr>
              <w:t>考查</w:t>
            </w:r>
          </w:p>
        </w:tc>
        <w:tc>
          <w:tcPr>
            <w:tcW w:w="568" w:type="dxa"/>
            <w:vAlign w:val="center"/>
          </w:tcPr>
          <w:p w:rsidR="00CE495E" w:rsidRPr="00CD5C6E" w:rsidRDefault="00CE495E" w:rsidP="00CE495E">
            <w:pPr>
              <w:snapToGrid w:val="0"/>
              <w:jc w:val="center"/>
              <w:rPr>
                <w:rFonts w:ascii="宋体" w:hAnsi="宋体" w:cs="宋体"/>
                <w:sz w:val="18"/>
                <w:szCs w:val="18"/>
              </w:rPr>
            </w:pPr>
            <w:r w:rsidRPr="00CD5C6E">
              <w:rPr>
                <w:rFonts w:ascii="宋体" w:hAnsi="宋体" w:cs="宋体"/>
                <w:sz w:val="18"/>
                <w:szCs w:val="18"/>
              </w:rPr>
              <w:t>1</w:t>
            </w:r>
            <w:r w:rsidRPr="00CD5C6E">
              <w:rPr>
                <w:rFonts w:ascii="宋体" w:hAnsi="宋体" w:cs="宋体" w:hint="eastAsia"/>
                <w:sz w:val="18"/>
                <w:szCs w:val="18"/>
              </w:rPr>
              <w:t>+</w:t>
            </w:r>
            <w:r w:rsidRPr="00CD5C6E">
              <w:rPr>
                <w:rFonts w:ascii="宋体" w:hAnsi="宋体" w:cs="宋体"/>
                <w:sz w:val="18"/>
                <w:szCs w:val="18"/>
              </w:rPr>
              <w:t>1</w:t>
            </w:r>
          </w:p>
        </w:tc>
        <w:tc>
          <w:tcPr>
            <w:tcW w:w="567" w:type="dxa"/>
            <w:vAlign w:val="center"/>
          </w:tcPr>
          <w:p w:rsidR="00CE495E" w:rsidRPr="00CD5C6E" w:rsidRDefault="00CE495E" w:rsidP="00CE495E">
            <w:pPr>
              <w:snapToGrid w:val="0"/>
              <w:jc w:val="center"/>
              <w:rPr>
                <w:rFonts w:ascii="宋体" w:hAnsi="宋体" w:cs="宋体"/>
                <w:sz w:val="18"/>
                <w:szCs w:val="18"/>
              </w:rPr>
            </w:pPr>
            <w:r w:rsidRPr="00CD5C6E">
              <w:rPr>
                <w:rFonts w:ascii="宋体" w:hAnsi="宋体" w:cs="宋体"/>
                <w:sz w:val="18"/>
                <w:szCs w:val="18"/>
              </w:rPr>
              <w:t>51</w:t>
            </w:r>
          </w:p>
        </w:tc>
        <w:tc>
          <w:tcPr>
            <w:tcW w:w="567" w:type="dxa"/>
            <w:vAlign w:val="center"/>
          </w:tcPr>
          <w:p w:rsidR="00CE495E" w:rsidRPr="00CD5C6E" w:rsidRDefault="00CE495E" w:rsidP="00CE495E">
            <w:pPr>
              <w:snapToGrid w:val="0"/>
              <w:jc w:val="center"/>
              <w:rPr>
                <w:rFonts w:ascii="宋体" w:hAnsi="宋体" w:cs="宋体"/>
                <w:sz w:val="18"/>
                <w:szCs w:val="18"/>
              </w:rPr>
            </w:pPr>
            <w:r w:rsidRPr="00CD5C6E">
              <w:rPr>
                <w:rFonts w:ascii="宋体" w:hAnsi="宋体" w:cs="宋体" w:hint="eastAsia"/>
                <w:sz w:val="18"/>
                <w:szCs w:val="18"/>
              </w:rPr>
              <w:t>1</w:t>
            </w:r>
            <w:r w:rsidRPr="00CD5C6E">
              <w:rPr>
                <w:rFonts w:ascii="宋体" w:hAnsi="宋体" w:cs="宋体"/>
                <w:sz w:val="18"/>
                <w:szCs w:val="18"/>
              </w:rPr>
              <w:t>7</w:t>
            </w:r>
          </w:p>
        </w:tc>
        <w:tc>
          <w:tcPr>
            <w:tcW w:w="567" w:type="dxa"/>
            <w:vAlign w:val="center"/>
          </w:tcPr>
          <w:p w:rsidR="00CE495E" w:rsidRPr="00CD5C6E" w:rsidRDefault="00CE495E" w:rsidP="00CE495E">
            <w:pPr>
              <w:snapToGrid w:val="0"/>
              <w:ind w:leftChars="-50" w:left="-105" w:rightChars="-50" w:right="-105" w:firstLine="5"/>
              <w:jc w:val="center"/>
              <w:rPr>
                <w:rFonts w:ascii="宋体" w:hAnsi="宋体" w:cs="宋体"/>
                <w:sz w:val="18"/>
                <w:szCs w:val="18"/>
              </w:rPr>
            </w:pPr>
            <w:r w:rsidRPr="00CD5C6E">
              <w:rPr>
                <w:rFonts w:ascii="宋体" w:hAnsi="宋体" w:cs="宋体"/>
                <w:sz w:val="18"/>
                <w:szCs w:val="18"/>
              </w:rPr>
              <w:t>34</w:t>
            </w:r>
          </w:p>
        </w:tc>
        <w:tc>
          <w:tcPr>
            <w:tcW w:w="567" w:type="dxa"/>
            <w:vAlign w:val="center"/>
          </w:tcPr>
          <w:p w:rsidR="00CE495E" w:rsidRPr="00CD5C6E" w:rsidRDefault="00CE495E" w:rsidP="00CE495E">
            <w:pPr>
              <w:snapToGrid w:val="0"/>
              <w:jc w:val="center"/>
              <w:rPr>
                <w:rFonts w:ascii="宋体" w:hAnsi="宋体" w:cs="宋体"/>
                <w:sz w:val="18"/>
                <w:szCs w:val="18"/>
              </w:rPr>
            </w:pPr>
            <w:r w:rsidRPr="00CD5C6E">
              <w:rPr>
                <w:rFonts w:ascii="宋体" w:hAnsi="宋体" w:cs="宋体" w:hint="eastAsia"/>
                <w:sz w:val="18"/>
                <w:szCs w:val="18"/>
              </w:rPr>
              <w:t>5</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01012</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高等教育哲学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Philosophy of Higher Education</w:t>
            </w:r>
          </w:p>
        </w:tc>
        <w:tc>
          <w:tcPr>
            <w:tcW w:w="567" w:type="dxa"/>
            <w:vAlign w:val="center"/>
          </w:tcPr>
          <w:p w:rsidR="00CE495E"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考察</w:t>
            </w:r>
          </w:p>
        </w:tc>
        <w:tc>
          <w:tcPr>
            <w:tcW w:w="568" w:type="dxa"/>
            <w:vAlign w:val="center"/>
          </w:tcPr>
          <w:p w:rsidR="00CE495E"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01013</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教育经典论著选读</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Selected Readings of Educational Classic Works</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E495E" w:rsidRPr="0055772A" w:rsidTr="005F220A">
        <w:trPr>
          <w:trHeight w:val="510"/>
          <w:jc w:val="center"/>
        </w:trPr>
        <w:tc>
          <w:tcPr>
            <w:tcW w:w="1134" w:type="dxa"/>
            <w:vAlign w:val="center"/>
          </w:tcPr>
          <w:p w:rsidR="00CE495E"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01014</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高等教育组织理论</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Organization Theory in Higher Education</w:t>
            </w:r>
          </w:p>
        </w:tc>
        <w:tc>
          <w:tcPr>
            <w:tcW w:w="567" w:type="dxa"/>
            <w:vAlign w:val="center"/>
          </w:tcPr>
          <w:p w:rsidR="00CE495E" w:rsidRPr="002259CB" w:rsidRDefault="00CE495E" w:rsidP="00CE495E">
            <w:pPr>
              <w:snapToGrid w:val="0"/>
              <w:ind w:leftChars="-50" w:left="-105" w:rightChars="-50" w:right="-105" w:firstLine="5"/>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考察</w:t>
            </w:r>
          </w:p>
        </w:tc>
        <w:tc>
          <w:tcPr>
            <w:tcW w:w="568" w:type="dxa"/>
            <w:vAlign w:val="center"/>
          </w:tcPr>
          <w:p w:rsidR="00CE495E" w:rsidRPr="002259CB" w:rsidRDefault="00CE495E" w:rsidP="00CE495E">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2</w:t>
            </w:r>
          </w:p>
        </w:tc>
        <w:tc>
          <w:tcPr>
            <w:tcW w:w="567" w:type="dxa"/>
            <w:vAlign w:val="center"/>
          </w:tcPr>
          <w:p w:rsidR="00CE495E" w:rsidRPr="002259CB" w:rsidRDefault="00CE495E" w:rsidP="00CE495E">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3</w:t>
            </w:r>
            <w:r w:rsidRPr="002259CB">
              <w:rPr>
                <w:rFonts w:asciiTheme="minorEastAsia" w:eastAsiaTheme="minorEastAsia" w:hAnsiTheme="minorEastAsia"/>
                <w:sz w:val="18"/>
                <w:szCs w:val="18"/>
              </w:rPr>
              <w:t>4</w:t>
            </w:r>
          </w:p>
        </w:tc>
        <w:tc>
          <w:tcPr>
            <w:tcW w:w="567" w:type="dxa"/>
            <w:vAlign w:val="center"/>
          </w:tcPr>
          <w:p w:rsidR="00CE495E" w:rsidRPr="002259CB" w:rsidRDefault="00CE495E" w:rsidP="00CE495E">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3</w:t>
            </w:r>
            <w:r w:rsidRPr="002259CB">
              <w:rPr>
                <w:rFonts w:asciiTheme="minorEastAsia" w:eastAsiaTheme="minorEastAsia" w:hAnsiTheme="minorEastAsia"/>
                <w:sz w:val="18"/>
                <w:szCs w:val="18"/>
              </w:rPr>
              <w:t>4</w:t>
            </w:r>
          </w:p>
        </w:tc>
        <w:tc>
          <w:tcPr>
            <w:tcW w:w="567" w:type="dxa"/>
            <w:vAlign w:val="center"/>
          </w:tcPr>
          <w:p w:rsidR="00CE495E" w:rsidRPr="002259CB"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2259CB" w:rsidRDefault="00CE495E" w:rsidP="00CE495E">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6</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01015</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家庭教育学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 xml:space="preserve">Family </w:t>
            </w:r>
            <w:r w:rsidRPr="004378DB">
              <w:rPr>
                <w:rFonts w:asciiTheme="minorEastAsia" w:eastAsiaTheme="minorEastAsia" w:hAnsiTheme="minorEastAsia" w:cs="宋体"/>
                <w:kern w:val="0"/>
                <w:sz w:val="18"/>
                <w:szCs w:val="18"/>
              </w:rPr>
              <w:t>Pedagogy</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B66B42" w:rsidRPr="0055772A" w:rsidTr="005F220A">
        <w:trPr>
          <w:trHeight w:val="510"/>
          <w:jc w:val="center"/>
        </w:trPr>
        <w:tc>
          <w:tcPr>
            <w:tcW w:w="1134" w:type="dxa"/>
            <w:vAlign w:val="center"/>
          </w:tcPr>
          <w:p w:rsidR="00B66B42" w:rsidRDefault="00B66B42"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01016</w:t>
            </w:r>
          </w:p>
        </w:tc>
        <w:tc>
          <w:tcPr>
            <w:tcW w:w="4535" w:type="dxa"/>
            <w:vAlign w:val="center"/>
          </w:tcPr>
          <w:p w:rsidR="00B66B42" w:rsidRPr="005D1710" w:rsidRDefault="00B66B42"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教育社会学</w:t>
            </w:r>
          </w:p>
          <w:p w:rsidR="005D1710" w:rsidRPr="005D1710" w:rsidRDefault="004378DB" w:rsidP="005D1710">
            <w:pPr>
              <w:autoSpaceDE w:val="0"/>
              <w:autoSpaceDN w:val="0"/>
              <w:spacing w:line="240" w:lineRule="exact"/>
              <w:rPr>
                <w:rFonts w:ascii="宋体" w:hAnsi="宋体" w:cs="宋体"/>
                <w:kern w:val="0"/>
                <w:sz w:val="18"/>
                <w:szCs w:val="18"/>
              </w:rPr>
            </w:pPr>
            <w:r>
              <w:rPr>
                <w:rFonts w:asciiTheme="minorEastAsia" w:eastAsiaTheme="minorEastAsia" w:hAnsiTheme="minorEastAsia"/>
                <w:bCs/>
                <w:sz w:val="18"/>
                <w:szCs w:val="18"/>
              </w:rPr>
              <w:t xml:space="preserve">Sociology of </w:t>
            </w:r>
            <w:r w:rsidR="005D1710" w:rsidRPr="005D1710">
              <w:rPr>
                <w:rFonts w:asciiTheme="minorEastAsia" w:eastAsiaTheme="minorEastAsia" w:hAnsiTheme="minorEastAsia"/>
                <w:bCs/>
                <w:sz w:val="18"/>
                <w:szCs w:val="18"/>
              </w:rPr>
              <w:t>Education</w:t>
            </w:r>
          </w:p>
        </w:tc>
        <w:tc>
          <w:tcPr>
            <w:tcW w:w="567" w:type="dxa"/>
            <w:vAlign w:val="center"/>
          </w:tcPr>
          <w:p w:rsidR="00B66B42" w:rsidRDefault="00B66B42"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B66B42" w:rsidRDefault="00B66B42"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B66B42" w:rsidRDefault="00B66B42"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B66B42" w:rsidRDefault="00B66B42"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B66B42" w:rsidRPr="0055772A" w:rsidRDefault="00B66B42"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66B42" w:rsidRDefault="00B66B42"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CE495E" w:rsidRDefault="00CE495E" w:rsidP="00CE495E">
            <w:pPr>
              <w:autoSpaceDE w:val="0"/>
              <w:autoSpaceDN w:val="0"/>
              <w:rPr>
                <w:rFonts w:ascii="宋体" w:cs="宋体"/>
                <w:sz w:val="18"/>
                <w:szCs w:val="18"/>
              </w:rPr>
            </w:pP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E495E" w:rsidRPr="0055772A" w:rsidRDefault="00872851"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22</w:t>
            </w:r>
          </w:p>
        </w:tc>
        <w:tc>
          <w:tcPr>
            <w:tcW w:w="567" w:type="dxa"/>
            <w:vAlign w:val="center"/>
          </w:tcPr>
          <w:p w:rsidR="00CE495E" w:rsidRPr="0055772A" w:rsidRDefault="00CE495E" w:rsidP="00B66B4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872851">
              <w:rPr>
                <w:rFonts w:asciiTheme="minorEastAsia" w:eastAsiaTheme="minorEastAsia" w:hAnsiTheme="minorEastAsia"/>
                <w:sz w:val="18"/>
                <w:szCs w:val="18"/>
              </w:rPr>
              <w:t>91</w:t>
            </w:r>
          </w:p>
        </w:tc>
        <w:tc>
          <w:tcPr>
            <w:tcW w:w="567" w:type="dxa"/>
            <w:vAlign w:val="center"/>
          </w:tcPr>
          <w:p w:rsidR="00CE495E" w:rsidRPr="0055772A" w:rsidRDefault="00B66B42" w:rsidP="00B66B4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r w:rsidR="00872851">
              <w:rPr>
                <w:rFonts w:asciiTheme="minorEastAsia" w:eastAsiaTheme="minorEastAsia" w:hAnsiTheme="minorEastAsia"/>
                <w:sz w:val="18"/>
                <w:szCs w:val="18"/>
              </w:rPr>
              <w:t>57</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sidRPr="00836A81">
        <w:rPr>
          <w:rFonts w:ascii="黑体" w:eastAsia="黑体" w:hint="eastAsia"/>
          <w:bCs/>
          <w:sz w:val="24"/>
        </w:rPr>
        <w:t>共修读</w:t>
      </w:r>
      <w:r w:rsidR="0077649F">
        <w:rPr>
          <w:rFonts w:ascii="黑体" w:eastAsia="黑体"/>
          <w:bCs/>
          <w:sz w:val="24"/>
        </w:rPr>
        <w:t>6</w:t>
      </w:r>
      <w:r w:rsidR="009301B6">
        <w:rPr>
          <w:rFonts w:ascii="黑体" w:eastAsia="黑体"/>
          <w:bCs/>
          <w:sz w:val="24"/>
        </w:rPr>
        <w:t>2</w:t>
      </w:r>
      <w:bookmarkStart w:id="10" w:name="_GoBack"/>
      <w:bookmarkEnd w:id="10"/>
      <w:r w:rsidRPr="00836A81">
        <w:rPr>
          <w:rFonts w:ascii="黑体" w:eastAsia="黑体" w:hint="eastAsia"/>
          <w:bCs/>
          <w:sz w:val="24"/>
        </w:rPr>
        <w:t>学分，其中实践实验环节修读</w:t>
      </w:r>
      <w:r w:rsidR="00733CA3">
        <w:rPr>
          <w:rFonts w:ascii="黑体" w:eastAsia="黑体"/>
          <w:bCs/>
          <w:sz w:val="24"/>
        </w:rPr>
        <w:t>2</w:t>
      </w:r>
      <w:r w:rsidR="005A6325">
        <w:rPr>
          <w:rFonts w:ascii="黑体" w:eastAsia="黑体"/>
          <w:bCs/>
          <w:sz w:val="24"/>
        </w:rPr>
        <w:t>6</w:t>
      </w:r>
      <w:r w:rsidRPr="00836A81">
        <w:rPr>
          <w:rFonts w:ascii="黑体" w:eastAsia="黑体" w:hint="eastAsia"/>
          <w:bCs/>
          <w:sz w:val="24"/>
        </w:rPr>
        <w:t>学分</w:t>
      </w:r>
      <w:r>
        <w:rPr>
          <w:rFonts w:ascii="黑体" w:eastAsia="黑体"/>
          <w:bCs/>
          <w:sz w:val="24"/>
        </w:rPr>
        <w:t>）</w:t>
      </w:r>
    </w:p>
    <w:p w:rsidR="00530667" w:rsidRDefault="00530667" w:rsidP="00530667">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sidRPr="00836A81">
        <w:rPr>
          <w:rFonts w:ascii="黑体" w:eastAsia="黑体" w:hint="eastAsia"/>
          <w:bCs/>
          <w:sz w:val="24"/>
        </w:rPr>
        <w:t>共修读</w:t>
      </w:r>
      <w:r w:rsidR="003112E1">
        <w:rPr>
          <w:rFonts w:ascii="黑体" w:eastAsia="黑体"/>
          <w:bCs/>
          <w:sz w:val="24"/>
        </w:rPr>
        <w:t>3</w:t>
      </w:r>
      <w:r w:rsidR="00685453">
        <w:rPr>
          <w:rFonts w:ascii="黑体" w:eastAsia="黑体"/>
          <w:bCs/>
          <w:sz w:val="24"/>
        </w:rPr>
        <w:t>1</w:t>
      </w:r>
      <w:r w:rsidRPr="00836A81">
        <w:rPr>
          <w:rFonts w:ascii="黑体" w:eastAsia="黑体" w:hint="eastAsia"/>
          <w:bCs/>
          <w:sz w:val="24"/>
        </w:rPr>
        <w:t>学分，其中实践实验环节修读</w:t>
      </w:r>
      <w:r w:rsidR="00CE1B45">
        <w:rPr>
          <w:rFonts w:ascii="黑体" w:eastAsia="黑体"/>
          <w:bCs/>
          <w:sz w:val="24"/>
        </w:rPr>
        <w:t>14</w:t>
      </w:r>
      <w:r w:rsidRPr="00836A81">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01001</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教学论</w:t>
            </w:r>
          </w:p>
          <w:p w:rsidR="005D1710" w:rsidRPr="005D1710" w:rsidRDefault="005D1710"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kern w:val="0"/>
                <w:sz w:val="18"/>
                <w:szCs w:val="18"/>
              </w:rPr>
              <w:t>Instruction Theories</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01002</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教育统计学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Educational Statistics</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01003</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德育论</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Moral  Education</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4F5B56"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01004</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教育哲学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 Philosophy</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01005</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比较教育学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Comparative Education</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01006</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教育学专业外语</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Specialized English on Education</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01007</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课程论</w:t>
            </w:r>
          </w:p>
          <w:p w:rsidR="008047AA" w:rsidRPr="005D1710" w:rsidRDefault="008047AA" w:rsidP="005D1710">
            <w:pPr>
              <w:autoSpaceDE w:val="0"/>
              <w:autoSpaceDN w:val="0"/>
              <w:spacing w:line="240" w:lineRule="exact"/>
              <w:rPr>
                <w:rFonts w:asciiTheme="minorEastAsia" w:eastAsiaTheme="minorEastAsia" w:hAnsiTheme="minorEastAsia" w:cs="宋体"/>
                <w:kern w:val="0"/>
                <w:sz w:val="18"/>
                <w:szCs w:val="18"/>
              </w:rPr>
            </w:pPr>
            <w:r w:rsidRPr="008047AA">
              <w:rPr>
                <w:rFonts w:asciiTheme="minorEastAsia" w:eastAsiaTheme="minorEastAsia" w:hAnsiTheme="minorEastAsia" w:cs="宋体"/>
                <w:kern w:val="0"/>
                <w:sz w:val="18"/>
                <w:szCs w:val="18"/>
              </w:rPr>
              <w:t>Course Treatise</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4F5B56"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01008</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毕业实习</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Graduation Internship</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6周</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6周</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01009</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毕业论文（设计）</w:t>
            </w:r>
          </w:p>
          <w:p w:rsidR="004378DB" w:rsidRPr="004378DB"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宋体" w:hAnsi="宋体" w:hint="eastAsia"/>
                <w:sz w:val="18"/>
                <w:szCs w:val="18"/>
              </w:rPr>
              <w:t>Graduation Dissertation</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CE495E" w:rsidRPr="0055772A" w:rsidRDefault="00CE495E" w:rsidP="00CE495E">
            <w:pPr>
              <w:snapToGrid w:val="0"/>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89</w:t>
            </w:r>
            <w:r w:rsidR="00A07A43">
              <w:rPr>
                <w:rFonts w:asciiTheme="minorEastAsia" w:eastAsiaTheme="minorEastAsia" w:hAnsiTheme="minorEastAsia"/>
                <w:sz w:val="18"/>
                <w:szCs w:val="18"/>
              </w:rPr>
              <w:t>/14</w:t>
            </w:r>
            <w:r w:rsidR="00A07A43">
              <w:rPr>
                <w:rFonts w:asciiTheme="minorEastAsia" w:eastAsiaTheme="minorEastAsia" w:hAnsiTheme="minorEastAsia" w:hint="eastAsia"/>
                <w:sz w:val="18"/>
                <w:szCs w:val="18"/>
              </w:rPr>
              <w:t>周</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89</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sidRPr="00836A81">
        <w:rPr>
          <w:rFonts w:ascii="黑体" w:eastAsia="黑体" w:hint="eastAsia"/>
          <w:bCs/>
          <w:sz w:val="24"/>
        </w:rPr>
        <w:t>最低修读</w:t>
      </w:r>
      <w:r w:rsidR="003112E1">
        <w:rPr>
          <w:rFonts w:ascii="黑体" w:eastAsia="黑体"/>
          <w:bCs/>
          <w:sz w:val="24"/>
        </w:rPr>
        <w:t>3</w:t>
      </w:r>
      <w:r w:rsidR="005A6325">
        <w:rPr>
          <w:rFonts w:ascii="黑体" w:eastAsia="黑体"/>
          <w:bCs/>
          <w:sz w:val="24"/>
        </w:rPr>
        <w:t>1</w:t>
      </w:r>
      <w:r w:rsidRPr="00836A81">
        <w:rPr>
          <w:rFonts w:ascii="黑体" w:eastAsia="黑体" w:hint="eastAsia"/>
          <w:bCs/>
          <w:sz w:val="24"/>
        </w:rPr>
        <w:t>学分，其中实践实验环节最低修读</w:t>
      </w:r>
      <w:r w:rsidR="00CA39A5">
        <w:rPr>
          <w:rFonts w:ascii="黑体" w:eastAsia="黑体"/>
          <w:bCs/>
          <w:sz w:val="24"/>
        </w:rPr>
        <w:t>1</w:t>
      </w:r>
      <w:r w:rsidR="005A6325">
        <w:rPr>
          <w:rFonts w:ascii="黑体" w:eastAsia="黑体"/>
          <w:bCs/>
          <w:sz w:val="24"/>
        </w:rPr>
        <w:t>2</w:t>
      </w:r>
      <w:r w:rsidRPr="00836A81">
        <w:rPr>
          <w:rFonts w:ascii="黑体" w:eastAsia="黑体" w:hint="eastAsia"/>
          <w:bCs/>
          <w:sz w:val="24"/>
        </w:rPr>
        <w:t>学分</w:t>
      </w:r>
      <w:r>
        <w:rPr>
          <w:rFonts w:ascii="黑体" w:eastAsia="黑体"/>
          <w:bCs/>
          <w:sz w:val="24"/>
        </w:rPr>
        <w:t>）</w:t>
      </w:r>
    </w:p>
    <w:p w:rsidR="00FB649B" w:rsidRPr="00FB649B" w:rsidRDefault="007A327C"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w:t>
      </w:r>
      <w:r w:rsidR="00FB649B">
        <w:rPr>
          <w:rFonts w:ascii="黑体" w:eastAsia="黑体" w:hint="eastAsia"/>
          <w:bCs/>
          <w:sz w:val="24"/>
        </w:rPr>
        <w:t>学术研究</w:t>
      </w:r>
      <w:r w:rsidR="009505C1">
        <w:rPr>
          <w:rFonts w:ascii="黑体" w:eastAsia="黑体" w:hint="eastAsia"/>
          <w:bCs/>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01010</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教育测量与评价</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Educational Measuring and Evaluation</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01011</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特殊教育学</w:t>
            </w:r>
          </w:p>
          <w:p w:rsidR="00E20F8D" w:rsidRPr="005D1710" w:rsidRDefault="00E20F8D" w:rsidP="005D1710">
            <w:pPr>
              <w:autoSpaceDE w:val="0"/>
              <w:autoSpaceDN w:val="0"/>
              <w:spacing w:line="240" w:lineRule="exact"/>
              <w:rPr>
                <w:rFonts w:asciiTheme="minorEastAsia" w:eastAsiaTheme="minorEastAsia" w:hAnsiTheme="minorEastAsia" w:cs="宋体"/>
                <w:kern w:val="0"/>
                <w:sz w:val="18"/>
                <w:szCs w:val="18"/>
              </w:rPr>
            </w:pPr>
            <w:r w:rsidRPr="00E20F8D">
              <w:rPr>
                <w:rFonts w:asciiTheme="minorEastAsia" w:eastAsiaTheme="minorEastAsia" w:hAnsiTheme="minorEastAsia" w:cs="宋体"/>
                <w:kern w:val="0"/>
                <w:sz w:val="18"/>
                <w:szCs w:val="18"/>
              </w:rPr>
              <w:t>Special Education</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01012</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高等教育学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Pedagogy of Higher Education</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01013</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教育管理学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Educational  Administration</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01014</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教育生态学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Ecology of Education</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01015</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成人教育学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Andragogy</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01016</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国外大学研究</w:t>
            </w:r>
          </w:p>
          <w:p w:rsidR="00295AAB" w:rsidRPr="005D1710" w:rsidRDefault="00295AAB" w:rsidP="005D1710">
            <w:pPr>
              <w:autoSpaceDE w:val="0"/>
              <w:autoSpaceDN w:val="0"/>
              <w:spacing w:line="240" w:lineRule="exact"/>
              <w:rPr>
                <w:rFonts w:asciiTheme="minorEastAsia" w:eastAsiaTheme="minorEastAsia" w:hAnsiTheme="minorEastAsia" w:cs="宋体"/>
                <w:kern w:val="0"/>
                <w:sz w:val="18"/>
                <w:szCs w:val="18"/>
              </w:rPr>
            </w:pPr>
            <w:r w:rsidRPr="00295AAB">
              <w:rPr>
                <w:rFonts w:asciiTheme="minorEastAsia" w:eastAsiaTheme="minorEastAsia" w:hAnsiTheme="minorEastAsia" w:cs="宋体"/>
                <w:kern w:val="0"/>
                <w:sz w:val="18"/>
                <w:szCs w:val="18"/>
              </w:rPr>
              <w:t>A Study on the Foreign Universities</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01017</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教育法学</w:t>
            </w:r>
          </w:p>
          <w:p w:rsidR="000C57BD" w:rsidRPr="005D1710" w:rsidRDefault="000C57BD" w:rsidP="005D1710">
            <w:pPr>
              <w:autoSpaceDE w:val="0"/>
              <w:autoSpaceDN w:val="0"/>
              <w:spacing w:line="240" w:lineRule="exact"/>
              <w:rPr>
                <w:rFonts w:asciiTheme="minorEastAsia" w:eastAsiaTheme="minorEastAsia" w:hAnsiTheme="minorEastAsia" w:cs="宋体"/>
                <w:kern w:val="0"/>
                <w:sz w:val="18"/>
                <w:szCs w:val="18"/>
              </w:rPr>
            </w:pPr>
            <w:r w:rsidRPr="000C57BD">
              <w:rPr>
                <w:rFonts w:asciiTheme="minorEastAsia" w:eastAsiaTheme="minorEastAsia" w:hAnsiTheme="minorEastAsia" w:cs="宋体"/>
                <w:kern w:val="0"/>
                <w:sz w:val="18"/>
                <w:szCs w:val="18"/>
              </w:rPr>
              <w:t>Educational Law</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01018</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教育技术学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Educational Technology</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01019</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教育经济学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Educational  Economics</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E495E" w:rsidRPr="0055772A" w:rsidTr="005F220A">
        <w:trPr>
          <w:trHeight w:val="510"/>
          <w:jc w:val="center"/>
        </w:trPr>
        <w:tc>
          <w:tcPr>
            <w:tcW w:w="1134"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01020</w:t>
            </w:r>
          </w:p>
        </w:tc>
        <w:tc>
          <w:tcPr>
            <w:tcW w:w="4535" w:type="dxa"/>
            <w:vAlign w:val="center"/>
          </w:tcPr>
          <w:p w:rsidR="00CE495E" w:rsidRDefault="00CE495E"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职业教育学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Vocational Education</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E495E" w:rsidRPr="0055772A" w:rsidRDefault="00CE495E" w:rsidP="00CE495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E495E" w:rsidRPr="0055772A" w:rsidRDefault="00CE495E" w:rsidP="00CE495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BE00C7" w:rsidRPr="0055772A" w:rsidTr="00863563">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01021</w:t>
            </w:r>
          </w:p>
        </w:tc>
        <w:tc>
          <w:tcPr>
            <w:tcW w:w="4535" w:type="dxa"/>
            <w:vAlign w:val="center"/>
          </w:tcPr>
          <w:p w:rsidR="00BE00C7" w:rsidRDefault="00BE00C7"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教育文化学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Culturology of Education</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01022</w:t>
            </w:r>
          </w:p>
        </w:tc>
        <w:tc>
          <w:tcPr>
            <w:tcW w:w="4535" w:type="dxa"/>
            <w:vAlign w:val="center"/>
          </w:tcPr>
          <w:p w:rsidR="00BE00C7" w:rsidRDefault="00BE00C7"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教育政策学</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Educational Policy</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01023</w:t>
            </w:r>
          </w:p>
        </w:tc>
        <w:tc>
          <w:tcPr>
            <w:tcW w:w="4535" w:type="dxa"/>
            <w:vAlign w:val="center"/>
          </w:tcPr>
          <w:p w:rsidR="00BE00C7" w:rsidRDefault="00BE00C7" w:rsidP="005D1710">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学年论文（设计）</w:t>
            </w:r>
          </w:p>
          <w:p w:rsidR="004378DB" w:rsidRPr="005D1710"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Thesis of Academic Year</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BE00C7" w:rsidRPr="0055772A" w:rsidRDefault="00CA39A5" w:rsidP="00BE00C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567" w:type="dxa"/>
            <w:vAlign w:val="center"/>
          </w:tcPr>
          <w:p w:rsidR="00BE00C7" w:rsidRPr="0055772A" w:rsidRDefault="00CA39A5" w:rsidP="00BE00C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r w:rsidR="00BE00C7">
              <w:rPr>
                <w:rFonts w:asciiTheme="minorEastAsia" w:eastAsiaTheme="minorEastAsia" w:hAnsiTheme="minorEastAsia" w:hint="eastAsia"/>
                <w:sz w:val="18"/>
                <w:szCs w:val="18"/>
              </w:rPr>
              <w:t>周</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p>
        </w:tc>
        <w:tc>
          <w:tcPr>
            <w:tcW w:w="567" w:type="dxa"/>
            <w:vAlign w:val="center"/>
          </w:tcPr>
          <w:p w:rsidR="00BE00C7" w:rsidRPr="0055772A" w:rsidRDefault="00CA39A5"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w:t>
            </w:r>
            <w:r w:rsidR="00BE00C7">
              <w:rPr>
                <w:rFonts w:asciiTheme="minorEastAsia" w:eastAsiaTheme="minorEastAsia" w:hAnsiTheme="minorEastAsia" w:hint="eastAsia"/>
                <w:sz w:val="18"/>
                <w:szCs w:val="18"/>
              </w:rPr>
              <w:t>周</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BE00C7" w:rsidRPr="0055772A" w:rsidRDefault="00BE00C7" w:rsidP="00BE00C7">
            <w:pPr>
              <w:snapToGrid w:val="0"/>
              <w:jc w:val="center"/>
              <w:rPr>
                <w:rFonts w:asciiTheme="minorEastAsia" w:eastAsiaTheme="minorEastAsia" w:hAnsiTheme="minorEastAsia"/>
                <w:sz w:val="18"/>
                <w:szCs w:val="18"/>
              </w:rPr>
            </w:pP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BE00C7" w:rsidRPr="0055772A" w:rsidRDefault="00BE00C7" w:rsidP="00CA39A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CA39A5">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10</w:t>
            </w:r>
            <w:r w:rsidR="00CA39A5">
              <w:rPr>
                <w:rFonts w:asciiTheme="minorEastAsia" w:eastAsiaTheme="minorEastAsia" w:hAnsiTheme="minorEastAsia"/>
                <w:sz w:val="18"/>
                <w:szCs w:val="18"/>
              </w:rPr>
              <w:t>/5</w:t>
            </w:r>
            <w:r w:rsidR="00A07A43">
              <w:rPr>
                <w:rFonts w:asciiTheme="minorEastAsia" w:eastAsiaTheme="minorEastAsia" w:hAnsiTheme="minorEastAsia" w:hint="eastAsia"/>
                <w:sz w:val="18"/>
                <w:szCs w:val="18"/>
              </w:rPr>
              <w:t>周</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76</w:t>
            </w:r>
          </w:p>
        </w:tc>
        <w:tc>
          <w:tcPr>
            <w:tcW w:w="567" w:type="dxa"/>
            <w:vAlign w:val="center"/>
          </w:tcPr>
          <w:p w:rsidR="00BE00C7" w:rsidRPr="0055772A" w:rsidRDefault="00BE00C7" w:rsidP="00CA39A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r w:rsidR="00CA39A5">
              <w:rPr>
                <w:rFonts w:asciiTheme="minorEastAsia" w:eastAsiaTheme="minorEastAsia" w:hAnsiTheme="minorEastAsia"/>
                <w:sz w:val="18"/>
                <w:szCs w:val="18"/>
              </w:rPr>
              <w:t>5</w:t>
            </w:r>
            <w:r>
              <w:rPr>
                <w:rFonts w:asciiTheme="minorEastAsia" w:eastAsiaTheme="minorEastAsia" w:hAnsiTheme="minorEastAsia" w:hint="eastAsia"/>
                <w:sz w:val="18"/>
                <w:szCs w:val="18"/>
              </w:rPr>
              <w:t>周</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p>
        </w:tc>
      </w:tr>
    </w:tbl>
    <w:p w:rsidR="00530667" w:rsidRDefault="007A327C"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（2）</w:t>
      </w:r>
      <w:r w:rsidR="00530667">
        <w:rPr>
          <w:rFonts w:ascii="黑体" w:eastAsia="黑体" w:hint="eastAsia"/>
          <w:bCs/>
          <w:sz w:val="24"/>
        </w:rPr>
        <w:t>就业创业</w:t>
      </w:r>
      <w:r w:rsidR="009505C1">
        <w:rPr>
          <w:rFonts w:ascii="黑体" w:eastAsia="黑体" w:hint="eastAsia"/>
          <w:bCs/>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01024</w:t>
            </w:r>
          </w:p>
        </w:tc>
        <w:tc>
          <w:tcPr>
            <w:tcW w:w="4535" w:type="dxa"/>
            <w:vAlign w:val="center"/>
          </w:tcPr>
          <w:p w:rsidR="00BE00C7" w:rsidRPr="004378DB" w:rsidRDefault="00BE00C7"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SPSS</w:t>
            </w:r>
            <w:r w:rsidRPr="004378DB">
              <w:rPr>
                <w:rFonts w:asciiTheme="minorEastAsia" w:eastAsiaTheme="minorEastAsia" w:hAnsiTheme="minorEastAsia" w:cs="宋体" w:hint="eastAsia"/>
                <w:kern w:val="0"/>
                <w:sz w:val="18"/>
                <w:szCs w:val="18"/>
              </w:rPr>
              <w:t>原理与应用</w:t>
            </w:r>
          </w:p>
          <w:p w:rsidR="004378DB" w:rsidRPr="004378DB"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Theory and Application of SPSS</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01025</w:t>
            </w:r>
          </w:p>
        </w:tc>
        <w:tc>
          <w:tcPr>
            <w:tcW w:w="4535" w:type="dxa"/>
            <w:vAlign w:val="center"/>
          </w:tcPr>
          <w:p w:rsidR="00BE00C7" w:rsidRPr="004378DB" w:rsidRDefault="00BE00C7"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SPSS</w:t>
            </w:r>
            <w:r w:rsidRPr="004378DB">
              <w:rPr>
                <w:rFonts w:asciiTheme="minorEastAsia" w:eastAsiaTheme="minorEastAsia" w:hAnsiTheme="minorEastAsia" w:cs="宋体" w:hint="eastAsia"/>
                <w:kern w:val="0"/>
                <w:sz w:val="18"/>
                <w:szCs w:val="18"/>
              </w:rPr>
              <w:t>原理与应用（上机）</w:t>
            </w:r>
          </w:p>
          <w:p w:rsidR="004378DB" w:rsidRPr="004378DB"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Theory and Application of SPSS</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BE00C7" w:rsidRPr="002259CB" w:rsidTr="005F220A">
        <w:trPr>
          <w:trHeight w:val="510"/>
          <w:jc w:val="center"/>
        </w:trPr>
        <w:tc>
          <w:tcPr>
            <w:tcW w:w="1134" w:type="dxa"/>
            <w:vAlign w:val="center"/>
          </w:tcPr>
          <w:p w:rsidR="00BE00C7" w:rsidRPr="002259CB" w:rsidRDefault="00BE00C7" w:rsidP="00BE00C7">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0</w:t>
            </w:r>
            <w:r w:rsidRPr="002259CB">
              <w:rPr>
                <w:rFonts w:asciiTheme="minorEastAsia" w:eastAsiaTheme="minorEastAsia" w:hAnsiTheme="minorEastAsia"/>
                <w:sz w:val="18"/>
                <w:szCs w:val="18"/>
              </w:rPr>
              <w:t>6</w:t>
            </w:r>
            <w:r w:rsidRPr="002259CB">
              <w:rPr>
                <w:rFonts w:asciiTheme="minorEastAsia" w:eastAsiaTheme="minorEastAsia" w:hAnsiTheme="minorEastAsia" w:hint="eastAsia"/>
                <w:sz w:val="18"/>
                <w:szCs w:val="18"/>
              </w:rPr>
              <w:t>SDC</w:t>
            </w:r>
            <w:r w:rsidRPr="002259CB">
              <w:rPr>
                <w:rFonts w:asciiTheme="minorEastAsia" w:eastAsiaTheme="minorEastAsia" w:hAnsiTheme="minorEastAsia"/>
                <w:sz w:val="18"/>
                <w:szCs w:val="18"/>
              </w:rPr>
              <w:t>01026</w:t>
            </w:r>
          </w:p>
        </w:tc>
        <w:tc>
          <w:tcPr>
            <w:tcW w:w="4535" w:type="dxa"/>
            <w:vAlign w:val="center"/>
          </w:tcPr>
          <w:p w:rsidR="00BE00C7" w:rsidRPr="004378DB" w:rsidRDefault="00BE00C7"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hint="eastAsia"/>
                <w:kern w:val="0"/>
                <w:sz w:val="18"/>
                <w:szCs w:val="18"/>
              </w:rPr>
              <w:t>数学教学法</w:t>
            </w:r>
          </w:p>
          <w:p w:rsidR="004378DB" w:rsidRPr="004378DB"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Teaching Methods of Mathematics Subject</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01027</w:t>
            </w:r>
          </w:p>
        </w:tc>
        <w:tc>
          <w:tcPr>
            <w:tcW w:w="4535" w:type="dxa"/>
            <w:vAlign w:val="center"/>
          </w:tcPr>
          <w:p w:rsidR="00BE00C7" w:rsidRDefault="00BE00C7"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hint="eastAsia"/>
                <w:kern w:val="0"/>
                <w:sz w:val="18"/>
                <w:szCs w:val="18"/>
              </w:rPr>
              <w:t>语文教学法</w:t>
            </w:r>
          </w:p>
          <w:p w:rsidR="00E20F8D" w:rsidRPr="004378DB" w:rsidRDefault="00E20F8D" w:rsidP="005D1710">
            <w:pPr>
              <w:autoSpaceDE w:val="0"/>
              <w:autoSpaceDN w:val="0"/>
              <w:spacing w:line="240" w:lineRule="exact"/>
              <w:rPr>
                <w:rFonts w:asciiTheme="minorEastAsia" w:eastAsiaTheme="minorEastAsia" w:hAnsiTheme="minorEastAsia" w:cs="宋体"/>
                <w:kern w:val="0"/>
                <w:sz w:val="18"/>
                <w:szCs w:val="18"/>
              </w:rPr>
            </w:pPr>
            <w:r w:rsidRPr="00E20F8D">
              <w:rPr>
                <w:rFonts w:asciiTheme="minorEastAsia" w:eastAsiaTheme="minorEastAsia" w:hAnsiTheme="minorEastAsia" w:cs="宋体"/>
                <w:kern w:val="0"/>
                <w:sz w:val="18"/>
                <w:szCs w:val="18"/>
              </w:rPr>
              <w:t>Teaching Methods of Chinese Subject</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01028</w:t>
            </w:r>
          </w:p>
        </w:tc>
        <w:tc>
          <w:tcPr>
            <w:tcW w:w="4535" w:type="dxa"/>
            <w:vAlign w:val="center"/>
          </w:tcPr>
          <w:p w:rsidR="00BE00C7" w:rsidRPr="004378DB" w:rsidRDefault="00BE00C7"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hint="eastAsia"/>
                <w:kern w:val="0"/>
                <w:sz w:val="18"/>
                <w:szCs w:val="18"/>
              </w:rPr>
              <w:t>教学技能训练</w:t>
            </w:r>
          </w:p>
          <w:p w:rsidR="004378DB" w:rsidRPr="004378DB"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Training of Teaching Skills</w:t>
            </w:r>
          </w:p>
        </w:tc>
        <w:tc>
          <w:tcPr>
            <w:tcW w:w="567" w:type="dxa"/>
            <w:vAlign w:val="center"/>
          </w:tcPr>
          <w:p w:rsidR="00BE00C7" w:rsidRPr="002259CB" w:rsidRDefault="00BE00C7" w:rsidP="00BE00C7">
            <w:pPr>
              <w:snapToGrid w:val="0"/>
              <w:ind w:leftChars="-50" w:left="-105" w:rightChars="-50" w:right="-105" w:firstLine="5"/>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考查</w:t>
            </w:r>
          </w:p>
        </w:tc>
        <w:tc>
          <w:tcPr>
            <w:tcW w:w="568" w:type="dxa"/>
            <w:vAlign w:val="center"/>
          </w:tcPr>
          <w:p w:rsidR="00BE00C7" w:rsidRPr="002259CB" w:rsidRDefault="00BE00C7" w:rsidP="00BE00C7">
            <w:pPr>
              <w:snapToGrid w:val="0"/>
              <w:jc w:val="center"/>
              <w:rPr>
                <w:rFonts w:asciiTheme="minorEastAsia" w:eastAsiaTheme="minorEastAsia" w:hAnsiTheme="minorEastAsia"/>
                <w:sz w:val="18"/>
                <w:szCs w:val="18"/>
              </w:rPr>
            </w:pPr>
            <w:r w:rsidRPr="002259CB">
              <w:rPr>
                <w:rFonts w:asciiTheme="minorEastAsia" w:eastAsiaTheme="minorEastAsia" w:hAnsiTheme="minorEastAsia"/>
                <w:sz w:val="18"/>
                <w:szCs w:val="18"/>
              </w:rPr>
              <w:t>2</w:t>
            </w:r>
          </w:p>
        </w:tc>
        <w:tc>
          <w:tcPr>
            <w:tcW w:w="567" w:type="dxa"/>
            <w:vAlign w:val="center"/>
          </w:tcPr>
          <w:p w:rsidR="00BE00C7" w:rsidRPr="002259CB" w:rsidRDefault="00BE00C7" w:rsidP="00BE00C7">
            <w:pPr>
              <w:snapToGrid w:val="0"/>
              <w:jc w:val="center"/>
              <w:rPr>
                <w:rFonts w:asciiTheme="minorEastAsia" w:eastAsiaTheme="minorEastAsia" w:hAnsiTheme="minorEastAsia"/>
                <w:sz w:val="18"/>
                <w:szCs w:val="18"/>
              </w:rPr>
            </w:pPr>
            <w:r w:rsidRPr="002259CB">
              <w:rPr>
                <w:rFonts w:asciiTheme="minorEastAsia" w:eastAsiaTheme="minorEastAsia" w:hAnsiTheme="minorEastAsia"/>
                <w:sz w:val="18"/>
                <w:szCs w:val="18"/>
              </w:rPr>
              <w:t>68</w:t>
            </w:r>
          </w:p>
        </w:tc>
        <w:tc>
          <w:tcPr>
            <w:tcW w:w="567" w:type="dxa"/>
            <w:vAlign w:val="center"/>
          </w:tcPr>
          <w:p w:rsidR="00BE00C7" w:rsidRPr="002259CB" w:rsidRDefault="00BE00C7" w:rsidP="00BE00C7">
            <w:pPr>
              <w:snapToGrid w:val="0"/>
              <w:jc w:val="center"/>
              <w:rPr>
                <w:rFonts w:asciiTheme="minorEastAsia" w:eastAsiaTheme="minorEastAsia" w:hAnsiTheme="minorEastAsia"/>
                <w:sz w:val="18"/>
                <w:szCs w:val="18"/>
              </w:rPr>
            </w:pPr>
          </w:p>
        </w:tc>
        <w:tc>
          <w:tcPr>
            <w:tcW w:w="567" w:type="dxa"/>
            <w:vAlign w:val="center"/>
          </w:tcPr>
          <w:p w:rsidR="00BE00C7" w:rsidRPr="002259CB" w:rsidRDefault="00BE00C7" w:rsidP="00BE00C7">
            <w:pPr>
              <w:snapToGrid w:val="0"/>
              <w:ind w:leftChars="-50" w:left="-105" w:rightChars="-50" w:right="-105" w:firstLine="5"/>
              <w:jc w:val="center"/>
              <w:rPr>
                <w:rFonts w:asciiTheme="minorEastAsia" w:eastAsiaTheme="minorEastAsia" w:hAnsiTheme="minorEastAsia"/>
                <w:sz w:val="18"/>
                <w:szCs w:val="18"/>
              </w:rPr>
            </w:pPr>
            <w:r w:rsidRPr="002259CB">
              <w:rPr>
                <w:rFonts w:asciiTheme="minorEastAsia" w:eastAsiaTheme="minorEastAsia" w:hAnsiTheme="minorEastAsia"/>
                <w:sz w:val="18"/>
                <w:szCs w:val="18"/>
              </w:rPr>
              <w:t>68</w:t>
            </w:r>
          </w:p>
        </w:tc>
        <w:tc>
          <w:tcPr>
            <w:tcW w:w="567" w:type="dxa"/>
            <w:vAlign w:val="center"/>
          </w:tcPr>
          <w:p w:rsidR="00BE00C7" w:rsidRPr="002259CB" w:rsidRDefault="00BE00C7" w:rsidP="00BE00C7">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6</w:t>
            </w: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01029</w:t>
            </w:r>
          </w:p>
        </w:tc>
        <w:tc>
          <w:tcPr>
            <w:tcW w:w="4535" w:type="dxa"/>
            <w:vAlign w:val="center"/>
          </w:tcPr>
          <w:p w:rsidR="00BE00C7" w:rsidRPr="004378DB" w:rsidRDefault="00BE00C7"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hint="eastAsia"/>
                <w:kern w:val="0"/>
                <w:sz w:val="18"/>
                <w:szCs w:val="18"/>
              </w:rPr>
              <w:t>燕赵文化与教育</w:t>
            </w:r>
          </w:p>
          <w:p w:rsidR="004378DB" w:rsidRPr="004378DB"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The Culture and Education on YanZhao</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01030</w:t>
            </w:r>
          </w:p>
        </w:tc>
        <w:tc>
          <w:tcPr>
            <w:tcW w:w="4535" w:type="dxa"/>
            <w:vAlign w:val="center"/>
          </w:tcPr>
          <w:p w:rsidR="00BE00C7" w:rsidRPr="004378DB" w:rsidRDefault="00BE00C7"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hint="eastAsia"/>
                <w:kern w:val="0"/>
                <w:sz w:val="18"/>
                <w:szCs w:val="18"/>
              </w:rPr>
              <w:t>专业见习Ⅰ</w:t>
            </w:r>
          </w:p>
          <w:p w:rsidR="004378DB" w:rsidRPr="004378DB"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 xml:space="preserve">Professional Novitiate </w:t>
            </w:r>
            <w:r w:rsidRPr="004378DB">
              <w:rPr>
                <w:rFonts w:asciiTheme="minorEastAsia" w:eastAsiaTheme="minorEastAsia" w:hAnsiTheme="minorEastAsia" w:cs="宋体" w:hint="eastAsia"/>
                <w:kern w:val="0"/>
                <w:sz w:val="18"/>
                <w:szCs w:val="18"/>
              </w:rPr>
              <w:t>I</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BE00C7" w:rsidRPr="0055772A" w:rsidRDefault="00CA39A5" w:rsidP="00BE00C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BE00C7" w:rsidRPr="0055772A" w:rsidRDefault="00CA39A5" w:rsidP="00BE00C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BE00C7">
              <w:rPr>
                <w:rFonts w:asciiTheme="minorEastAsia" w:eastAsiaTheme="minorEastAsia" w:hAnsiTheme="minorEastAsia" w:hint="eastAsia"/>
                <w:sz w:val="18"/>
                <w:szCs w:val="18"/>
              </w:rPr>
              <w:t>周</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p>
        </w:tc>
        <w:tc>
          <w:tcPr>
            <w:tcW w:w="567" w:type="dxa"/>
            <w:vAlign w:val="center"/>
          </w:tcPr>
          <w:p w:rsidR="00BE00C7" w:rsidRPr="0055772A" w:rsidRDefault="00CA39A5"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BE00C7">
              <w:rPr>
                <w:rFonts w:asciiTheme="minorEastAsia" w:eastAsiaTheme="minorEastAsia" w:hAnsiTheme="minorEastAsia" w:hint="eastAsia"/>
                <w:sz w:val="18"/>
                <w:szCs w:val="18"/>
              </w:rPr>
              <w:t>周</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01031</w:t>
            </w:r>
          </w:p>
        </w:tc>
        <w:tc>
          <w:tcPr>
            <w:tcW w:w="4535" w:type="dxa"/>
            <w:vAlign w:val="center"/>
          </w:tcPr>
          <w:p w:rsidR="00BE00C7" w:rsidRPr="004378DB" w:rsidRDefault="00BE00C7" w:rsidP="005D1710">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hint="eastAsia"/>
                <w:kern w:val="0"/>
                <w:sz w:val="18"/>
                <w:szCs w:val="18"/>
              </w:rPr>
              <w:t>专业见习Ⅱ</w:t>
            </w:r>
          </w:p>
          <w:p w:rsidR="004378DB" w:rsidRPr="004378DB" w:rsidRDefault="004378DB" w:rsidP="005D1710">
            <w:pPr>
              <w:autoSpaceDE w:val="0"/>
              <w:autoSpaceDN w:val="0"/>
              <w:spacing w:line="240" w:lineRule="exact"/>
              <w:rPr>
                <w:rFonts w:asciiTheme="minorEastAsia" w:eastAsiaTheme="minorEastAsia" w:hAnsiTheme="minorEastAsia" w:cs="宋体"/>
                <w:kern w:val="0"/>
                <w:sz w:val="18"/>
                <w:szCs w:val="18"/>
              </w:rPr>
            </w:pPr>
            <w:r w:rsidRPr="004378DB">
              <w:rPr>
                <w:rFonts w:ascii="宋体" w:hAnsi="宋体"/>
                <w:sz w:val="18"/>
                <w:szCs w:val="18"/>
              </w:rPr>
              <w:t xml:space="preserve">Professional Novitiate </w:t>
            </w:r>
            <w:r w:rsidRPr="004378DB">
              <w:rPr>
                <w:rFonts w:ascii="宋体" w:hAnsi="宋体" w:hint="eastAsia"/>
                <w:sz w:val="18"/>
                <w:szCs w:val="18"/>
              </w:rPr>
              <w:t>II</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BE00C7" w:rsidRPr="0055772A" w:rsidRDefault="00CA39A5" w:rsidP="00BE00C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BE00C7" w:rsidRPr="0055772A" w:rsidRDefault="00CA39A5" w:rsidP="00BE00C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BE00C7">
              <w:rPr>
                <w:rFonts w:asciiTheme="minorEastAsia" w:eastAsiaTheme="minorEastAsia" w:hAnsiTheme="minorEastAsia" w:hint="eastAsia"/>
                <w:sz w:val="18"/>
                <w:szCs w:val="18"/>
              </w:rPr>
              <w:t>周</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p>
        </w:tc>
        <w:tc>
          <w:tcPr>
            <w:tcW w:w="567" w:type="dxa"/>
            <w:vAlign w:val="center"/>
          </w:tcPr>
          <w:p w:rsidR="00BE00C7" w:rsidRPr="0055772A" w:rsidRDefault="00CA39A5"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BE00C7">
              <w:rPr>
                <w:rFonts w:asciiTheme="minorEastAsia" w:eastAsiaTheme="minorEastAsia" w:hAnsiTheme="minorEastAsia" w:hint="eastAsia"/>
                <w:sz w:val="18"/>
                <w:szCs w:val="18"/>
              </w:rPr>
              <w:t>周</w:t>
            </w:r>
          </w:p>
        </w:tc>
        <w:tc>
          <w:tcPr>
            <w:tcW w:w="567" w:type="dxa"/>
            <w:vAlign w:val="center"/>
          </w:tcPr>
          <w:p w:rsidR="00BE00C7" w:rsidRPr="0055772A" w:rsidRDefault="00BE00C7" w:rsidP="00BE00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BE00C7" w:rsidRPr="0055772A" w:rsidTr="005F220A">
        <w:trPr>
          <w:trHeight w:val="510"/>
          <w:jc w:val="center"/>
        </w:trPr>
        <w:tc>
          <w:tcPr>
            <w:tcW w:w="1134" w:type="dxa"/>
            <w:vAlign w:val="center"/>
          </w:tcPr>
          <w:p w:rsidR="00BE00C7" w:rsidRPr="0055772A" w:rsidRDefault="00BE00C7" w:rsidP="00BE00C7">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BE00C7" w:rsidRPr="0055772A" w:rsidRDefault="00BE00C7" w:rsidP="00BE00C7">
            <w:pPr>
              <w:snapToGrid w:val="0"/>
              <w:jc w:val="center"/>
              <w:rPr>
                <w:rFonts w:asciiTheme="minorEastAsia" w:eastAsiaTheme="minorEastAsia" w:hAnsiTheme="minorEastAsia"/>
                <w:sz w:val="18"/>
                <w:szCs w:val="18"/>
              </w:rPr>
            </w:pP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BE00C7" w:rsidRPr="0055772A" w:rsidRDefault="00BE00C7" w:rsidP="00CA39A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CA39A5">
              <w:rPr>
                <w:rFonts w:asciiTheme="minorEastAsia" w:eastAsiaTheme="minorEastAsia" w:hAnsiTheme="minorEastAsia"/>
                <w:sz w:val="18"/>
                <w:szCs w:val="18"/>
              </w:rPr>
              <w:t>4</w:t>
            </w:r>
          </w:p>
        </w:tc>
        <w:tc>
          <w:tcPr>
            <w:tcW w:w="567" w:type="dxa"/>
            <w:vAlign w:val="center"/>
          </w:tcPr>
          <w:p w:rsidR="00BE00C7" w:rsidRPr="0055772A" w:rsidRDefault="00BE00C7" w:rsidP="00CA39A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21</w:t>
            </w:r>
            <w:r w:rsidR="00A07A43">
              <w:rPr>
                <w:rFonts w:asciiTheme="minorEastAsia" w:eastAsiaTheme="minorEastAsia" w:hAnsiTheme="minorEastAsia"/>
                <w:sz w:val="18"/>
                <w:szCs w:val="18"/>
              </w:rPr>
              <w:t>/</w:t>
            </w:r>
            <w:r w:rsidR="00CA39A5">
              <w:rPr>
                <w:rFonts w:asciiTheme="minorEastAsia" w:eastAsiaTheme="minorEastAsia" w:hAnsiTheme="minorEastAsia"/>
                <w:sz w:val="18"/>
                <w:szCs w:val="18"/>
              </w:rPr>
              <w:t>4</w:t>
            </w:r>
            <w:r w:rsidR="00A07A43">
              <w:rPr>
                <w:rFonts w:asciiTheme="minorEastAsia" w:eastAsiaTheme="minorEastAsia" w:hAnsiTheme="minorEastAsia" w:hint="eastAsia"/>
                <w:sz w:val="18"/>
                <w:szCs w:val="18"/>
              </w:rPr>
              <w:t>周</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19</w:t>
            </w:r>
          </w:p>
        </w:tc>
        <w:tc>
          <w:tcPr>
            <w:tcW w:w="567" w:type="dxa"/>
            <w:vAlign w:val="center"/>
          </w:tcPr>
          <w:p w:rsidR="00BE00C7" w:rsidRPr="0055772A" w:rsidRDefault="00BE00C7" w:rsidP="00CA39A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r w:rsidR="00CA39A5">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BE00C7" w:rsidRPr="0055772A" w:rsidRDefault="00BE00C7" w:rsidP="00BE00C7">
            <w:pPr>
              <w:snapToGrid w:val="0"/>
              <w:ind w:leftChars="-50" w:left="-105" w:rightChars="-50" w:right="-105" w:firstLine="5"/>
              <w:jc w:val="center"/>
              <w:rPr>
                <w:rFonts w:asciiTheme="minorEastAsia" w:eastAsiaTheme="minorEastAsia" w:hAnsiTheme="minorEastAsia"/>
                <w:sz w:val="18"/>
                <w:szCs w:val="18"/>
              </w:rPr>
            </w:pPr>
          </w:p>
        </w:tc>
      </w:tr>
    </w:tbl>
    <w:p w:rsidR="00530667" w:rsidRDefault="004D04FB"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w:t>
      </w:r>
      <w:r w:rsidR="00530667">
        <w:rPr>
          <w:rFonts w:ascii="黑体" w:eastAsia="黑体" w:hint="eastAsia"/>
          <w:bCs/>
          <w:sz w:val="24"/>
        </w:rPr>
        <w:t>辅修专业、</w:t>
      </w:r>
      <w:r w:rsidR="00AC69F0">
        <w:rPr>
          <w:rFonts w:ascii="黑体" w:eastAsia="黑体" w:hint="eastAsia"/>
          <w:bCs/>
          <w:sz w:val="24"/>
        </w:rPr>
        <w:t>辅修</w:t>
      </w:r>
      <w:r w:rsidR="00530667">
        <w:rPr>
          <w:rFonts w:ascii="黑体" w:eastAsia="黑体" w:hint="eastAsia"/>
          <w:bCs/>
          <w:sz w:val="24"/>
        </w:rPr>
        <w:t>双学位</w:t>
      </w:r>
      <w:r w:rsidR="00AC69F0">
        <w:rPr>
          <w:rFonts w:ascii="黑体" w:eastAsia="黑体" w:hint="eastAsia"/>
          <w:bCs/>
          <w:sz w:val="24"/>
        </w:rPr>
        <w:t>课程设置及</w:t>
      </w:r>
      <w:r w:rsidR="00530667">
        <w:rPr>
          <w:rFonts w:ascii="黑体" w:eastAsia="黑体" w:hint="eastAsia"/>
          <w:bCs/>
          <w:sz w:val="24"/>
        </w:rPr>
        <w:t>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A23796" w:rsidRPr="0055772A" w:rsidTr="00A23796">
        <w:trPr>
          <w:trHeight w:val="283"/>
          <w:tblHeader/>
          <w:jc w:val="center"/>
        </w:trPr>
        <w:tc>
          <w:tcPr>
            <w:tcW w:w="1134" w:type="dxa"/>
            <w:vMerge w:val="restart"/>
            <w:tcMar>
              <w:top w:w="57" w:type="dxa"/>
              <w:left w:w="28" w:type="dxa"/>
              <w:bottom w:w="57" w:type="dxa"/>
              <w:right w:w="28" w:type="dxa"/>
            </w:tcMar>
            <w:vAlign w:val="center"/>
          </w:tcPr>
          <w:p w:rsidR="00A23796" w:rsidRPr="0055772A" w:rsidRDefault="00A33B64" w:rsidP="00A2379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A23796" w:rsidRPr="0055772A" w:rsidRDefault="00A23796" w:rsidP="00A23796">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A23796" w:rsidRPr="0055772A" w:rsidRDefault="00BC0E86" w:rsidP="00A23796">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A23796" w:rsidRPr="0055772A" w:rsidRDefault="004876AE" w:rsidP="00A23796">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A23796" w:rsidRPr="0055772A" w:rsidRDefault="00A23796" w:rsidP="00A23796">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A23796" w:rsidRDefault="00A23796" w:rsidP="00A2379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专业</w:t>
            </w:r>
          </w:p>
        </w:tc>
        <w:tc>
          <w:tcPr>
            <w:tcW w:w="567" w:type="dxa"/>
            <w:vMerge w:val="restart"/>
            <w:vAlign w:val="center"/>
          </w:tcPr>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双学位</w:t>
            </w:r>
          </w:p>
        </w:tc>
      </w:tr>
      <w:tr w:rsidR="00A23796" w:rsidRPr="0055772A" w:rsidTr="005F220A">
        <w:trPr>
          <w:trHeight w:val="454"/>
          <w:jc w:val="center"/>
        </w:trPr>
        <w:tc>
          <w:tcPr>
            <w:tcW w:w="1134" w:type="dxa"/>
            <w:vMerge/>
            <w:tcMar>
              <w:top w:w="57" w:type="dxa"/>
              <w:left w:w="28" w:type="dxa"/>
              <w:bottom w:w="57" w:type="dxa"/>
              <w:right w:w="28" w:type="dxa"/>
            </w:tcMar>
            <w:vAlign w:val="center"/>
          </w:tcPr>
          <w:p w:rsidR="00A23796" w:rsidRPr="0055772A" w:rsidRDefault="00A23796" w:rsidP="00A23796">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A23796" w:rsidRPr="0055772A" w:rsidRDefault="00A23796" w:rsidP="00A23796">
            <w:pPr>
              <w:widowControl/>
              <w:snapToGrid w:val="0"/>
              <w:jc w:val="center"/>
              <w:rPr>
                <w:rFonts w:asciiTheme="minorEastAsia" w:eastAsiaTheme="minorEastAsia" w:hAnsiTheme="minorEastAsia"/>
                <w:b/>
                <w:sz w:val="18"/>
                <w:szCs w:val="18"/>
              </w:rPr>
            </w:pPr>
          </w:p>
        </w:tc>
        <w:tc>
          <w:tcPr>
            <w:tcW w:w="567" w:type="dxa"/>
            <w:vMerge/>
            <w:vAlign w:val="center"/>
          </w:tcPr>
          <w:p w:rsidR="00A23796" w:rsidRPr="0055772A" w:rsidRDefault="00A23796" w:rsidP="00A23796">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A23796" w:rsidRPr="00D2165D" w:rsidRDefault="00A23796" w:rsidP="00A23796">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A23796" w:rsidRPr="00D2165D" w:rsidRDefault="00A23796" w:rsidP="00A23796">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A23796" w:rsidRPr="00D2165D" w:rsidRDefault="00A23796" w:rsidP="00A23796">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r>
      <w:tr w:rsidR="006F2182" w:rsidRPr="0055772A" w:rsidTr="00A23796">
        <w:trPr>
          <w:trHeight w:val="510"/>
          <w:jc w:val="center"/>
        </w:trPr>
        <w:tc>
          <w:tcPr>
            <w:tcW w:w="1134"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01001</w:t>
            </w:r>
          </w:p>
        </w:tc>
        <w:tc>
          <w:tcPr>
            <w:tcW w:w="3402" w:type="dxa"/>
            <w:vAlign w:val="center"/>
          </w:tcPr>
          <w:p w:rsidR="006F2182" w:rsidRDefault="006F2182" w:rsidP="006F2182">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教育学原理</w:t>
            </w:r>
          </w:p>
          <w:p w:rsidR="006F2182" w:rsidRPr="005D1710" w:rsidRDefault="006F2182" w:rsidP="006F2182">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Pedagogy</w:t>
            </w:r>
          </w:p>
        </w:tc>
        <w:tc>
          <w:tcPr>
            <w:tcW w:w="567" w:type="dxa"/>
            <w:vAlign w:val="center"/>
          </w:tcPr>
          <w:p w:rsidR="006F2182" w:rsidRPr="0055772A" w:rsidRDefault="006F2182" w:rsidP="006F218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6F2182" w:rsidRPr="0055772A" w:rsidTr="00A23796">
        <w:trPr>
          <w:trHeight w:val="510"/>
          <w:jc w:val="center"/>
        </w:trPr>
        <w:tc>
          <w:tcPr>
            <w:tcW w:w="1134"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01002</w:t>
            </w:r>
          </w:p>
        </w:tc>
        <w:tc>
          <w:tcPr>
            <w:tcW w:w="3402" w:type="dxa"/>
            <w:vAlign w:val="center"/>
          </w:tcPr>
          <w:p w:rsidR="006F2182" w:rsidRDefault="006F2182" w:rsidP="006F2182">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普通心理学</w:t>
            </w:r>
          </w:p>
          <w:p w:rsidR="006F2182" w:rsidRPr="005D1710" w:rsidRDefault="006F2182" w:rsidP="006F2182">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General Psychology</w:t>
            </w:r>
          </w:p>
        </w:tc>
        <w:tc>
          <w:tcPr>
            <w:tcW w:w="567" w:type="dxa"/>
            <w:vAlign w:val="center"/>
          </w:tcPr>
          <w:p w:rsidR="006F2182" w:rsidRPr="0055772A" w:rsidRDefault="006F2182" w:rsidP="006F218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6F2182" w:rsidRPr="0055772A" w:rsidTr="00A23796">
        <w:trPr>
          <w:trHeight w:val="510"/>
          <w:jc w:val="center"/>
        </w:trPr>
        <w:tc>
          <w:tcPr>
            <w:tcW w:w="1134"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01003</w:t>
            </w:r>
          </w:p>
        </w:tc>
        <w:tc>
          <w:tcPr>
            <w:tcW w:w="3402" w:type="dxa"/>
            <w:vAlign w:val="center"/>
          </w:tcPr>
          <w:p w:rsidR="006F2182" w:rsidRDefault="006F2182" w:rsidP="006F2182">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教育心理学</w:t>
            </w:r>
          </w:p>
          <w:p w:rsidR="006F2182" w:rsidRPr="005D1710" w:rsidRDefault="006F2182" w:rsidP="006F2182">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Educational Psychology</w:t>
            </w:r>
          </w:p>
        </w:tc>
        <w:tc>
          <w:tcPr>
            <w:tcW w:w="567" w:type="dxa"/>
            <w:vAlign w:val="center"/>
          </w:tcPr>
          <w:p w:rsidR="006F2182" w:rsidRPr="0055772A" w:rsidRDefault="006F2182" w:rsidP="006F218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F2182" w:rsidRDefault="006F2182" w:rsidP="00A23796">
            <w:pPr>
              <w:snapToGrid w:val="0"/>
              <w:ind w:leftChars="-50" w:left="-105" w:rightChars="-50" w:right="-105" w:firstLine="6"/>
              <w:jc w:val="center"/>
              <w:rPr>
                <w:rFonts w:ascii="宋体" w:hAnsi="宋体"/>
                <w:sz w:val="18"/>
              </w:rPr>
            </w:pP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6F2182" w:rsidRPr="0055772A" w:rsidTr="00A23796">
        <w:trPr>
          <w:trHeight w:val="510"/>
          <w:jc w:val="center"/>
        </w:trPr>
        <w:tc>
          <w:tcPr>
            <w:tcW w:w="1134"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01004</w:t>
            </w:r>
          </w:p>
        </w:tc>
        <w:tc>
          <w:tcPr>
            <w:tcW w:w="3402" w:type="dxa"/>
            <w:vAlign w:val="center"/>
          </w:tcPr>
          <w:p w:rsidR="006F2182" w:rsidRDefault="006F2182" w:rsidP="006F2182">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中国教育史</w:t>
            </w:r>
          </w:p>
          <w:p w:rsidR="006F2182" w:rsidRPr="005D1710" w:rsidRDefault="006F2182" w:rsidP="006F2182">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The History of Chinese Education</w:t>
            </w:r>
          </w:p>
        </w:tc>
        <w:tc>
          <w:tcPr>
            <w:tcW w:w="567" w:type="dxa"/>
            <w:vAlign w:val="center"/>
          </w:tcPr>
          <w:p w:rsidR="006F2182" w:rsidRPr="0055772A" w:rsidRDefault="006F2182" w:rsidP="006F218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6F2182" w:rsidRDefault="006F2182" w:rsidP="006F218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F2182" w:rsidRDefault="006F2182" w:rsidP="006F2182">
            <w:pPr>
              <w:snapToGrid w:val="0"/>
              <w:ind w:leftChars="-50" w:left="-105" w:rightChars="-50" w:right="-105" w:firstLine="5"/>
              <w:jc w:val="center"/>
              <w:rPr>
                <w:rFonts w:ascii="宋体"/>
                <w:sz w:val="18"/>
                <w:szCs w:val="20"/>
              </w:rPr>
            </w:pPr>
            <w:r>
              <w:rPr>
                <w:rFonts w:ascii="宋体" w:hint="eastAsia"/>
                <w:sz w:val="18"/>
                <w:szCs w:val="20"/>
              </w:rPr>
              <w:t>√</w:t>
            </w:r>
          </w:p>
        </w:tc>
      </w:tr>
      <w:tr w:rsidR="006F2182" w:rsidRPr="0055772A" w:rsidTr="00A23796">
        <w:trPr>
          <w:trHeight w:val="510"/>
          <w:jc w:val="center"/>
        </w:trPr>
        <w:tc>
          <w:tcPr>
            <w:tcW w:w="1134"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01005</w:t>
            </w:r>
          </w:p>
        </w:tc>
        <w:tc>
          <w:tcPr>
            <w:tcW w:w="3402" w:type="dxa"/>
            <w:vAlign w:val="center"/>
          </w:tcPr>
          <w:p w:rsidR="006F2182" w:rsidRDefault="006F2182" w:rsidP="006F2182">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外国教育史</w:t>
            </w:r>
          </w:p>
          <w:p w:rsidR="006F2182" w:rsidRPr="005D1710" w:rsidRDefault="006F2182" w:rsidP="006F2182">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The History of Foreign Education</w:t>
            </w:r>
          </w:p>
        </w:tc>
        <w:tc>
          <w:tcPr>
            <w:tcW w:w="567" w:type="dxa"/>
            <w:vAlign w:val="center"/>
          </w:tcPr>
          <w:p w:rsidR="006F2182" w:rsidRPr="0055772A" w:rsidRDefault="006F2182" w:rsidP="006F218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6F2182" w:rsidRDefault="006F2182" w:rsidP="006F218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F2182" w:rsidRDefault="006F2182" w:rsidP="006F2182">
            <w:pPr>
              <w:snapToGrid w:val="0"/>
              <w:ind w:leftChars="-50" w:left="-105" w:rightChars="-50" w:right="-105" w:firstLine="5"/>
              <w:jc w:val="center"/>
              <w:rPr>
                <w:rFonts w:ascii="宋体"/>
                <w:sz w:val="18"/>
                <w:szCs w:val="20"/>
              </w:rPr>
            </w:pPr>
            <w:r>
              <w:rPr>
                <w:rFonts w:ascii="宋体" w:hint="eastAsia"/>
                <w:sz w:val="18"/>
                <w:szCs w:val="20"/>
              </w:rPr>
              <w:t>√</w:t>
            </w:r>
          </w:p>
        </w:tc>
      </w:tr>
      <w:tr w:rsidR="006F2182" w:rsidRPr="0055772A" w:rsidTr="00A23796">
        <w:trPr>
          <w:trHeight w:val="510"/>
          <w:jc w:val="center"/>
        </w:trPr>
        <w:tc>
          <w:tcPr>
            <w:tcW w:w="1134"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01006</w:t>
            </w:r>
          </w:p>
        </w:tc>
        <w:tc>
          <w:tcPr>
            <w:tcW w:w="3402" w:type="dxa"/>
            <w:vAlign w:val="center"/>
          </w:tcPr>
          <w:p w:rsidR="006F2182" w:rsidRDefault="006F2182" w:rsidP="006F2182">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教育科学研究方法</w:t>
            </w:r>
          </w:p>
          <w:p w:rsidR="006F2182" w:rsidRPr="005D1710" w:rsidRDefault="006F2182" w:rsidP="006F2182">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 Scientific Research Method</w:t>
            </w:r>
          </w:p>
        </w:tc>
        <w:tc>
          <w:tcPr>
            <w:tcW w:w="567" w:type="dxa"/>
            <w:vAlign w:val="center"/>
          </w:tcPr>
          <w:p w:rsidR="006F2182" w:rsidRPr="0055772A" w:rsidRDefault="006F2182" w:rsidP="006F218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F2182" w:rsidRDefault="006F2182" w:rsidP="00A23796">
            <w:pPr>
              <w:snapToGrid w:val="0"/>
              <w:ind w:leftChars="-50" w:left="-105" w:rightChars="-50" w:right="-105" w:firstLine="5"/>
              <w:jc w:val="center"/>
              <w:rPr>
                <w:rFonts w:ascii="宋体"/>
                <w:sz w:val="18"/>
                <w:szCs w:val="20"/>
              </w:rPr>
            </w:pPr>
          </w:p>
        </w:tc>
        <w:tc>
          <w:tcPr>
            <w:tcW w:w="567" w:type="dxa"/>
            <w:vAlign w:val="center"/>
          </w:tcPr>
          <w:p w:rsidR="006F2182" w:rsidRPr="0055772A" w:rsidRDefault="006F2182" w:rsidP="006F21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F2182" w:rsidRDefault="006F2182" w:rsidP="006F218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F2182" w:rsidRDefault="006F2182" w:rsidP="006F2182">
            <w:pPr>
              <w:snapToGrid w:val="0"/>
              <w:ind w:leftChars="-50" w:left="-105" w:rightChars="-50" w:right="-105" w:firstLine="5"/>
              <w:jc w:val="center"/>
              <w:rPr>
                <w:rFonts w:ascii="宋体"/>
                <w:sz w:val="18"/>
                <w:szCs w:val="20"/>
              </w:rPr>
            </w:pPr>
            <w:r>
              <w:rPr>
                <w:rFonts w:ascii="宋体" w:hint="eastAsia"/>
                <w:sz w:val="18"/>
                <w:szCs w:val="20"/>
              </w:rPr>
              <w:t>√</w:t>
            </w:r>
          </w:p>
        </w:tc>
      </w:tr>
      <w:tr w:rsidR="00470CA5" w:rsidRPr="0055772A" w:rsidTr="00A23796">
        <w:trPr>
          <w:trHeight w:val="510"/>
          <w:jc w:val="center"/>
        </w:trPr>
        <w:tc>
          <w:tcPr>
            <w:tcW w:w="1134"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01001</w:t>
            </w:r>
          </w:p>
        </w:tc>
        <w:tc>
          <w:tcPr>
            <w:tcW w:w="3402" w:type="dxa"/>
            <w:vAlign w:val="center"/>
          </w:tcPr>
          <w:p w:rsidR="00470CA5" w:rsidRDefault="00470CA5" w:rsidP="009301B6">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教学论</w:t>
            </w:r>
          </w:p>
          <w:p w:rsidR="00470CA5" w:rsidRPr="005D1710" w:rsidRDefault="00470CA5" w:rsidP="009301B6">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kern w:val="0"/>
                <w:sz w:val="18"/>
                <w:szCs w:val="18"/>
              </w:rPr>
              <w:t>Instruction Theories</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470CA5" w:rsidRDefault="00470CA5"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70CA5" w:rsidRDefault="00470CA5" w:rsidP="009301B6">
            <w:pPr>
              <w:snapToGrid w:val="0"/>
              <w:ind w:leftChars="-50" w:left="-105" w:rightChars="-50" w:right="-105" w:firstLine="5"/>
              <w:jc w:val="center"/>
              <w:rPr>
                <w:rFonts w:ascii="宋体"/>
                <w:sz w:val="18"/>
                <w:szCs w:val="20"/>
              </w:rPr>
            </w:pPr>
            <w:r>
              <w:rPr>
                <w:rFonts w:ascii="宋体" w:hint="eastAsia"/>
                <w:sz w:val="18"/>
                <w:szCs w:val="20"/>
              </w:rPr>
              <w:t>√</w:t>
            </w:r>
          </w:p>
        </w:tc>
      </w:tr>
      <w:tr w:rsidR="00470CA5" w:rsidRPr="0055772A" w:rsidTr="00A23796">
        <w:trPr>
          <w:trHeight w:val="510"/>
          <w:jc w:val="center"/>
        </w:trPr>
        <w:tc>
          <w:tcPr>
            <w:tcW w:w="1134"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01002</w:t>
            </w:r>
          </w:p>
        </w:tc>
        <w:tc>
          <w:tcPr>
            <w:tcW w:w="3402" w:type="dxa"/>
            <w:vAlign w:val="center"/>
          </w:tcPr>
          <w:p w:rsidR="00470CA5" w:rsidRDefault="00470CA5" w:rsidP="009301B6">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教育统计学</w:t>
            </w:r>
          </w:p>
          <w:p w:rsidR="00470CA5" w:rsidRPr="005D1710" w:rsidRDefault="00470CA5" w:rsidP="009301B6">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Educational Statistics</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470CA5" w:rsidRDefault="00470CA5"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70CA5" w:rsidRDefault="00470CA5" w:rsidP="009301B6">
            <w:pPr>
              <w:snapToGrid w:val="0"/>
              <w:ind w:leftChars="-50" w:left="-105" w:rightChars="-50" w:right="-105" w:firstLine="5"/>
              <w:jc w:val="center"/>
              <w:rPr>
                <w:rFonts w:ascii="宋体"/>
                <w:sz w:val="18"/>
                <w:szCs w:val="20"/>
              </w:rPr>
            </w:pPr>
            <w:r>
              <w:rPr>
                <w:rFonts w:ascii="宋体" w:hint="eastAsia"/>
                <w:sz w:val="18"/>
                <w:szCs w:val="20"/>
              </w:rPr>
              <w:t>√</w:t>
            </w:r>
          </w:p>
        </w:tc>
      </w:tr>
      <w:tr w:rsidR="00470CA5" w:rsidRPr="0055772A" w:rsidTr="00A23796">
        <w:trPr>
          <w:trHeight w:val="510"/>
          <w:jc w:val="center"/>
        </w:trPr>
        <w:tc>
          <w:tcPr>
            <w:tcW w:w="1134"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01003</w:t>
            </w:r>
          </w:p>
        </w:tc>
        <w:tc>
          <w:tcPr>
            <w:tcW w:w="3402" w:type="dxa"/>
            <w:vAlign w:val="center"/>
          </w:tcPr>
          <w:p w:rsidR="00470CA5" w:rsidRDefault="00470CA5" w:rsidP="009301B6">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德育论</w:t>
            </w:r>
          </w:p>
          <w:p w:rsidR="00470CA5" w:rsidRPr="005D1710" w:rsidRDefault="00470CA5" w:rsidP="009301B6">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Moral  Education</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70CA5" w:rsidRPr="0055772A" w:rsidRDefault="004F5B56"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567" w:type="dxa"/>
            <w:vAlign w:val="center"/>
          </w:tcPr>
          <w:p w:rsidR="00470CA5" w:rsidRDefault="00470CA5"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70CA5" w:rsidRDefault="00470CA5" w:rsidP="009301B6">
            <w:pPr>
              <w:snapToGrid w:val="0"/>
              <w:ind w:leftChars="-50" w:left="-105" w:rightChars="-50" w:right="-105" w:firstLine="5"/>
              <w:jc w:val="center"/>
              <w:rPr>
                <w:rFonts w:ascii="宋体"/>
                <w:sz w:val="18"/>
                <w:szCs w:val="20"/>
              </w:rPr>
            </w:pPr>
            <w:r>
              <w:rPr>
                <w:rFonts w:ascii="宋体" w:hint="eastAsia"/>
                <w:sz w:val="18"/>
                <w:szCs w:val="20"/>
              </w:rPr>
              <w:t>√</w:t>
            </w:r>
          </w:p>
        </w:tc>
      </w:tr>
      <w:tr w:rsidR="00470CA5" w:rsidRPr="0055772A" w:rsidTr="00A23796">
        <w:trPr>
          <w:trHeight w:val="510"/>
          <w:jc w:val="center"/>
        </w:trPr>
        <w:tc>
          <w:tcPr>
            <w:tcW w:w="1134"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01004</w:t>
            </w:r>
          </w:p>
        </w:tc>
        <w:tc>
          <w:tcPr>
            <w:tcW w:w="3402" w:type="dxa"/>
            <w:vAlign w:val="center"/>
          </w:tcPr>
          <w:p w:rsidR="00470CA5" w:rsidRDefault="00470CA5" w:rsidP="009301B6">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教育哲学</w:t>
            </w:r>
          </w:p>
          <w:p w:rsidR="00470CA5" w:rsidRPr="005D1710" w:rsidRDefault="00470CA5" w:rsidP="009301B6">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Education Philosophy</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67" w:type="dxa"/>
            <w:vAlign w:val="center"/>
          </w:tcPr>
          <w:p w:rsidR="00470CA5" w:rsidRDefault="00470CA5"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70CA5" w:rsidRDefault="00470CA5" w:rsidP="009301B6">
            <w:pPr>
              <w:snapToGrid w:val="0"/>
              <w:ind w:leftChars="-50" w:left="-105" w:rightChars="-50" w:right="-105" w:firstLine="5"/>
              <w:jc w:val="center"/>
              <w:rPr>
                <w:rFonts w:ascii="宋体"/>
                <w:sz w:val="18"/>
                <w:szCs w:val="20"/>
              </w:rPr>
            </w:pPr>
            <w:r>
              <w:rPr>
                <w:rFonts w:ascii="宋体" w:hint="eastAsia"/>
                <w:sz w:val="18"/>
                <w:szCs w:val="20"/>
              </w:rPr>
              <w:t>√</w:t>
            </w:r>
          </w:p>
        </w:tc>
      </w:tr>
      <w:tr w:rsidR="00470CA5" w:rsidRPr="0055772A" w:rsidTr="00A23796">
        <w:trPr>
          <w:trHeight w:val="510"/>
          <w:jc w:val="center"/>
        </w:trPr>
        <w:tc>
          <w:tcPr>
            <w:tcW w:w="1134"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01005</w:t>
            </w:r>
          </w:p>
        </w:tc>
        <w:tc>
          <w:tcPr>
            <w:tcW w:w="3402" w:type="dxa"/>
            <w:vAlign w:val="center"/>
          </w:tcPr>
          <w:p w:rsidR="00470CA5" w:rsidRDefault="00470CA5" w:rsidP="009301B6">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比较教育学</w:t>
            </w:r>
          </w:p>
          <w:p w:rsidR="00470CA5" w:rsidRPr="005D1710" w:rsidRDefault="00470CA5" w:rsidP="009301B6">
            <w:pPr>
              <w:autoSpaceDE w:val="0"/>
              <w:autoSpaceDN w:val="0"/>
              <w:spacing w:line="240" w:lineRule="exact"/>
              <w:rPr>
                <w:rFonts w:asciiTheme="minorEastAsia" w:eastAsiaTheme="minorEastAsia" w:hAnsiTheme="minorEastAsia" w:cs="宋体"/>
                <w:kern w:val="0"/>
                <w:sz w:val="18"/>
                <w:szCs w:val="18"/>
              </w:rPr>
            </w:pPr>
            <w:r w:rsidRPr="004378DB">
              <w:rPr>
                <w:rFonts w:asciiTheme="minorEastAsia" w:eastAsiaTheme="minorEastAsia" w:hAnsiTheme="minorEastAsia" w:cs="宋体"/>
                <w:kern w:val="0"/>
                <w:sz w:val="18"/>
                <w:szCs w:val="18"/>
              </w:rPr>
              <w:t>Comparative Education</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567" w:type="dxa"/>
            <w:vAlign w:val="center"/>
          </w:tcPr>
          <w:p w:rsidR="00470CA5" w:rsidRDefault="00470CA5"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70CA5" w:rsidRDefault="00470CA5" w:rsidP="009301B6">
            <w:pPr>
              <w:snapToGrid w:val="0"/>
              <w:ind w:leftChars="-50" w:left="-105" w:rightChars="-50" w:right="-105" w:firstLine="5"/>
              <w:jc w:val="center"/>
              <w:rPr>
                <w:rFonts w:ascii="宋体"/>
                <w:sz w:val="18"/>
                <w:szCs w:val="20"/>
              </w:rPr>
            </w:pPr>
            <w:r>
              <w:rPr>
                <w:rFonts w:ascii="宋体" w:hint="eastAsia"/>
                <w:sz w:val="18"/>
                <w:szCs w:val="20"/>
              </w:rPr>
              <w:t>√</w:t>
            </w:r>
          </w:p>
        </w:tc>
      </w:tr>
      <w:tr w:rsidR="00470CA5" w:rsidRPr="0055772A" w:rsidTr="00A23796">
        <w:trPr>
          <w:trHeight w:val="510"/>
          <w:jc w:val="center"/>
        </w:trPr>
        <w:tc>
          <w:tcPr>
            <w:tcW w:w="1134"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01007</w:t>
            </w:r>
          </w:p>
        </w:tc>
        <w:tc>
          <w:tcPr>
            <w:tcW w:w="3402" w:type="dxa"/>
            <w:vAlign w:val="center"/>
          </w:tcPr>
          <w:p w:rsidR="00470CA5" w:rsidRDefault="00470CA5" w:rsidP="009301B6">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课程论</w:t>
            </w:r>
          </w:p>
          <w:p w:rsidR="00470CA5" w:rsidRPr="005D1710" w:rsidRDefault="00470CA5" w:rsidP="009301B6">
            <w:pPr>
              <w:autoSpaceDE w:val="0"/>
              <w:autoSpaceDN w:val="0"/>
              <w:spacing w:line="240" w:lineRule="exact"/>
              <w:rPr>
                <w:rFonts w:asciiTheme="minorEastAsia" w:eastAsiaTheme="minorEastAsia" w:hAnsiTheme="minorEastAsia" w:cs="宋体"/>
                <w:kern w:val="0"/>
                <w:sz w:val="18"/>
                <w:szCs w:val="18"/>
              </w:rPr>
            </w:pPr>
            <w:r w:rsidRPr="008047AA">
              <w:rPr>
                <w:rFonts w:asciiTheme="minorEastAsia" w:eastAsiaTheme="minorEastAsia" w:hAnsiTheme="minorEastAsia" w:cs="宋体"/>
                <w:kern w:val="0"/>
                <w:sz w:val="18"/>
                <w:szCs w:val="18"/>
              </w:rPr>
              <w:t>Course Treatise</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70CA5" w:rsidRPr="0055772A" w:rsidRDefault="004F5B56"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470CA5" w:rsidRDefault="00470CA5"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70CA5" w:rsidRDefault="00470CA5" w:rsidP="006F2182">
            <w:pPr>
              <w:snapToGrid w:val="0"/>
              <w:ind w:leftChars="-50" w:left="-105" w:rightChars="-50" w:right="-105" w:firstLine="5"/>
              <w:jc w:val="center"/>
              <w:rPr>
                <w:rFonts w:ascii="宋体"/>
                <w:sz w:val="18"/>
                <w:szCs w:val="20"/>
              </w:rPr>
            </w:pPr>
            <w:r>
              <w:rPr>
                <w:rFonts w:ascii="宋体" w:hint="eastAsia"/>
                <w:sz w:val="18"/>
                <w:szCs w:val="20"/>
              </w:rPr>
              <w:t>√</w:t>
            </w:r>
          </w:p>
        </w:tc>
      </w:tr>
      <w:tr w:rsidR="00470CA5" w:rsidRPr="0055772A" w:rsidTr="00A23796">
        <w:trPr>
          <w:trHeight w:val="510"/>
          <w:jc w:val="center"/>
        </w:trPr>
        <w:tc>
          <w:tcPr>
            <w:tcW w:w="1134"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01009</w:t>
            </w:r>
          </w:p>
        </w:tc>
        <w:tc>
          <w:tcPr>
            <w:tcW w:w="3402" w:type="dxa"/>
            <w:vAlign w:val="center"/>
          </w:tcPr>
          <w:p w:rsidR="00470CA5" w:rsidRDefault="00470CA5" w:rsidP="009301B6">
            <w:pPr>
              <w:autoSpaceDE w:val="0"/>
              <w:autoSpaceDN w:val="0"/>
              <w:spacing w:line="240" w:lineRule="exact"/>
              <w:rPr>
                <w:rFonts w:asciiTheme="minorEastAsia" w:eastAsiaTheme="minorEastAsia" w:hAnsiTheme="minorEastAsia" w:cs="宋体"/>
                <w:kern w:val="0"/>
                <w:sz w:val="18"/>
                <w:szCs w:val="18"/>
              </w:rPr>
            </w:pPr>
            <w:r w:rsidRPr="005D1710">
              <w:rPr>
                <w:rFonts w:asciiTheme="minorEastAsia" w:eastAsiaTheme="minorEastAsia" w:hAnsiTheme="minorEastAsia" w:cs="宋体" w:hint="eastAsia"/>
                <w:kern w:val="0"/>
                <w:sz w:val="18"/>
                <w:szCs w:val="18"/>
              </w:rPr>
              <w:t>毕业论文（设计）</w:t>
            </w:r>
          </w:p>
          <w:p w:rsidR="00470CA5" w:rsidRPr="004378DB" w:rsidRDefault="00470CA5" w:rsidP="009301B6">
            <w:pPr>
              <w:autoSpaceDE w:val="0"/>
              <w:autoSpaceDN w:val="0"/>
              <w:spacing w:line="240" w:lineRule="exact"/>
              <w:rPr>
                <w:rFonts w:asciiTheme="minorEastAsia" w:eastAsiaTheme="minorEastAsia" w:hAnsiTheme="minorEastAsia" w:cs="宋体"/>
                <w:kern w:val="0"/>
                <w:sz w:val="18"/>
                <w:szCs w:val="18"/>
              </w:rPr>
            </w:pPr>
            <w:r w:rsidRPr="004378DB">
              <w:rPr>
                <w:rFonts w:ascii="宋体" w:hAnsi="宋体" w:hint="eastAsia"/>
                <w:sz w:val="18"/>
                <w:szCs w:val="18"/>
              </w:rPr>
              <w:t>Graduation Dissertation</w:t>
            </w: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p>
        </w:tc>
        <w:tc>
          <w:tcPr>
            <w:tcW w:w="567" w:type="dxa"/>
            <w:vAlign w:val="center"/>
          </w:tcPr>
          <w:p w:rsidR="00470CA5" w:rsidRPr="0055772A" w:rsidRDefault="00470CA5" w:rsidP="00930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rsidR="00470CA5" w:rsidRPr="0055772A" w:rsidRDefault="00470CA5" w:rsidP="00930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470CA5" w:rsidRDefault="00470CA5"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470CA5" w:rsidRDefault="00470CA5" w:rsidP="006F2182">
            <w:pPr>
              <w:snapToGrid w:val="0"/>
              <w:ind w:leftChars="-50" w:left="-105" w:rightChars="-50" w:right="-105" w:firstLine="5"/>
              <w:jc w:val="center"/>
              <w:rPr>
                <w:rFonts w:ascii="宋体"/>
                <w:sz w:val="18"/>
                <w:szCs w:val="20"/>
              </w:rPr>
            </w:pPr>
            <w:r>
              <w:rPr>
                <w:rFonts w:ascii="宋体" w:hint="eastAsia"/>
                <w:sz w:val="18"/>
                <w:szCs w:val="20"/>
              </w:rPr>
              <w:t>√</w:t>
            </w:r>
          </w:p>
        </w:tc>
      </w:tr>
      <w:tr w:rsidR="00470CA5" w:rsidRPr="0055772A" w:rsidTr="00A23796">
        <w:trPr>
          <w:trHeight w:val="510"/>
          <w:jc w:val="center"/>
        </w:trPr>
        <w:tc>
          <w:tcPr>
            <w:tcW w:w="1134" w:type="dxa"/>
            <w:vAlign w:val="center"/>
          </w:tcPr>
          <w:p w:rsidR="00470CA5" w:rsidRDefault="00470CA5" w:rsidP="006F2182">
            <w:pPr>
              <w:snapToGrid w:val="0"/>
              <w:jc w:val="center"/>
              <w:rPr>
                <w:rFonts w:asciiTheme="minorEastAsia" w:eastAsiaTheme="minorEastAsia" w:hAnsiTheme="minorEastAsia"/>
                <w:sz w:val="18"/>
                <w:szCs w:val="18"/>
              </w:rPr>
            </w:pPr>
          </w:p>
        </w:tc>
        <w:tc>
          <w:tcPr>
            <w:tcW w:w="3402" w:type="dxa"/>
            <w:vAlign w:val="center"/>
          </w:tcPr>
          <w:p w:rsidR="00470CA5" w:rsidRPr="005D1710" w:rsidRDefault="00470CA5" w:rsidP="006F2182">
            <w:pPr>
              <w:autoSpaceDE w:val="0"/>
              <w:autoSpaceDN w:val="0"/>
              <w:spacing w:line="240" w:lineRule="exact"/>
              <w:rPr>
                <w:rFonts w:asciiTheme="minorEastAsia" w:eastAsiaTheme="minorEastAsia" w:hAnsiTheme="minorEastAsia" w:cs="宋体"/>
                <w:kern w:val="0"/>
                <w:sz w:val="18"/>
                <w:szCs w:val="18"/>
              </w:rPr>
            </w:pPr>
          </w:p>
        </w:tc>
        <w:tc>
          <w:tcPr>
            <w:tcW w:w="567" w:type="dxa"/>
            <w:vAlign w:val="center"/>
          </w:tcPr>
          <w:p w:rsidR="00470CA5" w:rsidRPr="0055772A" w:rsidRDefault="00470CA5"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470CA5" w:rsidRPr="0055772A" w:rsidRDefault="00470CA5"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70CA5" w:rsidRPr="0055772A" w:rsidRDefault="00470CA5"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70CA5" w:rsidRPr="0055772A" w:rsidRDefault="00470CA5"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70CA5" w:rsidRDefault="00470CA5" w:rsidP="00A23796">
            <w:pPr>
              <w:snapToGrid w:val="0"/>
              <w:ind w:leftChars="-50" w:left="-105" w:rightChars="-50" w:right="-105" w:firstLine="5"/>
              <w:jc w:val="center"/>
              <w:rPr>
                <w:rFonts w:ascii="宋体"/>
                <w:sz w:val="18"/>
                <w:szCs w:val="20"/>
              </w:rPr>
            </w:pPr>
          </w:p>
        </w:tc>
        <w:tc>
          <w:tcPr>
            <w:tcW w:w="567" w:type="dxa"/>
            <w:vAlign w:val="center"/>
          </w:tcPr>
          <w:p w:rsidR="00470CA5" w:rsidRDefault="00470CA5" w:rsidP="00A23796">
            <w:pPr>
              <w:snapToGrid w:val="0"/>
              <w:ind w:leftChars="-50" w:left="-105" w:rightChars="-50" w:right="-105" w:firstLine="5"/>
              <w:jc w:val="center"/>
              <w:rPr>
                <w:rFonts w:ascii="宋体"/>
                <w:sz w:val="18"/>
                <w:szCs w:val="20"/>
              </w:rPr>
            </w:pPr>
          </w:p>
        </w:tc>
        <w:tc>
          <w:tcPr>
            <w:tcW w:w="567" w:type="dxa"/>
            <w:vAlign w:val="center"/>
          </w:tcPr>
          <w:p w:rsidR="00470CA5" w:rsidRDefault="00470CA5" w:rsidP="006F2182">
            <w:pPr>
              <w:snapToGrid w:val="0"/>
              <w:ind w:leftChars="-50" w:left="-105" w:rightChars="-50" w:right="-105" w:firstLine="5"/>
              <w:jc w:val="center"/>
              <w:rPr>
                <w:rFonts w:ascii="宋体"/>
                <w:sz w:val="18"/>
                <w:szCs w:val="20"/>
              </w:rPr>
            </w:pPr>
            <w:r>
              <w:rPr>
                <w:rFonts w:ascii="宋体" w:hint="eastAsia"/>
                <w:sz w:val="18"/>
                <w:szCs w:val="20"/>
              </w:rPr>
              <w:t>20</w:t>
            </w:r>
          </w:p>
        </w:tc>
        <w:tc>
          <w:tcPr>
            <w:tcW w:w="567" w:type="dxa"/>
            <w:vAlign w:val="center"/>
          </w:tcPr>
          <w:p w:rsidR="00470CA5" w:rsidRDefault="00470CA5" w:rsidP="00470CA5">
            <w:pPr>
              <w:snapToGrid w:val="0"/>
              <w:ind w:leftChars="-50" w:left="-105" w:rightChars="-50" w:right="-105" w:firstLine="5"/>
              <w:jc w:val="center"/>
              <w:rPr>
                <w:rFonts w:ascii="宋体"/>
                <w:sz w:val="18"/>
                <w:szCs w:val="20"/>
              </w:rPr>
            </w:pPr>
            <w:r>
              <w:rPr>
                <w:rFonts w:ascii="宋体" w:hint="eastAsia"/>
                <w:sz w:val="18"/>
                <w:szCs w:val="20"/>
              </w:rPr>
              <w:t>43</w:t>
            </w:r>
          </w:p>
        </w:tc>
      </w:tr>
    </w:tbl>
    <w:p w:rsidR="00530667" w:rsidRDefault="00530667">
      <w:pPr>
        <w:widowControl/>
        <w:jc w:val="left"/>
        <w:rPr>
          <w:rFonts w:ascii="黑体" w:eastAsia="黑体"/>
          <w:bCs/>
          <w:sz w:val="24"/>
        </w:rPr>
      </w:pPr>
    </w:p>
    <w:p w:rsidR="006955D9" w:rsidRDefault="006955D9">
      <w:pPr>
        <w:widowControl/>
        <w:jc w:val="left"/>
        <w:rPr>
          <w:rFonts w:ascii="黑体" w:eastAsia="黑体"/>
          <w:bCs/>
          <w:sz w:val="24"/>
        </w:rPr>
      </w:pPr>
    </w:p>
    <w:p w:rsidR="00F87461" w:rsidRDefault="00F87461" w:rsidP="00AB6261">
      <w:pPr>
        <w:spacing w:line="500" w:lineRule="exact"/>
        <w:ind w:firstLineChars="200" w:firstLine="480"/>
        <w:rPr>
          <w:rFonts w:ascii="黑体" w:eastAsia="黑体"/>
          <w:bCs/>
          <w:sz w:val="24"/>
        </w:rPr>
        <w:sectPr w:rsidR="00F87461" w:rsidSect="00FC6E1A">
          <w:footerReference w:type="even" r:id="rId9"/>
          <w:footerReference w:type="default" r:id="rId10"/>
          <w:pgSz w:w="11906" w:h="16838" w:code="9"/>
          <w:pgMar w:top="1701" w:right="1701" w:bottom="1701" w:left="1701" w:header="851" w:footer="1134" w:gutter="0"/>
          <w:cols w:space="425"/>
          <w:docGrid w:type="lines" w:linePitch="312"/>
        </w:sectPr>
      </w:pPr>
    </w:p>
    <w:p w:rsidR="009F124F" w:rsidRDefault="009F124F" w:rsidP="009F124F">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w:t>
      </w:r>
      <w:r w:rsidRPr="00A87532">
        <w:rPr>
          <w:rFonts w:ascii="黑体" w:eastAsia="黑体" w:hint="eastAsia"/>
          <w:bCs/>
          <w:sz w:val="24"/>
        </w:rPr>
        <w:t>矩阵</w:t>
      </w:r>
      <w:r>
        <w:rPr>
          <w:rFonts w:ascii="黑体" w:eastAsia="黑体" w:hint="eastAsia"/>
          <w:bCs/>
          <w:sz w:val="24"/>
        </w:rPr>
        <w:t>图</w:t>
      </w:r>
    </w:p>
    <w:tbl>
      <w:tblPr>
        <w:tblStyle w:val="af3"/>
        <w:tblW w:w="14175" w:type="dxa"/>
        <w:jc w:val="center"/>
        <w:tblLook w:val="04A0"/>
      </w:tblPr>
      <w:tblGrid>
        <w:gridCol w:w="567"/>
        <w:gridCol w:w="2268"/>
        <w:gridCol w:w="2268"/>
        <w:gridCol w:w="2268"/>
        <w:gridCol w:w="2268"/>
        <w:gridCol w:w="2268"/>
        <w:gridCol w:w="2268"/>
      </w:tblGrid>
      <w:tr w:rsidR="001E65D6" w:rsidRPr="003926D4" w:rsidTr="003926D4">
        <w:trPr>
          <w:trHeight w:val="510"/>
          <w:tblHeader/>
          <w:jc w:val="center"/>
        </w:trPr>
        <w:tc>
          <w:tcPr>
            <w:tcW w:w="2835" w:type="dxa"/>
            <w:gridSpan w:val="2"/>
            <w:vMerge w:val="restart"/>
            <w:tcBorders>
              <w:tl2br w:val="single" w:sz="4" w:space="0" w:color="auto"/>
            </w:tcBorders>
            <w:vAlign w:val="center"/>
          </w:tcPr>
          <w:p w:rsidR="001E65D6" w:rsidRPr="003926D4" w:rsidRDefault="00204104" w:rsidP="00204104">
            <w:pPr>
              <w:widowControl/>
              <w:adjustRightInd w:val="0"/>
              <w:snapToGrid w:val="0"/>
              <w:jc w:val="right"/>
              <w:rPr>
                <w:rFonts w:ascii="宋体" w:hAnsi="宋体"/>
                <w:b/>
                <w:sz w:val="18"/>
                <w:szCs w:val="18"/>
              </w:rPr>
            </w:pPr>
            <w:r w:rsidRPr="003926D4">
              <w:rPr>
                <w:rFonts w:ascii="宋体" w:hAnsi="宋体" w:hint="eastAsia"/>
                <w:b/>
                <w:sz w:val="18"/>
                <w:szCs w:val="18"/>
              </w:rPr>
              <w:t>培养目标</w:t>
            </w:r>
          </w:p>
          <w:p w:rsidR="00204104" w:rsidRPr="003926D4" w:rsidRDefault="00204104" w:rsidP="001E65D6">
            <w:pPr>
              <w:widowControl/>
              <w:adjustRightInd w:val="0"/>
              <w:snapToGrid w:val="0"/>
              <w:jc w:val="center"/>
              <w:rPr>
                <w:rFonts w:ascii="宋体" w:hAnsi="宋体"/>
                <w:sz w:val="18"/>
                <w:szCs w:val="18"/>
              </w:rPr>
            </w:pPr>
          </w:p>
          <w:p w:rsidR="00204104" w:rsidRPr="003926D4" w:rsidRDefault="00204104" w:rsidP="00204104">
            <w:pPr>
              <w:widowControl/>
              <w:adjustRightInd w:val="0"/>
              <w:snapToGrid w:val="0"/>
              <w:rPr>
                <w:rFonts w:ascii="宋体" w:hAnsi="宋体"/>
                <w:b/>
                <w:sz w:val="18"/>
                <w:szCs w:val="18"/>
              </w:rPr>
            </w:pPr>
            <w:r w:rsidRPr="003926D4">
              <w:rPr>
                <w:rFonts w:ascii="宋体" w:hAnsi="宋体" w:hint="eastAsia"/>
                <w:b/>
                <w:sz w:val="18"/>
                <w:szCs w:val="18"/>
              </w:rPr>
              <w:t>毕业要求</w:t>
            </w:r>
          </w:p>
        </w:tc>
        <w:tc>
          <w:tcPr>
            <w:tcW w:w="11340" w:type="dxa"/>
            <w:gridSpan w:val="5"/>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w:t>
            </w:r>
            <w:r w:rsidR="0082541B" w:rsidRPr="0082541B">
              <w:rPr>
                <w:rFonts w:ascii="宋体" w:hAnsi="宋体" w:hint="eastAsia"/>
                <w:sz w:val="18"/>
                <w:szCs w:val="18"/>
              </w:rPr>
              <w:t>本专业旨在培养符合我国经济社会发展和教育事业需要的基于学术导向的复合型现代教育科学人才，毕业生应系统掌握现代教育科学理论和教育研究方法，具备扎实的教育理论研究和实践探索技能，拥有良好的人文社会科学素养和理性思维，具有高尚的社会品德和优良的个性特质，身体健康，能够在各级各类学校、教育科研单位、教育产业领域、教育管理和公共行政机构从事教育科研、教学、管理、咨询、培训、人力资源开发和教育产品设计与推广等工作，同时具备进一步接受高层次学历教育的能力和素养。</w:t>
            </w:r>
          </w:p>
        </w:tc>
      </w:tr>
      <w:tr w:rsidR="001E65D6" w:rsidRPr="003926D4" w:rsidTr="003926D4">
        <w:trPr>
          <w:trHeight w:val="510"/>
          <w:tblHeader/>
          <w:jc w:val="center"/>
        </w:trPr>
        <w:tc>
          <w:tcPr>
            <w:tcW w:w="2835" w:type="dxa"/>
            <w:gridSpan w:val="2"/>
            <w:vMerge/>
            <w:tcBorders>
              <w:tl2br w:val="single" w:sz="4" w:space="0" w:color="auto"/>
            </w:tcBorders>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培养目标1：</w:t>
            </w:r>
            <w:r w:rsidR="007138A1" w:rsidRPr="007138A1">
              <w:rPr>
                <w:rFonts w:ascii="宋体" w:hint="eastAsia"/>
                <w:sz w:val="18"/>
                <w:szCs w:val="18"/>
              </w:rPr>
              <w:t>系统掌握现代教育科学理论和教育研究方法</w:t>
            </w: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培养目标2：</w:t>
            </w:r>
            <w:r w:rsidR="007138A1" w:rsidRPr="004F06BF">
              <w:rPr>
                <w:rFonts w:ascii="宋体" w:hint="eastAsia"/>
                <w:sz w:val="18"/>
                <w:szCs w:val="18"/>
              </w:rPr>
              <w:t>具备扎实的教育理论研究和实践探索技能</w:t>
            </w: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培养目标3：</w:t>
            </w:r>
            <w:r w:rsidR="007138A1" w:rsidRPr="004F06BF">
              <w:rPr>
                <w:rFonts w:ascii="宋体" w:hint="eastAsia"/>
                <w:sz w:val="18"/>
                <w:szCs w:val="18"/>
              </w:rPr>
              <w:t>拥有良好的人文社会科学素养和理性思维</w:t>
            </w:r>
            <w:r w:rsidR="002D254C">
              <w:rPr>
                <w:rFonts w:ascii="宋体" w:hint="eastAsia"/>
                <w:sz w:val="18"/>
                <w:szCs w:val="18"/>
              </w:rPr>
              <w:t>，品德高尚，身体健康</w:t>
            </w:r>
          </w:p>
        </w:tc>
        <w:tc>
          <w:tcPr>
            <w:tcW w:w="2268" w:type="dxa"/>
            <w:vAlign w:val="center"/>
          </w:tcPr>
          <w:p w:rsidR="001E65D6" w:rsidRPr="003926D4" w:rsidRDefault="001E65D6" w:rsidP="007138A1">
            <w:pPr>
              <w:widowControl/>
              <w:adjustRightInd w:val="0"/>
              <w:snapToGrid w:val="0"/>
              <w:rPr>
                <w:rFonts w:ascii="宋体" w:hAnsi="宋体"/>
                <w:b/>
                <w:sz w:val="18"/>
                <w:szCs w:val="18"/>
              </w:rPr>
            </w:pPr>
            <w:r w:rsidRPr="003926D4">
              <w:rPr>
                <w:rFonts w:ascii="宋体" w:hAnsi="宋体" w:hint="eastAsia"/>
                <w:b/>
                <w:sz w:val="18"/>
                <w:szCs w:val="18"/>
              </w:rPr>
              <w:t>培养目标4：</w:t>
            </w:r>
            <w:r w:rsidR="007138A1" w:rsidRPr="007138A1">
              <w:rPr>
                <w:rFonts w:ascii="宋体" w:hAnsi="宋体" w:hint="eastAsia"/>
                <w:sz w:val="18"/>
                <w:szCs w:val="18"/>
              </w:rPr>
              <w:t>在教育及相关行业机构</w:t>
            </w:r>
            <w:r w:rsidR="007138A1">
              <w:rPr>
                <w:rFonts w:ascii="宋体" w:hAnsi="宋体" w:hint="eastAsia"/>
                <w:sz w:val="18"/>
                <w:szCs w:val="18"/>
              </w:rPr>
              <w:t>开展教学、科研、管理等工作的能力</w:t>
            </w:r>
          </w:p>
        </w:tc>
        <w:tc>
          <w:tcPr>
            <w:tcW w:w="2268" w:type="dxa"/>
            <w:vAlign w:val="center"/>
          </w:tcPr>
          <w:p w:rsidR="001E65D6" w:rsidRPr="003926D4" w:rsidRDefault="001E65D6" w:rsidP="007138A1">
            <w:pPr>
              <w:widowControl/>
              <w:adjustRightInd w:val="0"/>
              <w:snapToGrid w:val="0"/>
              <w:rPr>
                <w:rFonts w:ascii="宋体" w:hAnsi="宋体"/>
                <w:b/>
                <w:sz w:val="18"/>
                <w:szCs w:val="18"/>
              </w:rPr>
            </w:pPr>
            <w:r w:rsidRPr="003926D4">
              <w:rPr>
                <w:rFonts w:ascii="宋体" w:hAnsi="宋体" w:hint="eastAsia"/>
                <w:b/>
                <w:sz w:val="18"/>
                <w:szCs w:val="18"/>
              </w:rPr>
              <w:t>培养目标</w:t>
            </w:r>
            <w:r w:rsidR="007138A1">
              <w:rPr>
                <w:rFonts w:ascii="宋体" w:hAnsi="宋体" w:hint="eastAsia"/>
                <w:b/>
                <w:sz w:val="18"/>
                <w:szCs w:val="18"/>
              </w:rPr>
              <w:t>5</w:t>
            </w:r>
            <w:r w:rsidRPr="003926D4">
              <w:rPr>
                <w:rFonts w:ascii="宋体" w:hAnsi="宋体" w:hint="eastAsia"/>
                <w:b/>
                <w:sz w:val="18"/>
                <w:szCs w:val="18"/>
              </w:rPr>
              <w:t>：</w:t>
            </w:r>
            <w:r w:rsidR="007138A1" w:rsidRPr="007138A1">
              <w:rPr>
                <w:rFonts w:ascii="宋体" w:hAnsi="宋体" w:hint="eastAsia"/>
                <w:sz w:val="18"/>
                <w:szCs w:val="18"/>
              </w:rPr>
              <w:t>具备进一步接受高层次学历教育的能力和素质</w:t>
            </w:r>
          </w:p>
        </w:tc>
      </w:tr>
      <w:tr w:rsidR="001E65D6" w:rsidRPr="003926D4" w:rsidTr="001E65D6">
        <w:trPr>
          <w:trHeight w:val="510"/>
          <w:jc w:val="center"/>
        </w:trPr>
        <w:tc>
          <w:tcPr>
            <w:tcW w:w="567" w:type="dxa"/>
            <w:vMerge w:val="restart"/>
            <w:vAlign w:val="center"/>
          </w:tcPr>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知</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识</w:t>
            </w:r>
          </w:p>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268" w:type="dxa"/>
            <w:vAlign w:val="center"/>
          </w:tcPr>
          <w:p w:rsidR="001E65D6" w:rsidRPr="0082541B" w:rsidRDefault="001E65D6" w:rsidP="001E65D6">
            <w:pPr>
              <w:widowControl/>
              <w:adjustRightInd w:val="0"/>
              <w:snapToGrid w:val="0"/>
              <w:rPr>
                <w:rFonts w:ascii="宋体" w:hAnsi="宋体"/>
                <w:sz w:val="18"/>
                <w:szCs w:val="18"/>
              </w:rPr>
            </w:pPr>
            <w:r w:rsidRPr="0082541B">
              <w:rPr>
                <w:rFonts w:ascii="宋体" w:hAnsi="宋体" w:hint="eastAsia"/>
                <w:sz w:val="18"/>
                <w:szCs w:val="18"/>
              </w:rPr>
              <w:t>1</w:t>
            </w:r>
            <w:r w:rsidRPr="0082541B">
              <w:rPr>
                <w:rFonts w:ascii="宋体" w:hAnsi="宋体"/>
                <w:sz w:val="18"/>
                <w:szCs w:val="18"/>
              </w:rPr>
              <w:t>-1</w:t>
            </w:r>
            <w:r w:rsidRPr="0082541B">
              <w:rPr>
                <w:rFonts w:ascii="宋体" w:hAnsi="宋体" w:hint="eastAsia"/>
                <w:sz w:val="18"/>
                <w:szCs w:val="18"/>
              </w:rPr>
              <w:t>：</w:t>
            </w:r>
            <w:r w:rsidR="0082541B" w:rsidRPr="0082541B">
              <w:rPr>
                <w:rFonts w:ascii="宋体" w:hAnsi="宋体" w:hint="eastAsia"/>
                <w:bCs/>
                <w:sz w:val="18"/>
                <w:szCs w:val="18"/>
              </w:rPr>
              <w:t>掌握教育科学的基本理论、基本知识</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82541B" w:rsidRDefault="001E65D6" w:rsidP="001E65D6">
            <w:pPr>
              <w:widowControl/>
              <w:adjustRightInd w:val="0"/>
              <w:snapToGrid w:val="0"/>
              <w:rPr>
                <w:rFonts w:ascii="宋体" w:hAnsi="宋体"/>
                <w:sz w:val="18"/>
                <w:szCs w:val="18"/>
              </w:rPr>
            </w:pPr>
            <w:r w:rsidRPr="0082541B">
              <w:rPr>
                <w:rFonts w:ascii="宋体" w:hAnsi="宋体" w:hint="eastAsia"/>
                <w:sz w:val="18"/>
                <w:szCs w:val="18"/>
              </w:rPr>
              <w:t>1</w:t>
            </w:r>
            <w:r w:rsidRPr="0082541B">
              <w:rPr>
                <w:rFonts w:ascii="宋体" w:hAnsi="宋体"/>
                <w:sz w:val="18"/>
                <w:szCs w:val="18"/>
              </w:rPr>
              <w:t>-2</w:t>
            </w:r>
            <w:r w:rsidRPr="0082541B">
              <w:rPr>
                <w:rFonts w:ascii="宋体" w:hAnsi="宋体" w:hint="eastAsia"/>
                <w:sz w:val="18"/>
                <w:szCs w:val="18"/>
              </w:rPr>
              <w:t>：</w:t>
            </w:r>
            <w:r w:rsidR="0082541B" w:rsidRPr="0082541B">
              <w:rPr>
                <w:rFonts w:ascii="宋体" w:hAnsi="宋体" w:hint="eastAsia"/>
                <w:sz w:val="18"/>
                <w:szCs w:val="18"/>
              </w:rPr>
              <w:t>掌握教育文献检索、教育社会调查和数据处理、教育教学评价的</w:t>
            </w:r>
            <w:r w:rsidR="007E0C5F">
              <w:rPr>
                <w:rFonts w:ascii="宋体" w:hAnsi="宋体" w:hint="eastAsia"/>
                <w:sz w:val="18"/>
                <w:szCs w:val="18"/>
              </w:rPr>
              <w:t>基本理论和</w:t>
            </w:r>
            <w:r w:rsidR="0082541B" w:rsidRPr="0082541B">
              <w:rPr>
                <w:rFonts w:ascii="宋体" w:hAnsi="宋体" w:hint="eastAsia"/>
                <w:sz w:val="18"/>
                <w:szCs w:val="18"/>
              </w:rPr>
              <w:t>分析方法</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82541B" w:rsidRDefault="001E65D6" w:rsidP="001E65D6">
            <w:pPr>
              <w:widowControl/>
              <w:adjustRightInd w:val="0"/>
              <w:snapToGrid w:val="0"/>
              <w:rPr>
                <w:rFonts w:ascii="宋体" w:hAnsi="宋体"/>
                <w:sz w:val="18"/>
                <w:szCs w:val="18"/>
              </w:rPr>
            </w:pPr>
            <w:r w:rsidRPr="0082541B">
              <w:rPr>
                <w:rFonts w:ascii="宋体" w:hAnsi="宋体" w:hint="eastAsia"/>
                <w:sz w:val="18"/>
                <w:szCs w:val="18"/>
              </w:rPr>
              <w:t>1</w:t>
            </w:r>
            <w:r w:rsidRPr="0082541B">
              <w:rPr>
                <w:rFonts w:ascii="宋体" w:hAnsi="宋体"/>
                <w:sz w:val="18"/>
                <w:szCs w:val="18"/>
              </w:rPr>
              <w:t>-3</w:t>
            </w:r>
            <w:r w:rsidRPr="0082541B">
              <w:rPr>
                <w:rFonts w:ascii="宋体" w:hAnsi="宋体" w:hint="eastAsia"/>
                <w:sz w:val="18"/>
                <w:szCs w:val="18"/>
              </w:rPr>
              <w:t>：</w:t>
            </w:r>
            <w:r w:rsidR="0082541B" w:rsidRPr="0082541B">
              <w:rPr>
                <w:rFonts w:ascii="宋体" w:hAnsi="宋体" w:hint="eastAsia"/>
                <w:sz w:val="18"/>
                <w:szCs w:val="18"/>
              </w:rPr>
              <w:t>熟悉国家关于教育事业的方针、政策和法规</w:t>
            </w:r>
          </w:p>
        </w:tc>
        <w:tc>
          <w:tcPr>
            <w:tcW w:w="2268" w:type="dxa"/>
            <w:vAlign w:val="center"/>
          </w:tcPr>
          <w:p w:rsidR="001E65D6" w:rsidRPr="003926D4" w:rsidRDefault="002D254C"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B114EB" w:rsidRPr="003926D4" w:rsidTr="001E65D6">
        <w:trPr>
          <w:trHeight w:val="510"/>
          <w:jc w:val="center"/>
        </w:trPr>
        <w:tc>
          <w:tcPr>
            <w:tcW w:w="567" w:type="dxa"/>
            <w:vMerge/>
            <w:vAlign w:val="center"/>
          </w:tcPr>
          <w:p w:rsidR="00B114EB" w:rsidRPr="003926D4" w:rsidRDefault="00B114EB" w:rsidP="001E65D6">
            <w:pPr>
              <w:widowControl/>
              <w:adjustRightInd w:val="0"/>
              <w:snapToGrid w:val="0"/>
              <w:jc w:val="center"/>
              <w:rPr>
                <w:rFonts w:ascii="宋体" w:hAnsi="宋体"/>
                <w:b/>
                <w:sz w:val="18"/>
                <w:szCs w:val="18"/>
              </w:rPr>
            </w:pPr>
          </w:p>
        </w:tc>
        <w:tc>
          <w:tcPr>
            <w:tcW w:w="2268" w:type="dxa"/>
            <w:vAlign w:val="center"/>
          </w:tcPr>
          <w:p w:rsidR="00B114EB" w:rsidRPr="0082541B" w:rsidRDefault="0082541B" w:rsidP="001E65D6">
            <w:pPr>
              <w:widowControl/>
              <w:adjustRightInd w:val="0"/>
              <w:snapToGrid w:val="0"/>
              <w:rPr>
                <w:rFonts w:ascii="宋体" w:hAnsi="宋体"/>
                <w:sz w:val="18"/>
                <w:szCs w:val="18"/>
              </w:rPr>
            </w:pPr>
            <w:r w:rsidRPr="0082541B">
              <w:rPr>
                <w:rFonts w:ascii="宋体" w:hAnsi="宋体" w:hint="eastAsia"/>
                <w:sz w:val="18"/>
                <w:szCs w:val="18"/>
              </w:rPr>
              <w:t>1-4：了解教育学学科发展的理论前沿和应用前景</w:t>
            </w:r>
          </w:p>
        </w:tc>
        <w:tc>
          <w:tcPr>
            <w:tcW w:w="2268" w:type="dxa"/>
            <w:vAlign w:val="center"/>
          </w:tcPr>
          <w:p w:rsidR="00B114EB" w:rsidRPr="003926D4" w:rsidRDefault="00B114EB" w:rsidP="001E65D6">
            <w:pPr>
              <w:widowControl/>
              <w:adjustRightInd w:val="0"/>
              <w:snapToGrid w:val="0"/>
              <w:jc w:val="center"/>
              <w:rPr>
                <w:rFonts w:ascii="宋体" w:hAnsi="宋体"/>
                <w:sz w:val="18"/>
                <w:szCs w:val="18"/>
              </w:rPr>
            </w:pPr>
          </w:p>
        </w:tc>
        <w:tc>
          <w:tcPr>
            <w:tcW w:w="2268" w:type="dxa"/>
            <w:vAlign w:val="center"/>
          </w:tcPr>
          <w:p w:rsidR="00B114EB" w:rsidRPr="003926D4" w:rsidRDefault="00B114EB" w:rsidP="001E65D6">
            <w:pPr>
              <w:widowControl/>
              <w:adjustRightInd w:val="0"/>
              <w:snapToGrid w:val="0"/>
              <w:jc w:val="center"/>
              <w:rPr>
                <w:rFonts w:ascii="宋体" w:hAnsi="宋体"/>
                <w:sz w:val="18"/>
                <w:szCs w:val="18"/>
              </w:rPr>
            </w:pPr>
          </w:p>
        </w:tc>
        <w:tc>
          <w:tcPr>
            <w:tcW w:w="2268" w:type="dxa"/>
            <w:vAlign w:val="center"/>
          </w:tcPr>
          <w:p w:rsidR="00B114EB" w:rsidRPr="003926D4" w:rsidRDefault="00B114EB" w:rsidP="001E65D6">
            <w:pPr>
              <w:widowControl/>
              <w:adjustRightInd w:val="0"/>
              <w:snapToGrid w:val="0"/>
              <w:jc w:val="center"/>
              <w:rPr>
                <w:rFonts w:ascii="宋体" w:hAnsi="宋体"/>
                <w:sz w:val="18"/>
                <w:szCs w:val="18"/>
              </w:rPr>
            </w:pPr>
          </w:p>
        </w:tc>
        <w:tc>
          <w:tcPr>
            <w:tcW w:w="2268" w:type="dxa"/>
            <w:vAlign w:val="center"/>
          </w:tcPr>
          <w:p w:rsidR="00B114EB" w:rsidRPr="003926D4" w:rsidRDefault="002D254C"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B114EB"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82541B" w:rsidRDefault="0082541B" w:rsidP="001E65D6">
            <w:pPr>
              <w:widowControl/>
              <w:adjustRightInd w:val="0"/>
              <w:snapToGrid w:val="0"/>
              <w:rPr>
                <w:rFonts w:ascii="宋体" w:hAnsi="宋体"/>
                <w:sz w:val="18"/>
                <w:szCs w:val="18"/>
              </w:rPr>
            </w:pPr>
            <w:r w:rsidRPr="0082541B">
              <w:rPr>
                <w:rFonts w:ascii="宋体" w:hAnsi="宋体" w:hint="eastAsia"/>
                <w:sz w:val="18"/>
                <w:szCs w:val="18"/>
              </w:rPr>
              <w:t>1-5：了解世界及我国教育事业发展的历史、现状和未来走向</w:t>
            </w:r>
          </w:p>
        </w:tc>
        <w:tc>
          <w:tcPr>
            <w:tcW w:w="2268" w:type="dxa"/>
            <w:vAlign w:val="center"/>
          </w:tcPr>
          <w:p w:rsidR="001E65D6" w:rsidRPr="003926D4" w:rsidRDefault="002D254C"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1E65D6" w:rsidRPr="003926D4" w:rsidTr="001E65D6">
        <w:trPr>
          <w:trHeight w:val="510"/>
          <w:jc w:val="center"/>
        </w:trPr>
        <w:tc>
          <w:tcPr>
            <w:tcW w:w="567" w:type="dxa"/>
            <w:vMerge w:val="restart"/>
            <w:vAlign w:val="center"/>
          </w:tcPr>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能</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力</w:t>
            </w:r>
          </w:p>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268" w:type="dxa"/>
            <w:vAlign w:val="center"/>
          </w:tcPr>
          <w:p w:rsidR="001E65D6" w:rsidRPr="0082541B" w:rsidRDefault="001E65D6" w:rsidP="001E65D6">
            <w:pPr>
              <w:widowControl/>
              <w:adjustRightInd w:val="0"/>
              <w:snapToGrid w:val="0"/>
              <w:rPr>
                <w:rFonts w:ascii="宋体" w:hAnsi="宋体"/>
                <w:sz w:val="18"/>
                <w:szCs w:val="18"/>
              </w:rPr>
            </w:pPr>
            <w:r w:rsidRPr="0082541B">
              <w:rPr>
                <w:rFonts w:ascii="宋体" w:hAnsi="宋体" w:hint="eastAsia"/>
                <w:sz w:val="18"/>
                <w:szCs w:val="18"/>
              </w:rPr>
              <w:t>2</w:t>
            </w:r>
            <w:r w:rsidRPr="0082541B">
              <w:rPr>
                <w:rFonts w:ascii="宋体" w:hAnsi="宋体"/>
                <w:sz w:val="18"/>
                <w:szCs w:val="18"/>
              </w:rPr>
              <w:t>-1</w:t>
            </w:r>
            <w:r w:rsidRPr="0082541B">
              <w:rPr>
                <w:rFonts w:ascii="宋体" w:hAnsi="宋体" w:hint="eastAsia"/>
                <w:sz w:val="18"/>
                <w:szCs w:val="18"/>
              </w:rPr>
              <w:t>：</w:t>
            </w:r>
            <w:r w:rsidR="0082541B" w:rsidRPr="0082541B">
              <w:rPr>
                <w:rFonts w:ascii="宋体" w:hAnsi="宋体" w:hint="eastAsia"/>
                <w:sz w:val="18"/>
                <w:szCs w:val="18"/>
              </w:rPr>
              <w:t>具有开展教育科学研究的学术能力</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7138A1"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82541B" w:rsidRDefault="001E65D6" w:rsidP="001E65D6">
            <w:pPr>
              <w:widowControl/>
              <w:adjustRightInd w:val="0"/>
              <w:snapToGrid w:val="0"/>
              <w:rPr>
                <w:rFonts w:ascii="宋体" w:hAnsi="宋体"/>
                <w:sz w:val="18"/>
                <w:szCs w:val="18"/>
              </w:rPr>
            </w:pPr>
            <w:r w:rsidRPr="0082541B">
              <w:rPr>
                <w:rFonts w:ascii="宋体" w:hAnsi="宋体" w:hint="eastAsia"/>
                <w:sz w:val="18"/>
                <w:szCs w:val="18"/>
              </w:rPr>
              <w:t>2</w:t>
            </w:r>
            <w:r w:rsidRPr="0082541B">
              <w:rPr>
                <w:rFonts w:ascii="宋体" w:hAnsi="宋体"/>
                <w:sz w:val="18"/>
                <w:szCs w:val="18"/>
              </w:rPr>
              <w:t>-2</w:t>
            </w:r>
            <w:r w:rsidRPr="0082541B">
              <w:rPr>
                <w:rFonts w:ascii="宋体" w:hAnsi="宋体" w:hint="eastAsia"/>
                <w:sz w:val="18"/>
                <w:szCs w:val="18"/>
              </w:rPr>
              <w:t>：</w:t>
            </w:r>
            <w:r w:rsidR="0082541B" w:rsidRPr="0082541B">
              <w:rPr>
                <w:rFonts w:ascii="宋体" w:hAnsi="宋体" w:hint="eastAsia"/>
                <w:sz w:val="18"/>
                <w:szCs w:val="18"/>
              </w:rPr>
              <w:t>具有从事教育类课程专业教学和中小学学科教学的工作能力以及进行教育科学研究的基本能力</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7138A1"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82541B" w:rsidRDefault="001E65D6" w:rsidP="001E65D6">
            <w:pPr>
              <w:widowControl/>
              <w:adjustRightInd w:val="0"/>
              <w:snapToGrid w:val="0"/>
              <w:rPr>
                <w:rFonts w:ascii="宋体" w:hAnsi="宋体"/>
                <w:sz w:val="18"/>
                <w:szCs w:val="18"/>
              </w:rPr>
            </w:pPr>
            <w:r w:rsidRPr="0082541B">
              <w:rPr>
                <w:rFonts w:ascii="宋体" w:hAnsi="宋体" w:hint="eastAsia"/>
                <w:sz w:val="18"/>
                <w:szCs w:val="18"/>
              </w:rPr>
              <w:t>2</w:t>
            </w:r>
            <w:r w:rsidRPr="0082541B">
              <w:rPr>
                <w:rFonts w:ascii="宋体" w:hAnsi="宋体"/>
                <w:sz w:val="18"/>
                <w:szCs w:val="18"/>
              </w:rPr>
              <w:t>-3</w:t>
            </w:r>
            <w:r w:rsidRPr="0082541B">
              <w:rPr>
                <w:rFonts w:ascii="宋体" w:hAnsi="宋体" w:hint="eastAsia"/>
                <w:sz w:val="18"/>
                <w:szCs w:val="18"/>
              </w:rPr>
              <w:t>：</w:t>
            </w:r>
            <w:r w:rsidR="0082541B" w:rsidRPr="0082541B">
              <w:rPr>
                <w:rFonts w:ascii="宋体" w:hAnsi="宋体" w:hint="eastAsia"/>
                <w:sz w:val="18"/>
                <w:szCs w:val="18"/>
              </w:rPr>
              <w:t>具有从事教育管理和其他社会工作所需的基本能力</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7138A1"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82541B" w:rsidRPr="003926D4" w:rsidTr="001E65D6">
        <w:trPr>
          <w:trHeight w:val="510"/>
          <w:jc w:val="center"/>
        </w:trPr>
        <w:tc>
          <w:tcPr>
            <w:tcW w:w="567" w:type="dxa"/>
            <w:vMerge/>
            <w:vAlign w:val="center"/>
          </w:tcPr>
          <w:p w:rsidR="0082541B" w:rsidRPr="003926D4" w:rsidRDefault="0082541B" w:rsidP="001E65D6">
            <w:pPr>
              <w:widowControl/>
              <w:adjustRightInd w:val="0"/>
              <w:snapToGrid w:val="0"/>
              <w:jc w:val="center"/>
              <w:rPr>
                <w:rFonts w:ascii="宋体" w:hAnsi="宋体"/>
                <w:b/>
                <w:sz w:val="18"/>
                <w:szCs w:val="18"/>
              </w:rPr>
            </w:pPr>
          </w:p>
        </w:tc>
        <w:tc>
          <w:tcPr>
            <w:tcW w:w="2268" w:type="dxa"/>
            <w:vAlign w:val="center"/>
          </w:tcPr>
          <w:p w:rsidR="0082541B" w:rsidRPr="0082541B" w:rsidRDefault="0082541B" w:rsidP="001E65D6">
            <w:pPr>
              <w:widowControl/>
              <w:adjustRightInd w:val="0"/>
              <w:snapToGrid w:val="0"/>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sidRPr="0082541B">
              <w:rPr>
                <w:rFonts w:ascii="宋体" w:hAnsi="宋体" w:hint="eastAsia"/>
                <w:sz w:val="18"/>
                <w:szCs w:val="18"/>
              </w:rPr>
              <w:t>具有职业生涯发展规划的基本意识与能力</w:t>
            </w:r>
          </w:p>
        </w:tc>
        <w:tc>
          <w:tcPr>
            <w:tcW w:w="2268" w:type="dxa"/>
            <w:vAlign w:val="center"/>
          </w:tcPr>
          <w:p w:rsidR="0082541B" w:rsidRPr="003926D4" w:rsidRDefault="0082541B" w:rsidP="001E65D6">
            <w:pPr>
              <w:widowControl/>
              <w:adjustRightInd w:val="0"/>
              <w:snapToGrid w:val="0"/>
              <w:jc w:val="center"/>
              <w:rPr>
                <w:rFonts w:ascii="宋体" w:hAnsi="宋体"/>
                <w:sz w:val="18"/>
                <w:szCs w:val="18"/>
              </w:rPr>
            </w:pPr>
          </w:p>
        </w:tc>
        <w:tc>
          <w:tcPr>
            <w:tcW w:w="2268" w:type="dxa"/>
            <w:vAlign w:val="center"/>
          </w:tcPr>
          <w:p w:rsidR="0082541B" w:rsidRPr="003926D4" w:rsidRDefault="0082541B" w:rsidP="001E65D6">
            <w:pPr>
              <w:widowControl/>
              <w:adjustRightInd w:val="0"/>
              <w:snapToGrid w:val="0"/>
              <w:jc w:val="center"/>
              <w:rPr>
                <w:rFonts w:ascii="宋体" w:hAnsi="宋体"/>
                <w:sz w:val="18"/>
                <w:szCs w:val="18"/>
              </w:rPr>
            </w:pPr>
          </w:p>
        </w:tc>
        <w:tc>
          <w:tcPr>
            <w:tcW w:w="2268" w:type="dxa"/>
            <w:vAlign w:val="center"/>
          </w:tcPr>
          <w:p w:rsidR="0082541B"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82541B" w:rsidRPr="003926D4" w:rsidRDefault="007138A1"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82541B" w:rsidRPr="003926D4" w:rsidRDefault="0082541B"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82541B" w:rsidRDefault="0082541B" w:rsidP="001E65D6">
            <w:pPr>
              <w:widowControl/>
              <w:adjustRightInd w:val="0"/>
              <w:snapToGrid w:val="0"/>
              <w:rPr>
                <w:rFonts w:ascii="宋体" w:hAnsi="宋体"/>
                <w:sz w:val="18"/>
                <w:szCs w:val="18"/>
              </w:rPr>
            </w:pPr>
            <w:r>
              <w:rPr>
                <w:rFonts w:ascii="宋体" w:hAnsi="宋体"/>
                <w:sz w:val="18"/>
                <w:szCs w:val="18"/>
              </w:rPr>
              <w:t>2-5</w:t>
            </w:r>
            <w:r>
              <w:rPr>
                <w:rFonts w:ascii="宋体" w:hAnsi="宋体" w:hint="eastAsia"/>
                <w:sz w:val="18"/>
                <w:szCs w:val="18"/>
              </w:rPr>
              <w:t>：</w:t>
            </w:r>
            <w:r w:rsidRPr="0082541B">
              <w:rPr>
                <w:rFonts w:ascii="宋体" w:hAnsi="宋体" w:hint="eastAsia"/>
                <w:sz w:val="18"/>
                <w:szCs w:val="18"/>
              </w:rPr>
              <w:t>具有终身学习和终身发展的基本意识与能力</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7138A1"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1E65D6" w:rsidRPr="003926D4" w:rsidTr="001E65D6">
        <w:trPr>
          <w:trHeight w:val="510"/>
          <w:jc w:val="center"/>
        </w:trPr>
        <w:tc>
          <w:tcPr>
            <w:tcW w:w="567" w:type="dxa"/>
            <w:vMerge w:val="restart"/>
            <w:vAlign w:val="center"/>
          </w:tcPr>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lastRenderedPageBreak/>
              <w:t>素</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质</w:t>
            </w:r>
          </w:p>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268" w:type="dxa"/>
            <w:vAlign w:val="center"/>
          </w:tcPr>
          <w:p w:rsidR="001E65D6" w:rsidRPr="0082541B" w:rsidRDefault="001E65D6" w:rsidP="001E65D6">
            <w:pPr>
              <w:widowControl/>
              <w:adjustRightInd w:val="0"/>
              <w:snapToGrid w:val="0"/>
              <w:rPr>
                <w:rFonts w:ascii="宋体" w:hAnsi="宋体"/>
                <w:sz w:val="18"/>
                <w:szCs w:val="18"/>
              </w:rPr>
            </w:pPr>
            <w:r w:rsidRPr="0082541B">
              <w:rPr>
                <w:rFonts w:ascii="宋体" w:hAnsi="宋体" w:hint="eastAsia"/>
                <w:sz w:val="18"/>
                <w:szCs w:val="18"/>
              </w:rPr>
              <w:t>3</w:t>
            </w:r>
            <w:r w:rsidRPr="0082541B">
              <w:rPr>
                <w:rFonts w:ascii="宋体" w:hAnsi="宋体"/>
                <w:sz w:val="18"/>
                <w:szCs w:val="18"/>
              </w:rPr>
              <w:t>-1</w:t>
            </w:r>
            <w:r w:rsidRPr="0082541B">
              <w:rPr>
                <w:rFonts w:ascii="宋体" w:hAnsi="宋体" w:hint="eastAsia"/>
                <w:sz w:val="18"/>
                <w:szCs w:val="18"/>
              </w:rPr>
              <w:t>：</w:t>
            </w:r>
            <w:r w:rsidR="0082541B" w:rsidRPr="0082541B">
              <w:rPr>
                <w:rFonts w:ascii="宋体" w:hAnsi="宋体" w:hint="eastAsia"/>
                <w:sz w:val="18"/>
                <w:szCs w:val="18"/>
              </w:rPr>
              <w:t>具有运用教育学和多学科视角发现问题、分析问题和解决问题的科学素养</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3926D4"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82541B" w:rsidRDefault="0082541B" w:rsidP="001E65D6">
            <w:pPr>
              <w:widowControl/>
              <w:adjustRightInd w:val="0"/>
              <w:snapToGrid w:val="0"/>
              <w:rPr>
                <w:rFonts w:ascii="宋体" w:hAnsi="宋体"/>
                <w:sz w:val="18"/>
                <w:szCs w:val="18"/>
              </w:rPr>
            </w:pPr>
            <w:r w:rsidRPr="0082541B">
              <w:rPr>
                <w:rFonts w:ascii="宋体" w:hAnsi="宋体" w:hint="eastAsia"/>
                <w:sz w:val="18"/>
                <w:szCs w:val="18"/>
              </w:rPr>
              <w:t>3-2：具有正确的世界观、人生观和价值观</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3926D4"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82541B" w:rsidRDefault="0082541B" w:rsidP="001E65D6">
            <w:pPr>
              <w:widowControl/>
              <w:adjustRightInd w:val="0"/>
              <w:snapToGrid w:val="0"/>
              <w:rPr>
                <w:rFonts w:ascii="宋体" w:hAnsi="宋体"/>
                <w:sz w:val="18"/>
                <w:szCs w:val="18"/>
              </w:rPr>
            </w:pPr>
            <w:r w:rsidRPr="0082541B">
              <w:rPr>
                <w:rFonts w:ascii="宋体" w:hAnsi="宋体" w:hint="eastAsia"/>
                <w:sz w:val="18"/>
                <w:szCs w:val="18"/>
              </w:rPr>
              <w:t>3-3：具有一定的批判性思维能力</w:t>
            </w:r>
          </w:p>
        </w:tc>
        <w:tc>
          <w:tcPr>
            <w:tcW w:w="2268" w:type="dxa"/>
            <w:vAlign w:val="center"/>
          </w:tcPr>
          <w:p w:rsidR="001E65D6" w:rsidRPr="003926D4" w:rsidRDefault="007138A1"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82541B" w:rsidRPr="003926D4" w:rsidTr="001E65D6">
        <w:trPr>
          <w:trHeight w:val="510"/>
          <w:jc w:val="center"/>
        </w:trPr>
        <w:tc>
          <w:tcPr>
            <w:tcW w:w="567" w:type="dxa"/>
            <w:vMerge/>
            <w:vAlign w:val="center"/>
          </w:tcPr>
          <w:p w:rsidR="0082541B" w:rsidRPr="003926D4" w:rsidRDefault="0082541B" w:rsidP="001E65D6">
            <w:pPr>
              <w:widowControl/>
              <w:adjustRightInd w:val="0"/>
              <w:snapToGrid w:val="0"/>
              <w:jc w:val="center"/>
              <w:rPr>
                <w:rFonts w:ascii="宋体" w:hAnsi="宋体"/>
                <w:b/>
                <w:sz w:val="18"/>
                <w:szCs w:val="18"/>
              </w:rPr>
            </w:pPr>
          </w:p>
        </w:tc>
        <w:tc>
          <w:tcPr>
            <w:tcW w:w="2268" w:type="dxa"/>
            <w:vAlign w:val="center"/>
          </w:tcPr>
          <w:p w:rsidR="0082541B" w:rsidRPr="0082541B" w:rsidRDefault="0082541B" w:rsidP="001E65D6">
            <w:pPr>
              <w:widowControl/>
              <w:adjustRightInd w:val="0"/>
              <w:snapToGrid w:val="0"/>
              <w:rPr>
                <w:rFonts w:ascii="宋体" w:hAnsi="宋体"/>
                <w:sz w:val="18"/>
                <w:szCs w:val="18"/>
              </w:rPr>
            </w:pPr>
            <w:r w:rsidRPr="0082541B">
              <w:rPr>
                <w:rFonts w:ascii="宋体" w:hAnsi="宋体" w:hint="eastAsia"/>
                <w:sz w:val="18"/>
                <w:szCs w:val="18"/>
              </w:rPr>
              <w:t>3-4：具有正确的审美能力和思辨能力，身体健康、人格健全</w:t>
            </w:r>
          </w:p>
        </w:tc>
        <w:tc>
          <w:tcPr>
            <w:tcW w:w="2268" w:type="dxa"/>
            <w:vAlign w:val="center"/>
          </w:tcPr>
          <w:p w:rsidR="0082541B" w:rsidRPr="003926D4" w:rsidRDefault="0082541B" w:rsidP="001E65D6">
            <w:pPr>
              <w:widowControl/>
              <w:adjustRightInd w:val="0"/>
              <w:snapToGrid w:val="0"/>
              <w:jc w:val="center"/>
              <w:rPr>
                <w:rFonts w:ascii="宋体" w:hAnsi="宋体"/>
                <w:sz w:val="18"/>
                <w:szCs w:val="18"/>
              </w:rPr>
            </w:pPr>
          </w:p>
        </w:tc>
        <w:tc>
          <w:tcPr>
            <w:tcW w:w="2268" w:type="dxa"/>
            <w:vAlign w:val="center"/>
          </w:tcPr>
          <w:p w:rsidR="0082541B" w:rsidRPr="003926D4" w:rsidRDefault="0082541B" w:rsidP="001E65D6">
            <w:pPr>
              <w:widowControl/>
              <w:adjustRightInd w:val="0"/>
              <w:snapToGrid w:val="0"/>
              <w:jc w:val="center"/>
              <w:rPr>
                <w:rFonts w:ascii="宋体" w:hAnsi="宋体"/>
                <w:sz w:val="18"/>
                <w:szCs w:val="18"/>
              </w:rPr>
            </w:pPr>
          </w:p>
        </w:tc>
        <w:tc>
          <w:tcPr>
            <w:tcW w:w="2268" w:type="dxa"/>
            <w:vAlign w:val="center"/>
          </w:tcPr>
          <w:p w:rsidR="0082541B" w:rsidRPr="003926D4" w:rsidRDefault="007138A1"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82541B"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82541B" w:rsidRPr="003926D4" w:rsidRDefault="0082541B"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82541B" w:rsidRDefault="0082541B" w:rsidP="001E65D6">
            <w:pPr>
              <w:widowControl/>
              <w:adjustRightInd w:val="0"/>
              <w:snapToGrid w:val="0"/>
              <w:rPr>
                <w:rFonts w:ascii="宋体" w:hAnsi="宋体"/>
                <w:sz w:val="18"/>
                <w:szCs w:val="18"/>
              </w:rPr>
            </w:pPr>
            <w:r w:rsidRPr="0082541B">
              <w:rPr>
                <w:rFonts w:ascii="宋体" w:hAnsi="宋体" w:hint="eastAsia"/>
                <w:sz w:val="18"/>
                <w:szCs w:val="18"/>
              </w:rPr>
              <w:t>3-5：具有较强的（中文和至少一门外语）书面和口头表达能力以及良好的人际交往能力</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7138A1"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D2002D"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bl>
    <w:p w:rsidR="00C57ECA" w:rsidRDefault="00530667" w:rsidP="00AB6261">
      <w:pPr>
        <w:spacing w:line="500" w:lineRule="exact"/>
        <w:ind w:firstLineChars="200" w:firstLine="480"/>
        <w:rPr>
          <w:rFonts w:ascii="黑体" w:eastAsia="黑体"/>
          <w:bCs/>
          <w:sz w:val="24"/>
        </w:rPr>
      </w:pPr>
      <w:r>
        <w:rPr>
          <w:rFonts w:ascii="黑体" w:eastAsia="黑体" w:hint="eastAsia"/>
          <w:bCs/>
          <w:sz w:val="24"/>
        </w:rPr>
        <w:t>十</w:t>
      </w:r>
      <w:r w:rsidR="009F124F">
        <w:rPr>
          <w:rFonts w:ascii="黑体" w:eastAsia="黑体" w:hint="eastAsia"/>
          <w:bCs/>
          <w:sz w:val="24"/>
        </w:rPr>
        <w:t>二</w:t>
      </w:r>
      <w:r w:rsidR="00E3628C">
        <w:rPr>
          <w:rFonts w:ascii="黑体" w:eastAsia="黑体" w:hint="eastAsia"/>
          <w:bCs/>
          <w:sz w:val="24"/>
        </w:rPr>
        <w:t>、</w:t>
      </w:r>
      <w:r w:rsidR="00A87532" w:rsidRPr="00A87532">
        <w:rPr>
          <w:rFonts w:ascii="黑体" w:eastAsia="黑体" w:hint="eastAsia"/>
          <w:bCs/>
          <w:sz w:val="24"/>
        </w:rPr>
        <w:t>课程</w:t>
      </w:r>
      <w:r w:rsidR="00A87532">
        <w:rPr>
          <w:rFonts w:ascii="黑体" w:eastAsia="黑体" w:hint="eastAsia"/>
          <w:bCs/>
          <w:sz w:val="24"/>
        </w:rPr>
        <w:t>体系</w:t>
      </w:r>
      <w:r w:rsidR="00DC1329">
        <w:rPr>
          <w:rFonts w:ascii="黑体" w:eastAsia="黑体" w:hint="eastAsia"/>
          <w:bCs/>
          <w:sz w:val="24"/>
        </w:rPr>
        <w:t>支撑</w:t>
      </w:r>
      <w:r w:rsidR="00A87532" w:rsidRPr="00A87532">
        <w:rPr>
          <w:rFonts w:ascii="黑体" w:eastAsia="黑体" w:hint="eastAsia"/>
          <w:bCs/>
          <w:sz w:val="24"/>
        </w:rPr>
        <w:t>毕业要求</w:t>
      </w:r>
      <w:r w:rsidR="00DC1329">
        <w:rPr>
          <w:rFonts w:ascii="黑体" w:eastAsia="黑体" w:hint="eastAsia"/>
          <w:bCs/>
          <w:sz w:val="24"/>
        </w:rPr>
        <w:t>实现关系</w:t>
      </w:r>
      <w:r w:rsidR="00A87532" w:rsidRPr="00A87532">
        <w:rPr>
          <w:rFonts w:ascii="黑体" w:eastAsia="黑体" w:hint="eastAsia"/>
          <w:bCs/>
          <w:sz w:val="24"/>
        </w:rPr>
        <w:t>矩阵</w:t>
      </w:r>
      <w:r w:rsidR="00DC1329">
        <w:rPr>
          <w:rFonts w:ascii="黑体" w:eastAsia="黑体" w:hint="eastAsia"/>
          <w:bCs/>
          <w:sz w:val="24"/>
        </w:rPr>
        <w:t>图</w:t>
      </w:r>
    </w:p>
    <w:p w:rsidR="00467B27" w:rsidRPr="002A594E" w:rsidRDefault="00467B27" w:rsidP="00072EC6">
      <w:pPr>
        <w:widowControl/>
        <w:adjustRightInd w:val="0"/>
        <w:snapToGrid w:val="0"/>
        <w:spacing w:line="440" w:lineRule="exact"/>
        <w:ind w:firstLineChars="200" w:firstLine="480"/>
        <w:jc w:val="left"/>
        <w:rPr>
          <w:rFonts w:ascii="黑体" w:eastAsia="黑体"/>
          <w:bCs/>
          <w:sz w:val="24"/>
        </w:rPr>
      </w:pPr>
      <w:r w:rsidRPr="002A594E">
        <w:rPr>
          <w:rFonts w:ascii="黑体" w:eastAsia="黑体" w:hint="eastAsia"/>
          <w:bCs/>
          <w:sz w:val="24"/>
        </w:rPr>
        <w:t>（一）通识教育课程</w:t>
      </w:r>
      <w:r w:rsidR="001D4796">
        <w:rPr>
          <w:rFonts w:ascii="黑体" w:eastAsia="黑体" w:hint="eastAsia"/>
          <w:bCs/>
          <w:sz w:val="24"/>
        </w:rPr>
        <w:t>部分</w:t>
      </w:r>
    </w:p>
    <w:tbl>
      <w:tblPr>
        <w:tblStyle w:val="af3"/>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04104" w:rsidRPr="000643B7" w:rsidTr="003926D4">
        <w:trPr>
          <w:trHeight w:val="850"/>
          <w:tblHeader/>
          <w:jc w:val="center"/>
        </w:trPr>
        <w:tc>
          <w:tcPr>
            <w:tcW w:w="3863" w:type="dxa"/>
            <w:gridSpan w:val="2"/>
            <w:tcBorders>
              <w:tl2br w:val="single" w:sz="4" w:space="0" w:color="auto"/>
            </w:tcBorders>
            <w:vAlign w:val="center"/>
          </w:tcPr>
          <w:p w:rsidR="00204104" w:rsidRDefault="00204104" w:rsidP="00204104">
            <w:pPr>
              <w:adjustRightInd w:val="0"/>
              <w:snapToGrid w:val="0"/>
              <w:jc w:val="right"/>
              <w:rPr>
                <w:rFonts w:ascii="宋体" w:hAnsi="宋体"/>
                <w:b/>
                <w:sz w:val="18"/>
                <w:szCs w:val="18"/>
              </w:rPr>
            </w:pPr>
            <w:r>
              <w:rPr>
                <w:rFonts w:ascii="宋体" w:hAnsi="宋体" w:hint="eastAsia"/>
                <w:b/>
                <w:sz w:val="18"/>
                <w:szCs w:val="18"/>
              </w:rPr>
              <w:t>毕业要求</w:t>
            </w:r>
          </w:p>
          <w:p w:rsidR="00204104" w:rsidRDefault="00204104" w:rsidP="003E3398">
            <w:pPr>
              <w:adjustRightInd w:val="0"/>
              <w:snapToGrid w:val="0"/>
              <w:jc w:val="center"/>
              <w:rPr>
                <w:rFonts w:ascii="宋体" w:hAnsi="宋体"/>
                <w:b/>
                <w:sz w:val="18"/>
                <w:szCs w:val="18"/>
              </w:rPr>
            </w:pPr>
          </w:p>
          <w:p w:rsidR="00204104" w:rsidRPr="000643B7" w:rsidRDefault="00204104" w:rsidP="00204104">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知识</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能力</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素质</w:t>
            </w:r>
            <w:r>
              <w:rPr>
                <w:rFonts w:ascii="宋体" w:hAnsi="宋体" w:cs="AdobeHeitiStd-Regular" w:hint="eastAsia"/>
                <w:b/>
                <w:kern w:val="0"/>
                <w:sz w:val="18"/>
                <w:szCs w:val="18"/>
              </w:rPr>
              <w:t>要求</w:t>
            </w:r>
          </w:p>
        </w:tc>
      </w:tr>
      <w:tr w:rsidR="00204104" w:rsidRPr="000643B7" w:rsidTr="003926D4">
        <w:trPr>
          <w:trHeight w:val="510"/>
          <w:tblHeader/>
          <w:jc w:val="center"/>
        </w:trPr>
        <w:tc>
          <w:tcPr>
            <w:tcW w:w="1128" w:type="dxa"/>
            <w:vAlign w:val="center"/>
          </w:tcPr>
          <w:p w:rsidR="00204104" w:rsidRPr="000643B7" w:rsidRDefault="00204104" w:rsidP="00204104">
            <w:pPr>
              <w:adjustRightInd w:val="0"/>
              <w:snapToGrid w:val="0"/>
              <w:jc w:val="center"/>
              <w:rPr>
                <w:rFonts w:ascii="宋体" w:hAnsi="宋体"/>
                <w:b/>
                <w:sz w:val="18"/>
                <w:szCs w:val="18"/>
              </w:rPr>
            </w:pPr>
            <w:r w:rsidRPr="000643B7">
              <w:rPr>
                <w:rFonts w:ascii="宋体" w:hAnsi="宋体" w:hint="eastAsia"/>
                <w:b/>
                <w:sz w:val="18"/>
                <w:szCs w:val="18"/>
              </w:rPr>
              <w:t>课程号</w:t>
            </w:r>
          </w:p>
        </w:tc>
        <w:tc>
          <w:tcPr>
            <w:tcW w:w="2735" w:type="dxa"/>
            <w:vAlign w:val="center"/>
          </w:tcPr>
          <w:p w:rsidR="00204104" w:rsidRPr="000643B7" w:rsidRDefault="00204104" w:rsidP="00204104">
            <w:pPr>
              <w:adjustRightInd w:val="0"/>
              <w:snapToGrid w:val="0"/>
              <w:jc w:val="center"/>
              <w:rPr>
                <w:rFonts w:ascii="宋体" w:hAnsi="宋体"/>
                <w:b/>
                <w:sz w:val="18"/>
                <w:szCs w:val="18"/>
              </w:rPr>
            </w:pPr>
            <w:r w:rsidRPr="000643B7">
              <w:rPr>
                <w:rFonts w:ascii="宋体" w:hAnsi="宋体" w:hint="eastAsia"/>
                <w:b/>
                <w:sz w:val="18"/>
                <w:szCs w:val="18"/>
              </w:rPr>
              <w:t>课程名称</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1</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2</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3</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2-1</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2-2</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widowControl/>
              <w:jc w:val="center"/>
              <w:rPr>
                <w:rFonts w:asciiTheme="minorEastAsia" w:eastAsiaTheme="minorEastAsia" w:hAnsiTheme="minorEastAsia"/>
                <w:kern w:val="0"/>
                <w:sz w:val="18"/>
                <w:szCs w:val="18"/>
              </w:rPr>
            </w:pPr>
            <w:r w:rsidRPr="005A525F">
              <w:rPr>
                <w:rFonts w:asciiTheme="minorEastAsia" w:eastAsiaTheme="minorEastAsia" w:hAnsiTheme="minorEastAsia" w:hint="eastAsia"/>
                <w:sz w:val="18"/>
                <w:szCs w:val="18"/>
              </w:rPr>
              <w:t>31GEC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001</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思想道德修养与法律基础</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中国近现代史纲要</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lastRenderedPageBreak/>
              <w:t>31GEC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003</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马克思主义基本原理</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04</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毛泽东思想与中国特色社会主义理论概论</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005</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形势与政策</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06</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bookmarkStart w:id="11" w:name="RANGE!E7"/>
            <w:r w:rsidRPr="005A525F">
              <w:rPr>
                <w:rFonts w:asciiTheme="minorEastAsia" w:eastAsiaTheme="minorEastAsia" w:hAnsiTheme="minorEastAsia" w:hint="eastAsia"/>
                <w:sz w:val="18"/>
                <w:szCs w:val="18"/>
              </w:rPr>
              <w:t>思想政治理论课社会实践</w:t>
            </w:r>
            <w:bookmarkEnd w:id="11"/>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37GEC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001</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军事理论</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37GEC0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军事技能</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01</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bookmarkStart w:id="12" w:name="RANGE!E10"/>
            <w:r w:rsidRPr="005A525F">
              <w:rPr>
                <w:rFonts w:asciiTheme="minorEastAsia" w:eastAsiaTheme="minorEastAsia" w:hAnsiTheme="minorEastAsia" w:hint="eastAsia"/>
                <w:sz w:val="18"/>
                <w:szCs w:val="18"/>
              </w:rPr>
              <w:t>大学体育1</w:t>
            </w:r>
            <w:bookmarkEnd w:id="12"/>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863833"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大学体育2</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863833"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003</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大学体育3</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863833"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004</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大学体育4</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863833"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A525F" w:rsidRDefault="00863833" w:rsidP="00863833">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01</w:t>
            </w:r>
          </w:p>
        </w:tc>
        <w:tc>
          <w:tcPr>
            <w:tcW w:w="2735" w:type="dxa"/>
            <w:vAlign w:val="center"/>
          </w:tcPr>
          <w:p w:rsidR="00863833" w:rsidRPr="005A525F" w:rsidRDefault="00863833" w:rsidP="00863833">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大学英语1</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A525F" w:rsidRDefault="00863833" w:rsidP="00863833">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002</w:t>
            </w:r>
          </w:p>
        </w:tc>
        <w:tc>
          <w:tcPr>
            <w:tcW w:w="2735" w:type="dxa"/>
            <w:vAlign w:val="center"/>
          </w:tcPr>
          <w:p w:rsidR="00863833" w:rsidRPr="005A525F" w:rsidRDefault="00863833" w:rsidP="00863833">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大学英语2</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A525F" w:rsidRDefault="00863833" w:rsidP="00863833">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03</w:t>
            </w:r>
          </w:p>
        </w:tc>
        <w:tc>
          <w:tcPr>
            <w:tcW w:w="2735" w:type="dxa"/>
            <w:vAlign w:val="center"/>
          </w:tcPr>
          <w:p w:rsidR="00863833" w:rsidRPr="005A525F" w:rsidRDefault="00863833" w:rsidP="00863833">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大学英语3</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A525F" w:rsidRDefault="00863833" w:rsidP="00863833">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04</w:t>
            </w:r>
          </w:p>
        </w:tc>
        <w:tc>
          <w:tcPr>
            <w:tcW w:w="2735" w:type="dxa"/>
            <w:vAlign w:val="center"/>
          </w:tcPr>
          <w:p w:rsidR="00863833" w:rsidRPr="005A525F" w:rsidRDefault="00863833" w:rsidP="00863833">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大学英语4</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7E0C5F" w:rsidRDefault="00863833" w:rsidP="00863833">
            <w:pPr>
              <w:adjustRightInd w:val="0"/>
              <w:snapToGrid w:val="0"/>
              <w:jc w:val="center"/>
              <w:rPr>
                <w:rFonts w:asciiTheme="minorEastAsia" w:eastAsiaTheme="minorEastAsia" w:hAnsiTheme="minorEastAsia"/>
                <w:sz w:val="18"/>
                <w:szCs w:val="18"/>
              </w:rPr>
            </w:pPr>
            <w:r w:rsidRPr="007E0C5F">
              <w:rPr>
                <w:rFonts w:asciiTheme="minorEastAsia" w:eastAsiaTheme="minorEastAsia" w:hAnsiTheme="minorEastAsia" w:hint="eastAsia"/>
                <w:sz w:val="18"/>
                <w:szCs w:val="18"/>
              </w:rPr>
              <w:lastRenderedPageBreak/>
              <w:t>3</w:t>
            </w:r>
            <w:r w:rsidRPr="007E0C5F">
              <w:rPr>
                <w:rFonts w:asciiTheme="minorEastAsia" w:eastAsiaTheme="minorEastAsia" w:hAnsiTheme="minorEastAsia"/>
                <w:sz w:val="18"/>
                <w:szCs w:val="18"/>
              </w:rPr>
              <w:t>4GEC00001</w:t>
            </w:r>
          </w:p>
        </w:tc>
        <w:tc>
          <w:tcPr>
            <w:tcW w:w="2735" w:type="dxa"/>
            <w:vAlign w:val="center"/>
          </w:tcPr>
          <w:p w:rsidR="00863833" w:rsidRPr="007E0C5F" w:rsidRDefault="00863833" w:rsidP="00863833">
            <w:pPr>
              <w:adjustRightInd w:val="0"/>
              <w:snapToGrid w:val="0"/>
              <w:jc w:val="left"/>
              <w:rPr>
                <w:rFonts w:asciiTheme="minorEastAsia" w:eastAsiaTheme="minorEastAsia" w:hAnsiTheme="minorEastAsia"/>
                <w:sz w:val="18"/>
                <w:szCs w:val="18"/>
              </w:rPr>
            </w:pPr>
            <w:r w:rsidRPr="007E0C5F">
              <w:rPr>
                <w:rFonts w:asciiTheme="minorEastAsia" w:eastAsiaTheme="minorEastAsia" w:hAnsiTheme="minorEastAsia" w:hint="eastAsia"/>
                <w:sz w:val="18"/>
                <w:szCs w:val="18"/>
              </w:rPr>
              <w:t>大学计算机A</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7E0C5F"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7E0C5F" w:rsidRDefault="00863833" w:rsidP="00863833">
            <w:pPr>
              <w:adjustRightInd w:val="0"/>
              <w:snapToGrid w:val="0"/>
              <w:jc w:val="center"/>
              <w:rPr>
                <w:rFonts w:asciiTheme="minorEastAsia" w:eastAsiaTheme="minorEastAsia" w:hAnsiTheme="minorEastAsia"/>
                <w:sz w:val="18"/>
                <w:szCs w:val="18"/>
              </w:rPr>
            </w:pPr>
            <w:r w:rsidRPr="007E0C5F">
              <w:rPr>
                <w:rFonts w:asciiTheme="minorEastAsia" w:eastAsiaTheme="minorEastAsia" w:hAnsiTheme="minorEastAsia" w:hint="eastAsia"/>
                <w:sz w:val="18"/>
                <w:szCs w:val="18"/>
              </w:rPr>
              <w:t>3</w:t>
            </w:r>
            <w:r w:rsidRPr="007E0C5F">
              <w:rPr>
                <w:rFonts w:asciiTheme="minorEastAsia" w:eastAsiaTheme="minorEastAsia" w:hAnsiTheme="minorEastAsia"/>
                <w:sz w:val="18"/>
                <w:szCs w:val="18"/>
              </w:rPr>
              <w:t>4GEC00005</w:t>
            </w:r>
          </w:p>
        </w:tc>
        <w:tc>
          <w:tcPr>
            <w:tcW w:w="2735" w:type="dxa"/>
            <w:vAlign w:val="center"/>
          </w:tcPr>
          <w:p w:rsidR="00863833" w:rsidRPr="007E0C5F" w:rsidRDefault="00863833" w:rsidP="00863833">
            <w:pPr>
              <w:adjustRightInd w:val="0"/>
              <w:snapToGrid w:val="0"/>
              <w:jc w:val="left"/>
              <w:rPr>
                <w:rFonts w:asciiTheme="minorEastAsia" w:eastAsiaTheme="minorEastAsia" w:hAnsiTheme="minorEastAsia"/>
                <w:sz w:val="18"/>
                <w:szCs w:val="18"/>
              </w:rPr>
            </w:pPr>
            <w:r w:rsidRPr="007E0C5F">
              <w:rPr>
                <w:rFonts w:asciiTheme="minorEastAsia" w:eastAsiaTheme="minorEastAsia" w:hAnsiTheme="minorEastAsia" w:hint="eastAsia"/>
                <w:sz w:val="18"/>
                <w:szCs w:val="18"/>
              </w:rPr>
              <w:t>多媒体技术及应用</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7E0C5F" w:rsidRDefault="00863833" w:rsidP="00863833">
            <w:pPr>
              <w:snapToGrid w:val="0"/>
              <w:jc w:val="center"/>
              <w:rPr>
                <w:rFonts w:asciiTheme="minorEastAsia" w:eastAsiaTheme="minorEastAsia" w:hAnsiTheme="minorEastAsia"/>
                <w:sz w:val="18"/>
                <w:szCs w:val="18"/>
              </w:rPr>
            </w:pPr>
            <w:r w:rsidRPr="007E0C5F">
              <w:rPr>
                <w:rFonts w:asciiTheme="minorEastAsia" w:eastAsiaTheme="minorEastAsia" w:hAnsiTheme="minorEastAsia" w:hint="eastAsia"/>
                <w:sz w:val="18"/>
                <w:szCs w:val="18"/>
              </w:rPr>
              <w:t>3</w:t>
            </w:r>
            <w:r w:rsidRPr="007E0C5F">
              <w:rPr>
                <w:rFonts w:asciiTheme="minorEastAsia" w:eastAsiaTheme="minorEastAsia" w:hAnsiTheme="minorEastAsia"/>
                <w:sz w:val="18"/>
                <w:szCs w:val="18"/>
              </w:rPr>
              <w:t>4GEC00006</w:t>
            </w:r>
          </w:p>
        </w:tc>
        <w:tc>
          <w:tcPr>
            <w:tcW w:w="2735" w:type="dxa"/>
            <w:vAlign w:val="center"/>
          </w:tcPr>
          <w:p w:rsidR="00863833" w:rsidRPr="007E0C5F" w:rsidRDefault="00863833" w:rsidP="00863833">
            <w:pPr>
              <w:adjustRightInd w:val="0"/>
              <w:snapToGrid w:val="0"/>
              <w:jc w:val="left"/>
              <w:rPr>
                <w:rFonts w:asciiTheme="minorEastAsia" w:eastAsiaTheme="minorEastAsia" w:hAnsiTheme="minorEastAsia"/>
                <w:sz w:val="18"/>
                <w:szCs w:val="18"/>
              </w:rPr>
            </w:pPr>
            <w:r w:rsidRPr="007E0C5F">
              <w:rPr>
                <w:rFonts w:asciiTheme="minorEastAsia" w:eastAsiaTheme="minorEastAsia" w:hAnsiTheme="minorEastAsia" w:hint="eastAsia"/>
                <w:sz w:val="18"/>
                <w:szCs w:val="18"/>
              </w:rPr>
              <w:t>多媒体技术及应用实验</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7E0C5F" w:rsidRDefault="00863833" w:rsidP="00863833">
            <w:pPr>
              <w:autoSpaceDE w:val="0"/>
              <w:autoSpaceDN w:val="0"/>
              <w:adjustRightInd w:val="0"/>
              <w:snapToGrid w:val="0"/>
              <w:jc w:val="center"/>
              <w:rPr>
                <w:rFonts w:asciiTheme="minorEastAsia" w:eastAsiaTheme="minorEastAsia" w:hAnsiTheme="minorEastAsia"/>
                <w:sz w:val="18"/>
                <w:szCs w:val="18"/>
              </w:rPr>
            </w:pPr>
            <w:r w:rsidRPr="007E0C5F">
              <w:rPr>
                <w:rFonts w:asciiTheme="minorEastAsia" w:eastAsiaTheme="minorEastAsia" w:hAnsiTheme="minorEastAsia" w:hint="eastAsia"/>
                <w:sz w:val="18"/>
                <w:szCs w:val="18"/>
              </w:rPr>
              <w:t>91GEC</w:t>
            </w:r>
            <w:r w:rsidRPr="007E0C5F">
              <w:rPr>
                <w:rFonts w:asciiTheme="minorEastAsia" w:eastAsiaTheme="minorEastAsia" w:hAnsiTheme="minorEastAsia"/>
                <w:sz w:val="18"/>
                <w:szCs w:val="18"/>
              </w:rPr>
              <w:t>0000</w:t>
            </w:r>
            <w:r w:rsidRPr="007E0C5F">
              <w:rPr>
                <w:rFonts w:asciiTheme="minorEastAsia" w:eastAsiaTheme="minorEastAsia" w:hAnsiTheme="minorEastAsia" w:hint="eastAsia"/>
                <w:sz w:val="18"/>
                <w:szCs w:val="18"/>
              </w:rPr>
              <w:t>1</w:t>
            </w:r>
          </w:p>
        </w:tc>
        <w:tc>
          <w:tcPr>
            <w:tcW w:w="2735" w:type="dxa"/>
            <w:vAlign w:val="center"/>
          </w:tcPr>
          <w:p w:rsidR="00863833" w:rsidRPr="007E0C5F" w:rsidRDefault="00863833" w:rsidP="00863833">
            <w:pPr>
              <w:adjustRightInd w:val="0"/>
              <w:snapToGrid w:val="0"/>
              <w:jc w:val="left"/>
              <w:rPr>
                <w:rFonts w:asciiTheme="minorEastAsia" w:eastAsiaTheme="minorEastAsia" w:hAnsiTheme="minorEastAsia"/>
                <w:sz w:val="18"/>
                <w:szCs w:val="18"/>
              </w:rPr>
            </w:pPr>
            <w:r w:rsidRPr="007E0C5F">
              <w:rPr>
                <w:rFonts w:asciiTheme="minorEastAsia" w:eastAsiaTheme="minorEastAsia" w:hAnsiTheme="minorEastAsia" w:hint="eastAsia"/>
                <w:sz w:val="18"/>
                <w:szCs w:val="18"/>
              </w:rPr>
              <w:t>大学数学A</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7E0C5F"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A525F" w:rsidRDefault="00863833" w:rsidP="00863833">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1</w:t>
            </w:r>
          </w:p>
        </w:tc>
        <w:tc>
          <w:tcPr>
            <w:tcW w:w="2735" w:type="dxa"/>
            <w:vAlign w:val="center"/>
          </w:tcPr>
          <w:p w:rsidR="00863833" w:rsidRPr="005A525F" w:rsidRDefault="00863833" w:rsidP="00863833">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大学生职业生涯规划</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7E0C5F"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A525F" w:rsidRDefault="00863833" w:rsidP="00863833">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rsidR="00863833" w:rsidRPr="005A525F" w:rsidRDefault="00863833" w:rsidP="00863833">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创业基础</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7E0C5F"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A525F" w:rsidRDefault="00863833" w:rsidP="00863833">
            <w:pPr>
              <w:jc w:val="center"/>
              <w:rPr>
                <w:rFonts w:asciiTheme="minorEastAsia" w:eastAsiaTheme="minorEastAsia" w:hAnsiTheme="minorEastAsia"/>
                <w:sz w:val="18"/>
                <w:szCs w:val="18"/>
              </w:rPr>
            </w:pPr>
            <w:r w:rsidRPr="00161506">
              <w:rPr>
                <w:rFonts w:asciiTheme="minorEastAsia" w:eastAsiaTheme="minorEastAsia" w:hAnsiTheme="minorEastAsia" w:hint="eastAsia"/>
                <w:sz w:val="18"/>
                <w:szCs w:val="18"/>
              </w:rPr>
              <w:t>0</w:t>
            </w:r>
            <w:r w:rsidRPr="00161506">
              <w:rPr>
                <w:rFonts w:asciiTheme="minorEastAsia" w:eastAsiaTheme="minorEastAsia" w:hAnsiTheme="minorEastAsia"/>
                <w:sz w:val="18"/>
                <w:szCs w:val="18"/>
              </w:rPr>
              <w:t>8</w:t>
            </w:r>
            <w:r w:rsidRPr="00161506">
              <w:rPr>
                <w:rFonts w:asciiTheme="minorEastAsia" w:eastAsiaTheme="minorEastAsia" w:hAnsiTheme="minorEastAsia" w:hint="eastAsia"/>
                <w:sz w:val="18"/>
                <w:szCs w:val="18"/>
              </w:rPr>
              <w:t>GECR</w:t>
            </w:r>
            <w:r w:rsidRPr="00161506">
              <w:rPr>
                <w:rFonts w:asciiTheme="minorEastAsia" w:eastAsiaTheme="minorEastAsia" w:hAnsiTheme="minorEastAsia"/>
                <w:sz w:val="18"/>
                <w:szCs w:val="18"/>
              </w:rPr>
              <w:t>Y</w:t>
            </w:r>
            <w:r>
              <w:rPr>
                <w:rFonts w:asciiTheme="minorEastAsia" w:eastAsiaTheme="minorEastAsia" w:hAnsiTheme="minorEastAsia"/>
                <w:sz w:val="18"/>
                <w:szCs w:val="18"/>
              </w:rPr>
              <w:t>00</w:t>
            </w:r>
            <w:r w:rsidRPr="00161506">
              <w:rPr>
                <w:rFonts w:asciiTheme="minorEastAsia" w:eastAsiaTheme="minorEastAsia" w:hAnsiTheme="minorEastAsia"/>
                <w:sz w:val="18"/>
                <w:szCs w:val="18"/>
              </w:rPr>
              <w:t>*</w:t>
            </w:r>
          </w:p>
        </w:tc>
        <w:tc>
          <w:tcPr>
            <w:tcW w:w="2735" w:type="dxa"/>
            <w:vAlign w:val="center"/>
          </w:tcPr>
          <w:p w:rsidR="00863833" w:rsidRPr="005A525F" w:rsidRDefault="00863833" w:rsidP="00863833">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艺术教育课程（八选一）</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bl>
    <w:p w:rsidR="00204104" w:rsidRDefault="00467B27" w:rsidP="00072EC6">
      <w:pPr>
        <w:widowControl/>
        <w:adjustRightInd w:val="0"/>
        <w:snapToGrid w:val="0"/>
        <w:spacing w:line="440" w:lineRule="exact"/>
        <w:ind w:firstLineChars="200" w:firstLine="480"/>
        <w:jc w:val="left"/>
        <w:rPr>
          <w:rFonts w:ascii="黑体" w:eastAsia="黑体"/>
          <w:bCs/>
          <w:sz w:val="24"/>
        </w:rPr>
      </w:pPr>
      <w:r w:rsidRPr="004876AE">
        <w:rPr>
          <w:rFonts w:ascii="黑体" w:eastAsia="黑体" w:hint="eastAsia"/>
          <w:bCs/>
          <w:sz w:val="24"/>
        </w:rPr>
        <w:t>（二）学科</w:t>
      </w:r>
      <w:r w:rsidR="007C05E1" w:rsidRPr="004876AE">
        <w:rPr>
          <w:rFonts w:ascii="黑体" w:eastAsia="黑体" w:hint="eastAsia"/>
          <w:bCs/>
          <w:sz w:val="24"/>
        </w:rPr>
        <w:t>/</w:t>
      </w:r>
      <w:r w:rsidRPr="004876AE">
        <w:rPr>
          <w:rFonts w:ascii="黑体" w:eastAsia="黑体" w:hint="eastAsia"/>
          <w:bCs/>
          <w:sz w:val="24"/>
        </w:rPr>
        <w:t>专业课程</w:t>
      </w:r>
      <w:r w:rsidR="001D4796" w:rsidRPr="004876AE">
        <w:rPr>
          <w:rFonts w:ascii="黑体" w:eastAsia="黑体" w:hint="eastAsia"/>
          <w:bCs/>
          <w:sz w:val="24"/>
        </w:rPr>
        <w:t>部分</w:t>
      </w:r>
    </w:p>
    <w:tbl>
      <w:tblPr>
        <w:tblStyle w:val="af3"/>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04104" w:rsidRPr="000643B7" w:rsidTr="003926D4">
        <w:trPr>
          <w:trHeight w:val="850"/>
          <w:tblHeader/>
          <w:jc w:val="center"/>
        </w:trPr>
        <w:tc>
          <w:tcPr>
            <w:tcW w:w="3863" w:type="dxa"/>
            <w:gridSpan w:val="2"/>
            <w:tcBorders>
              <w:tl2br w:val="single" w:sz="4" w:space="0" w:color="auto"/>
            </w:tcBorders>
            <w:vAlign w:val="center"/>
          </w:tcPr>
          <w:p w:rsidR="00204104" w:rsidRDefault="00204104" w:rsidP="00D00F10">
            <w:pPr>
              <w:adjustRightInd w:val="0"/>
              <w:snapToGrid w:val="0"/>
              <w:jc w:val="right"/>
              <w:rPr>
                <w:rFonts w:ascii="宋体" w:hAnsi="宋体"/>
                <w:b/>
                <w:sz w:val="18"/>
                <w:szCs w:val="18"/>
              </w:rPr>
            </w:pPr>
            <w:r>
              <w:rPr>
                <w:rFonts w:ascii="宋体" w:hAnsi="宋体" w:hint="eastAsia"/>
                <w:b/>
                <w:sz w:val="18"/>
                <w:szCs w:val="18"/>
              </w:rPr>
              <w:t>毕业要求</w:t>
            </w:r>
          </w:p>
          <w:p w:rsidR="00204104" w:rsidRDefault="00204104" w:rsidP="00D00F10">
            <w:pPr>
              <w:adjustRightInd w:val="0"/>
              <w:snapToGrid w:val="0"/>
              <w:jc w:val="center"/>
              <w:rPr>
                <w:rFonts w:ascii="宋体" w:hAnsi="宋体"/>
                <w:b/>
                <w:sz w:val="18"/>
                <w:szCs w:val="18"/>
              </w:rPr>
            </w:pPr>
          </w:p>
          <w:p w:rsidR="00204104" w:rsidRPr="000643B7" w:rsidRDefault="00204104" w:rsidP="00D00F10">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知识</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能力</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素质</w:t>
            </w:r>
            <w:r>
              <w:rPr>
                <w:rFonts w:ascii="宋体" w:hAnsi="宋体" w:cs="AdobeHeitiStd-Regular" w:hint="eastAsia"/>
                <w:b/>
                <w:kern w:val="0"/>
                <w:sz w:val="18"/>
                <w:szCs w:val="18"/>
              </w:rPr>
              <w:t>要求</w:t>
            </w:r>
          </w:p>
        </w:tc>
      </w:tr>
      <w:tr w:rsidR="00204104" w:rsidRPr="000643B7" w:rsidTr="003926D4">
        <w:trPr>
          <w:trHeight w:val="510"/>
          <w:tblHeader/>
          <w:jc w:val="center"/>
        </w:trPr>
        <w:tc>
          <w:tcPr>
            <w:tcW w:w="1128" w:type="dxa"/>
            <w:vAlign w:val="center"/>
          </w:tcPr>
          <w:p w:rsidR="00204104" w:rsidRPr="000643B7" w:rsidRDefault="00204104" w:rsidP="00D00F10">
            <w:pPr>
              <w:adjustRightInd w:val="0"/>
              <w:snapToGrid w:val="0"/>
              <w:jc w:val="center"/>
              <w:rPr>
                <w:rFonts w:ascii="宋体" w:hAnsi="宋体"/>
                <w:b/>
                <w:sz w:val="18"/>
                <w:szCs w:val="18"/>
              </w:rPr>
            </w:pPr>
            <w:r w:rsidRPr="000643B7">
              <w:rPr>
                <w:rFonts w:ascii="宋体" w:hAnsi="宋体" w:hint="eastAsia"/>
                <w:b/>
                <w:sz w:val="18"/>
                <w:szCs w:val="18"/>
              </w:rPr>
              <w:t>课程号</w:t>
            </w:r>
          </w:p>
        </w:tc>
        <w:tc>
          <w:tcPr>
            <w:tcW w:w="2735" w:type="dxa"/>
            <w:vAlign w:val="center"/>
          </w:tcPr>
          <w:p w:rsidR="00204104" w:rsidRPr="000643B7" w:rsidRDefault="00204104" w:rsidP="00D00F10">
            <w:pPr>
              <w:adjustRightInd w:val="0"/>
              <w:snapToGrid w:val="0"/>
              <w:jc w:val="center"/>
              <w:rPr>
                <w:rFonts w:ascii="宋体" w:hAnsi="宋体"/>
                <w:b/>
                <w:sz w:val="18"/>
                <w:szCs w:val="18"/>
              </w:rPr>
            </w:pPr>
            <w:r w:rsidRPr="000643B7">
              <w:rPr>
                <w:rFonts w:ascii="宋体" w:hAnsi="宋体" w:hint="eastAsia"/>
                <w:b/>
                <w:sz w:val="18"/>
                <w:szCs w:val="18"/>
              </w:rPr>
              <w:t>课程名称</w:t>
            </w:r>
          </w:p>
        </w:tc>
        <w:tc>
          <w:tcPr>
            <w:tcW w:w="572"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1</w:t>
            </w:r>
          </w:p>
        </w:tc>
        <w:tc>
          <w:tcPr>
            <w:tcW w:w="572"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2</w:t>
            </w:r>
          </w:p>
        </w:tc>
        <w:tc>
          <w:tcPr>
            <w:tcW w:w="572"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3</w:t>
            </w:r>
          </w:p>
        </w:tc>
        <w:tc>
          <w:tcPr>
            <w:tcW w:w="572"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2-1</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2-2</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204104" w:rsidRPr="000643B7" w:rsidRDefault="00204104" w:rsidP="00D00F10">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r>
      <w:tr w:rsidR="00863833" w:rsidRPr="000643B7" w:rsidTr="00204104">
        <w:trPr>
          <w:trHeight w:val="510"/>
          <w:jc w:val="center"/>
        </w:trPr>
        <w:tc>
          <w:tcPr>
            <w:tcW w:w="1128" w:type="dxa"/>
            <w:vAlign w:val="center"/>
          </w:tcPr>
          <w:p w:rsidR="00863833" w:rsidRPr="0055772A" w:rsidRDefault="00863833" w:rsidP="0086383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01001</w:t>
            </w:r>
          </w:p>
        </w:tc>
        <w:tc>
          <w:tcPr>
            <w:tcW w:w="2735" w:type="dxa"/>
            <w:vAlign w:val="center"/>
          </w:tcPr>
          <w:p w:rsidR="00863833" w:rsidRPr="0055772A" w:rsidRDefault="00863833" w:rsidP="0086383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教育学原理</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5772A" w:rsidRDefault="00863833" w:rsidP="0086383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01002</w:t>
            </w:r>
          </w:p>
        </w:tc>
        <w:tc>
          <w:tcPr>
            <w:tcW w:w="2735" w:type="dxa"/>
            <w:vAlign w:val="center"/>
          </w:tcPr>
          <w:p w:rsidR="00863833" w:rsidRPr="0055772A" w:rsidRDefault="00863833" w:rsidP="0086383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普通心理学</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5772A" w:rsidRDefault="00863833" w:rsidP="0086383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01003</w:t>
            </w:r>
          </w:p>
        </w:tc>
        <w:tc>
          <w:tcPr>
            <w:tcW w:w="2735" w:type="dxa"/>
            <w:vAlign w:val="center"/>
          </w:tcPr>
          <w:p w:rsidR="00863833" w:rsidRPr="0055772A" w:rsidRDefault="00863833" w:rsidP="0086383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教育心理学</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5772A" w:rsidRDefault="00863833" w:rsidP="0086383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01004</w:t>
            </w:r>
          </w:p>
        </w:tc>
        <w:tc>
          <w:tcPr>
            <w:tcW w:w="2735" w:type="dxa"/>
            <w:vAlign w:val="center"/>
          </w:tcPr>
          <w:p w:rsidR="00863833" w:rsidRDefault="00863833" w:rsidP="00863833">
            <w:pPr>
              <w:jc w:val="center"/>
              <w:rPr>
                <w:rFonts w:ascii="宋体" w:cs="宋体"/>
                <w:sz w:val="18"/>
                <w:szCs w:val="18"/>
              </w:rPr>
            </w:pPr>
            <w:r>
              <w:rPr>
                <w:rFonts w:ascii="宋体" w:cs="宋体" w:hint="eastAsia"/>
                <w:sz w:val="18"/>
                <w:szCs w:val="18"/>
              </w:rPr>
              <w:t>中国教育史</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5772A" w:rsidRDefault="00863833" w:rsidP="0086383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01005</w:t>
            </w:r>
          </w:p>
        </w:tc>
        <w:tc>
          <w:tcPr>
            <w:tcW w:w="2735" w:type="dxa"/>
            <w:vAlign w:val="center"/>
          </w:tcPr>
          <w:p w:rsidR="00863833" w:rsidRDefault="00863833" w:rsidP="00863833">
            <w:pPr>
              <w:jc w:val="center"/>
              <w:rPr>
                <w:rFonts w:ascii="宋体" w:hAnsi="宋体" w:cs="宋体"/>
                <w:sz w:val="18"/>
                <w:szCs w:val="18"/>
              </w:rPr>
            </w:pPr>
            <w:r>
              <w:rPr>
                <w:rFonts w:ascii="宋体" w:hAnsi="宋体" w:cs="宋体" w:hint="eastAsia"/>
                <w:sz w:val="18"/>
                <w:szCs w:val="18"/>
              </w:rPr>
              <w:t>外国教育史</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r>
      <w:tr w:rsidR="00863833" w:rsidRPr="000643B7" w:rsidTr="00204104">
        <w:trPr>
          <w:trHeight w:val="510"/>
          <w:jc w:val="center"/>
        </w:trPr>
        <w:tc>
          <w:tcPr>
            <w:tcW w:w="1128" w:type="dxa"/>
            <w:vAlign w:val="center"/>
          </w:tcPr>
          <w:p w:rsidR="00863833" w:rsidRPr="0055772A" w:rsidRDefault="00863833" w:rsidP="0086383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01006</w:t>
            </w:r>
          </w:p>
        </w:tc>
        <w:tc>
          <w:tcPr>
            <w:tcW w:w="2735" w:type="dxa"/>
            <w:vAlign w:val="center"/>
          </w:tcPr>
          <w:p w:rsidR="00863833" w:rsidRPr="0055772A" w:rsidRDefault="00863833" w:rsidP="0086383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教育科学研究方法</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863833" w:rsidRPr="000643B7" w:rsidRDefault="00863833" w:rsidP="00863833">
            <w:pPr>
              <w:autoSpaceDE w:val="0"/>
              <w:autoSpaceDN w:val="0"/>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2"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6"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c>
          <w:tcPr>
            <w:tcW w:w="573" w:type="dxa"/>
            <w:vAlign w:val="center"/>
          </w:tcPr>
          <w:p w:rsidR="00863833" w:rsidRPr="000643B7" w:rsidRDefault="00863833" w:rsidP="00863833">
            <w:pPr>
              <w:adjustRightInd w:val="0"/>
              <w:snapToGrid w:val="0"/>
              <w:jc w:val="center"/>
              <w:rPr>
                <w:rFonts w:ascii="宋体" w:hAnsi="宋体" w:cs="AdobeSongStd-Light"/>
                <w:kern w:val="0"/>
                <w:sz w:val="18"/>
                <w:szCs w:val="18"/>
              </w:rPr>
            </w:pPr>
          </w:p>
        </w:tc>
      </w:tr>
      <w:tr w:rsidR="00485129" w:rsidRPr="000643B7" w:rsidTr="00204104">
        <w:trPr>
          <w:trHeight w:val="510"/>
          <w:jc w:val="center"/>
        </w:trPr>
        <w:tc>
          <w:tcPr>
            <w:tcW w:w="1128" w:type="dxa"/>
            <w:vAlign w:val="center"/>
          </w:tcPr>
          <w:p w:rsidR="00485129" w:rsidRPr="0055772A" w:rsidRDefault="00485129" w:rsidP="0048512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01007</w:t>
            </w:r>
          </w:p>
        </w:tc>
        <w:tc>
          <w:tcPr>
            <w:tcW w:w="2735" w:type="dxa"/>
            <w:vAlign w:val="center"/>
          </w:tcPr>
          <w:p w:rsidR="00485129" w:rsidRDefault="00485129" w:rsidP="00485129">
            <w:pPr>
              <w:autoSpaceDE w:val="0"/>
              <w:autoSpaceDN w:val="0"/>
              <w:jc w:val="center"/>
              <w:rPr>
                <w:rFonts w:ascii="宋体" w:cs="宋体"/>
                <w:sz w:val="18"/>
                <w:szCs w:val="18"/>
              </w:rPr>
            </w:pPr>
            <w:r>
              <w:rPr>
                <w:rFonts w:ascii="宋体" w:hAnsi="宋体" w:cs="宋体" w:hint="eastAsia"/>
                <w:sz w:val="18"/>
                <w:szCs w:val="18"/>
              </w:rPr>
              <w:t>发展心理学</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6"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r>
      <w:tr w:rsidR="00485129" w:rsidRPr="000643B7" w:rsidTr="00204104">
        <w:trPr>
          <w:trHeight w:val="510"/>
          <w:jc w:val="center"/>
        </w:trPr>
        <w:tc>
          <w:tcPr>
            <w:tcW w:w="1128" w:type="dxa"/>
            <w:vAlign w:val="center"/>
          </w:tcPr>
          <w:p w:rsidR="00485129" w:rsidRPr="002259CB" w:rsidRDefault="00485129" w:rsidP="00485129">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0</w:t>
            </w:r>
            <w:r w:rsidRPr="002259CB">
              <w:rPr>
                <w:rFonts w:asciiTheme="minorEastAsia" w:eastAsiaTheme="minorEastAsia" w:hAnsiTheme="minorEastAsia"/>
                <w:sz w:val="18"/>
                <w:szCs w:val="18"/>
              </w:rPr>
              <w:t>6</w:t>
            </w:r>
            <w:r w:rsidRPr="002259CB">
              <w:rPr>
                <w:rFonts w:asciiTheme="minorEastAsia" w:eastAsiaTheme="minorEastAsia" w:hAnsiTheme="minorEastAsia" w:hint="eastAsia"/>
                <w:sz w:val="18"/>
                <w:szCs w:val="18"/>
              </w:rPr>
              <w:t>DFC</w:t>
            </w:r>
            <w:r w:rsidRPr="002259CB">
              <w:rPr>
                <w:rFonts w:asciiTheme="minorEastAsia" w:eastAsiaTheme="minorEastAsia" w:hAnsiTheme="minorEastAsia"/>
                <w:sz w:val="18"/>
                <w:szCs w:val="18"/>
              </w:rPr>
              <w:t>01008</w:t>
            </w:r>
          </w:p>
        </w:tc>
        <w:tc>
          <w:tcPr>
            <w:tcW w:w="2735" w:type="dxa"/>
            <w:vAlign w:val="center"/>
          </w:tcPr>
          <w:p w:rsidR="00485129" w:rsidRPr="002259CB" w:rsidRDefault="00485129" w:rsidP="00485129">
            <w:pPr>
              <w:autoSpaceDE w:val="0"/>
              <w:autoSpaceDN w:val="0"/>
              <w:jc w:val="center"/>
              <w:rPr>
                <w:rFonts w:ascii="宋体" w:cs="宋体"/>
                <w:sz w:val="18"/>
                <w:szCs w:val="18"/>
              </w:rPr>
            </w:pPr>
            <w:r w:rsidRPr="002259CB">
              <w:rPr>
                <w:rFonts w:ascii="宋体" w:hAnsi="宋体" w:cs="宋体" w:hint="eastAsia"/>
                <w:kern w:val="0"/>
                <w:sz w:val="18"/>
                <w:szCs w:val="18"/>
              </w:rPr>
              <w:t>教师教育概论</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6"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r>
      <w:tr w:rsidR="00485129" w:rsidRPr="000643B7" w:rsidTr="00204104">
        <w:trPr>
          <w:trHeight w:val="510"/>
          <w:jc w:val="center"/>
        </w:trPr>
        <w:tc>
          <w:tcPr>
            <w:tcW w:w="1128" w:type="dxa"/>
            <w:vAlign w:val="center"/>
          </w:tcPr>
          <w:p w:rsidR="00485129" w:rsidRPr="002259CB" w:rsidRDefault="00485129" w:rsidP="00485129">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0</w:t>
            </w:r>
            <w:r w:rsidRPr="002259CB">
              <w:rPr>
                <w:rFonts w:asciiTheme="minorEastAsia" w:eastAsiaTheme="minorEastAsia" w:hAnsiTheme="minorEastAsia"/>
                <w:sz w:val="18"/>
                <w:szCs w:val="18"/>
              </w:rPr>
              <w:t>6</w:t>
            </w:r>
            <w:r w:rsidRPr="002259CB">
              <w:rPr>
                <w:rFonts w:asciiTheme="minorEastAsia" w:eastAsiaTheme="minorEastAsia" w:hAnsiTheme="minorEastAsia" w:hint="eastAsia"/>
                <w:sz w:val="18"/>
                <w:szCs w:val="18"/>
              </w:rPr>
              <w:t>DFC</w:t>
            </w:r>
            <w:r w:rsidRPr="002259CB">
              <w:rPr>
                <w:rFonts w:asciiTheme="minorEastAsia" w:eastAsiaTheme="minorEastAsia" w:hAnsiTheme="minorEastAsia"/>
                <w:sz w:val="18"/>
                <w:szCs w:val="18"/>
              </w:rPr>
              <w:t>01009</w:t>
            </w:r>
          </w:p>
        </w:tc>
        <w:tc>
          <w:tcPr>
            <w:tcW w:w="2735" w:type="dxa"/>
            <w:vAlign w:val="center"/>
          </w:tcPr>
          <w:p w:rsidR="00485129" w:rsidRDefault="00485129" w:rsidP="00485129">
            <w:pPr>
              <w:autoSpaceDE w:val="0"/>
              <w:autoSpaceDN w:val="0"/>
              <w:jc w:val="center"/>
              <w:rPr>
                <w:rFonts w:ascii="宋体" w:cs="宋体"/>
                <w:sz w:val="18"/>
                <w:szCs w:val="18"/>
              </w:rPr>
            </w:pPr>
            <w:r>
              <w:rPr>
                <w:rFonts w:ascii="宋体" w:hAnsi="宋体" w:cs="宋体" w:hint="eastAsia"/>
                <w:sz w:val="18"/>
                <w:szCs w:val="18"/>
              </w:rPr>
              <w:t>社会心理学</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6"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r>
      <w:tr w:rsidR="00485129" w:rsidRPr="000643B7" w:rsidTr="00204104">
        <w:trPr>
          <w:trHeight w:val="510"/>
          <w:jc w:val="center"/>
        </w:trPr>
        <w:tc>
          <w:tcPr>
            <w:tcW w:w="1128" w:type="dxa"/>
            <w:vAlign w:val="center"/>
          </w:tcPr>
          <w:p w:rsidR="00485129" w:rsidRPr="0055772A" w:rsidRDefault="00485129" w:rsidP="0048512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01010</w:t>
            </w:r>
          </w:p>
        </w:tc>
        <w:tc>
          <w:tcPr>
            <w:tcW w:w="2735" w:type="dxa"/>
            <w:vAlign w:val="center"/>
          </w:tcPr>
          <w:p w:rsidR="00485129" w:rsidRDefault="00485129" w:rsidP="00485129">
            <w:pPr>
              <w:jc w:val="center"/>
              <w:rPr>
                <w:rFonts w:ascii="宋体" w:hAnsi="宋体" w:cs="宋体"/>
                <w:sz w:val="18"/>
                <w:szCs w:val="18"/>
              </w:rPr>
            </w:pPr>
            <w:r>
              <w:rPr>
                <w:rFonts w:ascii="宋体" w:hAnsi="宋体" w:cs="宋体" w:hint="eastAsia"/>
                <w:sz w:val="18"/>
                <w:szCs w:val="18"/>
              </w:rPr>
              <w:t>质性研究方法</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6"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r>
      <w:tr w:rsidR="00485129" w:rsidRPr="000643B7" w:rsidTr="00204104">
        <w:trPr>
          <w:trHeight w:val="510"/>
          <w:jc w:val="center"/>
        </w:trPr>
        <w:tc>
          <w:tcPr>
            <w:tcW w:w="1128" w:type="dxa"/>
            <w:vAlign w:val="center"/>
          </w:tcPr>
          <w:p w:rsidR="00485129" w:rsidRPr="0055772A" w:rsidRDefault="00485129" w:rsidP="0048512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01011</w:t>
            </w:r>
          </w:p>
        </w:tc>
        <w:tc>
          <w:tcPr>
            <w:tcW w:w="2735" w:type="dxa"/>
            <w:vAlign w:val="center"/>
          </w:tcPr>
          <w:p w:rsidR="00485129" w:rsidRPr="00CD5C6E" w:rsidRDefault="00485129" w:rsidP="00485129">
            <w:pPr>
              <w:autoSpaceDE w:val="0"/>
              <w:autoSpaceDN w:val="0"/>
              <w:jc w:val="center"/>
              <w:rPr>
                <w:rFonts w:ascii="宋体" w:hAnsi="宋体" w:cs="宋体"/>
                <w:sz w:val="18"/>
                <w:szCs w:val="18"/>
              </w:rPr>
            </w:pPr>
            <w:r w:rsidRPr="00CD5C6E">
              <w:rPr>
                <w:rFonts w:ascii="宋体" w:hAnsi="宋体" w:cs="宋体" w:hint="eastAsia"/>
                <w:sz w:val="18"/>
                <w:szCs w:val="18"/>
              </w:rPr>
              <w:t>多媒体课件设计与开发</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6"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r>
      <w:tr w:rsidR="00485129" w:rsidRPr="000643B7" w:rsidTr="00204104">
        <w:trPr>
          <w:trHeight w:val="510"/>
          <w:jc w:val="center"/>
        </w:trPr>
        <w:tc>
          <w:tcPr>
            <w:tcW w:w="1128" w:type="dxa"/>
            <w:vAlign w:val="center"/>
          </w:tcPr>
          <w:p w:rsidR="00485129" w:rsidRPr="0055772A" w:rsidRDefault="00485129" w:rsidP="0048512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01012</w:t>
            </w:r>
          </w:p>
        </w:tc>
        <w:tc>
          <w:tcPr>
            <w:tcW w:w="2735" w:type="dxa"/>
            <w:vAlign w:val="center"/>
          </w:tcPr>
          <w:p w:rsidR="00485129" w:rsidRDefault="00485129" w:rsidP="00485129">
            <w:pPr>
              <w:autoSpaceDE w:val="0"/>
              <w:autoSpaceDN w:val="0"/>
              <w:jc w:val="center"/>
              <w:rPr>
                <w:rFonts w:ascii="宋体" w:hAnsi="宋体" w:cs="宋体"/>
                <w:sz w:val="18"/>
                <w:szCs w:val="18"/>
              </w:rPr>
            </w:pPr>
            <w:r>
              <w:rPr>
                <w:rFonts w:ascii="宋体" w:hAnsi="宋体" w:cs="宋体" w:hint="eastAsia"/>
                <w:sz w:val="18"/>
                <w:szCs w:val="18"/>
              </w:rPr>
              <w:t>高等教育哲学</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6"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r>
      <w:tr w:rsidR="00485129" w:rsidRPr="000643B7" w:rsidTr="00204104">
        <w:trPr>
          <w:trHeight w:val="510"/>
          <w:jc w:val="center"/>
        </w:trPr>
        <w:tc>
          <w:tcPr>
            <w:tcW w:w="1128" w:type="dxa"/>
            <w:vAlign w:val="center"/>
          </w:tcPr>
          <w:p w:rsidR="00485129" w:rsidRPr="0055772A" w:rsidRDefault="00485129" w:rsidP="0048512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01013</w:t>
            </w:r>
          </w:p>
        </w:tc>
        <w:tc>
          <w:tcPr>
            <w:tcW w:w="2735" w:type="dxa"/>
            <w:vAlign w:val="center"/>
          </w:tcPr>
          <w:p w:rsidR="00485129" w:rsidRDefault="00485129" w:rsidP="00485129">
            <w:pPr>
              <w:autoSpaceDE w:val="0"/>
              <w:autoSpaceDN w:val="0"/>
              <w:jc w:val="center"/>
              <w:rPr>
                <w:rFonts w:ascii="宋体" w:cs="宋体"/>
                <w:sz w:val="18"/>
                <w:szCs w:val="18"/>
              </w:rPr>
            </w:pPr>
            <w:r>
              <w:rPr>
                <w:rFonts w:ascii="宋体" w:hAnsi="宋体" w:cs="宋体" w:hint="eastAsia"/>
                <w:kern w:val="0"/>
                <w:sz w:val="18"/>
                <w:szCs w:val="18"/>
              </w:rPr>
              <w:t>教育经典论著选读</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6"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r>
      <w:tr w:rsidR="00485129" w:rsidRPr="000643B7" w:rsidTr="00204104">
        <w:trPr>
          <w:trHeight w:val="510"/>
          <w:jc w:val="center"/>
        </w:trPr>
        <w:tc>
          <w:tcPr>
            <w:tcW w:w="1128" w:type="dxa"/>
            <w:vAlign w:val="center"/>
          </w:tcPr>
          <w:p w:rsidR="00485129" w:rsidRDefault="00485129" w:rsidP="0048512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01014</w:t>
            </w:r>
          </w:p>
        </w:tc>
        <w:tc>
          <w:tcPr>
            <w:tcW w:w="2735" w:type="dxa"/>
            <w:vAlign w:val="center"/>
          </w:tcPr>
          <w:p w:rsidR="00485129" w:rsidRPr="002259CB" w:rsidRDefault="00485129" w:rsidP="00485129">
            <w:pPr>
              <w:autoSpaceDE w:val="0"/>
              <w:autoSpaceDN w:val="0"/>
              <w:jc w:val="center"/>
              <w:rPr>
                <w:rFonts w:ascii="宋体" w:hAnsi="宋体" w:cs="宋体"/>
                <w:kern w:val="0"/>
                <w:sz w:val="18"/>
                <w:szCs w:val="18"/>
              </w:rPr>
            </w:pPr>
            <w:r w:rsidRPr="002259CB">
              <w:rPr>
                <w:rFonts w:ascii="宋体" w:hAnsi="宋体" w:cs="宋体" w:hint="eastAsia"/>
                <w:kern w:val="0"/>
                <w:sz w:val="18"/>
                <w:szCs w:val="18"/>
              </w:rPr>
              <w:t>高等教育组织理论</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6"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r>
      <w:tr w:rsidR="00485129" w:rsidRPr="000643B7" w:rsidTr="00204104">
        <w:trPr>
          <w:trHeight w:val="510"/>
          <w:jc w:val="center"/>
        </w:trPr>
        <w:tc>
          <w:tcPr>
            <w:tcW w:w="1128" w:type="dxa"/>
            <w:vAlign w:val="center"/>
          </w:tcPr>
          <w:p w:rsidR="00485129" w:rsidRPr="0055772A" w:rsidRDefault="00485129" w:rsidP="0048512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01015</w:t>
            </w:r>
          </w:p>
        </w:tc>
        <w:tc>
          <w:tcPr>
            <w:tcW w:w="2735" w:type="dxa"/>
            <w:vAlign w:val="center"/>
          </w:tcPr>
          <w:p w:rsidR="00485129" w:rsidRDefault="00485129" w:rsidP="00485129">
            <w:pPr>
              <w:autoSpaceDE w:val="0"/>
              <w:autoSpaceDN w:val="0"/>
              <w:jc w:val="center"/>
              <w:rPr>
                <w:rFonts w:ascii="宋体" w:cs="宋体"/>
                <w:sz w:val="18"/>
                <w:szCs w:val="18"/>
              </w:rPr>
            </w:pPr>
            <w:r>
              <w:rPr>
                <w:rFonts w:ascii="宋体" w:hAnsi="宋体" w:cs="宋体" w:hint="eastAsia"/>
                <w:kern w:val="0"/>
                <w:sz w:val="18"/>
                <w:szCs w:val="18"/>
              </w:rPr>
              <w:t>家庭教育学</w:t>
            </w: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6"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c>
          <w:tcPr>
            <w:tcW w:w="573" w:type="dxa"/>
            <w:vAlign w:val="center"/>
          </w:tcPr>
          <w:p w:rsidR="00485129" w:rsidRPr="000643B7" w:rsidRDefault="00485129" w:rsidP="00485129">
            <w:pPr>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DFC</w:t>
            </w:r>
            <w:r>
              <w:rPr>
                <w:rFonts w:asciiTheme="minorEastAsia" w:eastAsiaTheme="minorEastAsia" w:hAnsiTheme="minorEastAsia"/>
                <w:sz w:val="18"/>
                <w:szCs w:val="18"/>
              </w:rPr>
              <w:t>01016</w:t>
            </w:r>
          </w:p>
        </w:tc>
        <w:tc>
          <w:tcPr>
            <w:tcW w:w="2735" w:type="dxa"/>
            <w:vAlign w:val="center"/>
          </w:tcPr>
          <w:p w:rsidR="00541932" w:rsidRDefault="00541932" w:rsidP="00541932">
            <w:pPr>
              <w:autoSpaceDE w:val="0"/>
              <w:autoSpaceDN w:val="0"/>
              <w:jc w:val="center"/>
              <w:rPr>
                <w:rFonts w:ascii="宋体" w:hAnsi="宋体" w:cs="宋体"/>
                <w:kern w:val="0"/>
                <w:sz w:val="18"/>
                <w:szCs w:val="18"/>
              </w:rPr>
            </w:pPr>
            <w:r>
              <w:rPr>
                <w:rFonts w:ascii="宋体" w:hAnsi="宋体" w:cs="宋体" w:hint="eastAsia"/>
                <w:kern w:val="0"/>
                <w:sz w:val="18"/>
                <w:szCs w:val="18"/>
              </w:rPr>
              <w:t>教育社会学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Default="00541932" w:rsidP="00541932">
            <w:pPr>
              <w:adjustRightInd w:val="0"/>
              <w:snapToGrid w:val="0"/>
              <w:jc w:val="center"/>
              <w:rPr>
                <w:rFonts w:ascii="宋体"/>
                <w:sz w:val="18"/>
                <w:szCs w:val="20"/>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Default="00541932" w:rsidP="00541932">
            <w:pPr>
              <w:adjustRightInd w:val="0"/>
              <w:snapToGrid w:val="0"/>
              <w:jc w:val="center"/>
              <w:rPr>
                <w:rFonts w:ascii="宋体"/>
                <w:sz w:val="18"/>
                <w:szCs w:val="20"/>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Default="00541932" w:rsidP="00541932">
            <w:pPr>
              <w:adjustRightInd w:val="0"/>
              <w:snapToGrid w:val="0"/>
              <w:jc w:val="center"/>
              <w:rPr>
                <w:rFonts w:ascii="宋体"/>
                <w:sz w:val="18"/>
                <w:szCs w:val="20"/>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01001</w:t>
            </w:r>
          </w:p>
        </w:tc>
        <w:tc>
          <w:tcPr>
            <w:tcW w:w="2735" w:type="dxa"/>
            <w:vAlign w:val="center"/>
          </w:tcPr>
          <w:p w:rsidR="00541932" w:rsidRDefault="00541932" w:rsidP="00541932">
            <w:pPr>
              <w:jc w:val="center"/>
              <w:rPr>
                <w:rFonts w:ascii="宋体" w:hAnsi="宋体" w:cs="宋体"/>
                <w:sz w:val="18"/>
                <w:szCs w:val="18"/>
              </w:rPr>
            </w:pPr>
            <w:r>
              <w:rPr>
                <w:rFonts w:ascii="宋体" w:hAnsi="宋体" w:cs="宋体" w:hint="eastAsia"/>
                <w:sz w:val="18"/>
                <w:szCs w:val="18"/>
              </w:rPr>
              <w:t>教学论</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01002</w:t>
            </w:r>
          </w:p>
        </w:tc>
        <w:tc>
          <w:tcPr>
            <w:tcW w:w="2735" w:type="dxa"/>
            <w:vAlign w:val="center"/>
          </w:tcPr>
          <w:p w:rsidR="00541932" w:rsidRDefault="00541932" w:rsidP="00541932">
            <w:pPr>
              <w:jc w:val="center"/>
              <w:rPr>
                <w:rFonts w:ascii="宋体" w:cs="宋体"/>
                <w:sz w:val="18"/>
                <w:szCs w:val="18"/>
              </w:rPr>
            </w:pPr>
            <w:r>
              <w:rPr>
                <w:rFonts w:ascii="宋体" w:hAnsi="宋体" w:cs="宋体" w:hint="eastAsia"/>
                <w:sz w:val="18"/>
                <w:szCs w:val="18"/>
              </w:rPr>
              <w:t>教育统计学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01003</w:t>
            </w:r>
          </w:p>
        </w:tc>
        <w:tc>
          <w:tcPr>
            <w:tcW w:w="2735" w:type="dxa"/>
            <w:vAlign w:val="center"/>
          </w:tcPr>
          <w:p w:rsidR="00541932" w:rsidRDefault="00541932" w:rsidP="00541932">
            <w:pPr>
              <w:jc w:val="center"/>
              <w:rPr>
                <w:rFonts w:ascii="宋体" w:hAnsi="宋体" w:cs="宋体"/>
                <w:sz w:val="18"/>
                <w:szCs w:val="18"/>
              </w:rPr>
            </w:pPr>
            <w:r>
              <w:rPr>
                <w:rFonts w:ascii="宋体" w:hAnsi="宋体" w:cs="宋体" w:hint="eastAsia"/>
                <w:sz w:val="18"/>
                <w:szCs w:val="18"/>
              </w:rPr>
              <w:t>德育论</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01004</w:t>
            </w:r>
          </w:p>
        </w:tc>
        <w:tc>
          <w:tcPr>
            <w:tcW w:w="2735" w:type="dxa"/>
            <w:vAlign w:val="center"/>
          </w:tcPr>
          <w:p w:rsidR="00541932" w:rsidRDefault="00541932" w:rsidP="00541932">
            <w:pPr>
              <w:autoSpaceDE w:val="0"/>
              <w:autoSpaceDN w:val="0"/>
              <w:jc w:val="center"/>
              <w:rPr>
                <w:rFonts w:ascii="宋体" w:cs="宋体"/>
                <w:sz w:val="18"/>
                <w:szCs w:val="18"/>
              </w:rPr>
            </w:pPr>
            <w:r>
              <w:rPr>
                <w:rFonts w:ascii="宋体" w:hAnsi="宋体" w:cs="宋体" w:hint="eastAsia"/>
                <w:sz w:val="18"/>
                <w:szCs w:val="18"/>
              </w:rPr>
              <w:t>教育哲学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01005</w:t>
            </w:r>
          </w:p>
        </w:tc>
        <w:tc>
          <w:tcPr>
            <w:tcW w:w="2735" w:type="dxa"/>
            <w:vAlign w:val="center"/>
          </w:tcPr>
          <w:p w:rsidR="00541932" w:rsidRDefault="00541932" w:rsidP="00541932">
            <w:pPr>
              <w:jc w:val="center"/>
              <w:rPr>
                <w:rFonts w:ascii="宋体" w:hAnsi="宋体" w:cs="宋体"/>
                <w:sz w:val="18"/>
                <w:szCs w:val="18"/>
              </w:rPr>
            </w:pPr>
            <w:r>
              <w:rPr>
                <w:rFonts w:ascii="宋体" w:hAnsi="宋体" w:cs="宋体" w:hint="eastAsia"/>
                <w:sz w:val="18"/>
                <w:szCs w:val="18"/>
              </w:rPr>
              <w:t>比较教育学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01006</w:t>
            </w:r>
          </w:p>
        </w:tc>
        <w:tc>
          <w:tcPr>
            <w:tcW w:w="2735" w:type="dxa"/>
            <w:vAlign w:val="center"/>
          </w:tcPr>
          <w:p w:rsidR="00541932" w:rsidRDefault="00541932" w:rsidP="00541932">
            <w:pPr>
              <w:autoSpaceDE w:val="0"/>
              <w:autoSpaceDN w:val="0"/>
              <w:jc w:val="center"/>
              <w:rPr>
                <w:rFonts w:ascii="宋体" w:cs="宋体"/>
                <w:sz w:val="18"/>
                <w:szCs w:val="18"/>
              </w:rPr>
            </w:pPr>
            <w:r>
              <w:rPr>
                <w:rFonts w:ascii="宋体" w:hAnsi="宋体" w:cs="宋体" w:hint="eastAsia"/>
                <w:kern w:val="0"/>
                <w:sz w:val="18"/>
                <w:szCs w:val="18"/>
              </w:rPr>
              <w:t>教育学专业外语</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01007</w:t>
            </w:r>
          </w:p>
        </w:tc>
        <w:tc>
          <w:tcPr>
            <w:tcW w:w="2735" w:type="dxa"/>
            <w:vAlign w:val="center"/>
          </w:tcPr>
          <w:p w:rsidR="00541932" w:rsidRDefault="00541932" w:rsidP="00541932">
            <w:pPr>
              <w:jc w:val="center"/>
              <w:rPr>
                <w:rFonts w:ascii="宋体" w:hAnsi="宋体" w:cs="宋体"/>
                <w:sz w:val="18"/>
                <w:szCs w:val="18"/>
              </w:rPr>
            </w:pPr>
            <w:r>
              <w:rPr>
                <w:rFonts w:ascii="宋体" w:hAnsi="宋体" w:cs="宋体" w:hint="eastAsia"/>
                <w:sz w:val="18"/>
                <w:szCs w:val="18"/>
              </w:rPr>
              <w:t>课程论</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01010</w:t>
            </w:r>
          </w:p>
        </w:tc>
        <w:tc>
          <w:tcPr>
            <w:tcW w:w="2735" w:type="dxa"/>
            <w:vAlign w:val="center"/>
          </w:tcPr>
          <w:p w:rsidR="00541932" w:rsidRPr="00E953AA" w:rsidRDefault="00541932" w:rsidP="00541932">
            <w:pPr>
              <w:jc w:val="center"/>
              <w:rPr>
                <w:rFonts w:ascii="宋体" w:cs="宋体"/>
                <w:sz w:val="18"/>
                <w:szCs w:val="18"/>
              </w:rPr>
            </w:pPr>
            <w:r w:rsidRPr="00E953AA">
              <w:rPr>
                <w:rFonts w:ascii="宋体" w:hAnsi="宋体" w:cs="宋体" w:hint="eastAsia"/>
                <w:sz w:val="18"/>
                <w:szCs w:val="18"/>
              </w:rPr>
              <w:t>教育测量与评价</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01011</w:t>
            </w:r>
          </w:p>
        </w:tc>
        <w:tc>
          <w:tcPr>
            <w:tcW w:w="2735" w:type="dxa"/>
            <w:vAlign w:val="center"/>
          </w:tcPr>
          <w:p w:rsidR="00541932" w:rsidRPr="00E953AA" w:rsidRDefault="00541932" w:rsidP="00541932">
            <w:pPr>
              <w:autoSpaceDE w:val="0"/>
              <w:autoSpaceDN w:val="0"/>
              <w:jc w:val="center"/>
              <w:rPr>
                <w:rFonts w:ascii="宋体" w:cs="宋体"/>
                <w:sz w:val="18"/>
                <w:szCs w:val="18"/>
              </w:rPr>
            </w:pPr>
            <w:r w:rsidRPr="00E953AA">
              <w:rPr>
                <w:rFonts w:ascii="宋体" w:hAnsi="宋体" w:cs="宋体" w:hint="eastAsia"/>
                <w:kern w:val="0"/>
                <w:sz w:val="18"/>
                <w:szCs w:val="18"/>
              </w:rPr>
              <w:t>特殊教育学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01012</w:t>
            </w:r>
          </w:p>
        </w:tc>
        <w:tc>
          <w:tcPr>
            <w:tcW w:w="2735" w:type="dxa"/>
            <w:vAlign w:val="center"/>
          </w:tcPr>
          <w:p w:rsidR="00541932" w:rsidRPr="00E953AA" w:rsidRDefault="00541932" w:rsidP="00541932">
            <w:pPr>
              <w:jc w:val="center"/>
              <w:rPr>
                <w:rFonts w:ascii="宋体" w:cs="宋体"/>
                <w:sz w:val="18"/>
                <w:szCs w:val="18"/>
              </w:rPr>
            </w:pPr>
            <w:r w:rsidRPr="00E953AA">
              <w:rPr>
                <w:rFonts w:ascii="宋体" w:hAnsi="宋体" w:cs="宋体" w:hint="eastAsia"/>
                <w:kern w:val="0"/>
                <w:sz w:val="18"/>
                <w:szCs w:val="18"/>
              </w:rPr>
              <w:t>高等教育学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01013</w:t>
            </w:r>
          </w:p>
        </w:tc>
        <w:tc>
          <w:tcPr>
            <w:tcW w:w="2735" w:type="dxa"/>
            <w:vAlign w:val="center"/>
          </w:tcPr>
          <w:p w:rsidR="00541932" w:rsidRPr="00E953AA" w:rsidRDefault="00541932" w:rsidP="00541932">
            <w:pPr>
              <w:jc w:val="center"/>
              <w:rPr>
                <w:rFonts w:ascii="宋体" w:hAnsi="宋体" w:cs="宋体"/>
                <w:sz w:val="18"/>
                <w:szCs w:val="18"/>
              </w:rPr>
            </w:pPr>
            <w:r w:rsidRPr="00E953AA">
              <w:rPr>
                <w:rFonts w:ascii="宋体" w:hAnsi="宋体" w:cs="宋体" w:hint="eastAsia"/>
                <w:sz w:val="18"/>
                <w:szCs w:val="18"/>
              </w:rPr>
              <w:t>教育管理学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01014</w:t>
            </w:r>
          </w:p>
        </w:tc>
        <w:tc>
          <w:tcPr>
            <w:tcW w:w="2735" w:type="dxa"/>
            <w:vAlign w:val="center"/>
          </w:tcPr>
          <w:p w:rsidR="00541932" w:rsidRDefault="00541932" w:rsidP="00541932">
            <w:pPr>
              <w:autoSpaceDE w:val="0"/>
              <w:autoSpaceDN w:val="0"/>
              <w:jc w:val="center"/>
              <w:rPr>
                <w:rFonts w:ascii="宋体" w:cs="宋体"/>
                <w:sz w:val="18"/>
                <w:szCs w:val="18"/>
              </w:rPr>
            </w:pPr>
            <w:r>
              <w:rPr>
                <w:rFonts w:ascii="宋体" w:hAnsi="宋体" w:cs="宋体" w:hint="eastAsia"/>
                <w:kern w:val="0"/>
                <w:sz w:val="18"/>
                <w:szCs w:val="18"/>
              </w:rPr>
              <w:t>教育生态学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01015</w:t>
            </w:r>
          </w:p>
        </w:tc>
        <w:tc>
          <w:tcPr>
            <w:tcW w:w="2735" w:type="dxa"/>
            <w:vAlign w:val="center"/>
          </w:tcPr>
          <w:p w:rsidR="00541932" w:rsidRDefault="00541932" w:rsidP="00541932">
            <w:pPr>
              <w:autoSpaceDE w:val="0"/>
              <w:autoSpaceDN w:val="0"/>
              <w:jc w:val="center"/>
              <w:rPr>
                <w:rFonts w:ascii="宋体" w:cs="宋体"/>
                <w:sz w:val="18"/>
                <w:szCs w:val="18"/>
              </w:rPr>
            </w:pPr>
            <w:r>
              <w:rPr>
                <w:rFonts w:ascii="宋体" w:hAnsi="宋体" w:cs="宋体" w:hint="eastAsia"/>
                <w:kern w:val="0"/>
                <w:sz w:val="18"/>
                <w:szCs w:val="18"/>
              </w:rPr>
              <w:t>成人教育学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01016</w:t>
            </w:r>
          </w:p>
        </w:tc>
        <w:tc>
          <w:tcPr>
            <w:tcW w:w="2735" w:type="dxa"/>
            <w:vAlign w:val="center"/>
          </w:tcPr>
          <w:p w:rsidR="00541932" w:rsidRDefault="00541932" w:rsidP="00541932">
            <w:pPr>
              <w:autoSpaceDE w:val="0"/>
              <w:autoSpaceDN w:val="0"/>
              <w:jc w:val="center"/>
              <w:rPr>
                <w:rFonts w:ascii="宋体" w:cs="宋体"/>
                <w:sz w:val="18"/>
                <w:szCs w:val="18"/>
              </w:rPr>
            </w:pPr>
            <w:r>
              <w:rPr>
                <w:rFonts w:ascii="宋体" w:hAnsi="宋体" w:cs="宋体" w:hint="eastAsia"/>
                <w:kern w:val="0"/>
                <w:sz w:val="18"/>
                <w:szCs w:val="18"/>
              </w:rPr>
              <w:t>国外大学研究</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01017</w:t>
            </w:r>
          </w:p>
        </w:tc>
        <w:tc>
          <w:tcPr>
            <w:tcW w:w="2735" w:type="dxa"/>
            <w:vAlign w:val="center"/>
          </w:tcPr>
          <w:p w:rsidR="00541932" w:rsidRPr="00E953AA" w:rsidRDefault="00541932" w:rsidP="00541932">
            <w:pPr>
              <w:jc w:val="center"/>
              <w:rPr>
                <w:rFonts w:ascii="宋体" w:hAnsi="宋体" w:cs="宋体"/>
                <w:sz w:val="18"/>
                <w:szCs w:val="18"/>
              </w:rPr>
            </w:pPr>
            <w:r w:rsidRPr="00E953AA">
              <w:rPr>
                <w:rFonts w:ascii="宋体" w:hAnsi="宋体" w:cs="宋体" w:hint="eastAsia"/>
                <w:sz w:val="18"/>
                <w:szCs w:val="18"/>
              </w:rPr>
              <w:t>教育法学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01018</w:t>
            </w:r>
          </w:p>
        </w:tc>
        <w:tc>
          <w:tcPr>
            <w:tcW w:w="2735" w:type="dxa"/>
            <w:vAlign w:val="center"/>
          </w:tcPr>
          <w:p w:rsidR="00541932" w:rsidRPr="00E953AA" w:rsidRDefault="00541932" w:rsidP="00541932">
            <w:pPr>
              <w:jc w:val="center"/>
              <w:rPr>
                <w:rFonts w:ascii="宋体" w:cs="宋体"/>
                <w:sz w:val="18"/>
                <w:szCs w:val="18"/>
              </w:rPr>
            </w:pPr>
            <w:r w:rsidRPr="00E953AA">
              <w:rPr>
                <w:rFonts w:ascii="宋体" w:cs="宋体" w:hint="eastAsia"/>
                <w:sz w:val="18"/>
                <w:szCs w:val="18"/>
              </w:rPr>
              <w:t>教育技术学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01019</w:t>
            </w:r>
          </w:p>
        </w:tc>
        <w:tc>
          <w:tcPr>
            <w:tcW w:w="2735" w:type="dxa"/>
            <w:vAlign w:val="center"/>
          </w:tcPr>
          <w:p w:rsidR="00541932" w:rsidRPr="00E953AA" w:rsidRDefault="00541932" w:rsidP="00541932">
            <w:pPr>
              <w:jc w:val="center"/>
              <w:rPr>
                <w:rFonts w:ascii="宋体" w:cs="宋体"/>
                <w:sz w:val="18"/>
                <w:szCs w:val="18"/>
              </w:rPr>
            </w:pPr>
            <w:r w:rsidRPr="00E953AA">
              <w:rPr>
                <w:rFonts w:ascii="宋体" w:hAnsi="宋体" w:cs="宋体" w:hint="eastAsia"/>
                <w:sz w:val="18"/>
                <w:szCs w:val="18"/>
              </w:rPr>
              <w:t>教育经济学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01020</w:t>
            </w:r>
          </w:p>
        </w:tc>
        <w:tc>
          <w:tcPr>
            <w:tcW w:w="2735" w:type="dxa"/>
            <w:vAlign w:val="center"/>
          </w:tcPr>
          <w:p w:rsidR="00541932" w:rsidRDefault="00541932" w:rsidP="00541932">
            <w:pPr>
              <w:autoSpaceDE w:val="0"/>
              <w:autoSpaceDN w:val="0"/>
              <w:jc w:val="center"/>
              <w:rPr>
                <w:rFonts w:ascii="宋体" w:cs="宋体"/>
                <w:sz w:val="18"/>
                <w:szCs w:val="18"/>
              </w:rPr>
            </w:pPr>
            <w:r>
              <w:rPr>
                <w:rFonts w:ascii="宋体" w:hAnsi="宋体" w:cs="宋体" w:hint="eastAsia"/>
                <w:kern w:val="0"/>
                <w:sz w:val="18"/>
                <w:szCs w:val="18"/>
              </w:rPr>
              <w:t>职业教育学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01021</w:t>
            </w:r>
          </w:p>
        </w:tc>
        <w:tc>
          <w:tcPr>
            <w:tcW w:w="2735" w:type="dxa"/>
            <w:vAlign w:val="center"/>
          </w:tcPr>
          <w:p w:rsidR="00541932" w:rsidRPr="00E953AA" w:rsidRDefault="00541932" w:rsidP="00541932">
            <w:pPr>
              <w:autoSpaceDE w:val="0"/>
              <w:autoSpaceDN w:val="0"/>
              <w:jc w:val="center"/>
              <w:rPr>
                <w:rFonts w:ascii="宋体" w:cs="宋体"/>
                <w:sz w:val="18"/>
                <w:szCs w:val="18"/>
              </w:rPr>
            </w:pPr>
            <w:r w:rsidRPr="00E953AA">
              <w:rPr>
                <w:rFonts w:ascii="宋体" w:hAnsi="宋体" w:cs="宋体" w:hint="eastAsia"/>
                <w:kern w:val="0"/>
                <w:sz w:val="18"/>
                <w:szCs w:val="18"/>
              </w:rPr>
              <w:t>教育文化学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01022</w:t>
            </w:r>
          </w:p>
        </w:tc>
        <w:tc>
          <w:tcPr>
            <w:tcW w:w="2735" w:type="dxa"/>
            <w:vAlign w:val="center"/>
          </w:tcPr>
          <w:p w:rsidR="00541932" w:rsidRPr="00E953AA" w:rsidRDefault="00541932" w:rsidP="00541932">
            <w:pPr>
              <w:autoSpaceDE w:val="0"/>
              <w:autoSpaceDN w:val="0"/>
              <w:jc w:val="center"/>
              <w:rPr>
                <w:rFonts w:ascii="宋体" w:cs="宋体"/>
                <w:sz w:val="18"/>
                <w:szCs w:val="18"/>
              </w:rPr>
            </w:pPr>
            <w:r w:rsidRPr="00E953AA">
              <w:rPr>
                <w:rFonts w:ascii="宋体" w:hAnsi="宋体" w:cs="宋体" w:hint="eastAsia"/>
                <w:kern w:val="0"/>
                <w:sz w:val="18"/>
                <w:szCs w:val="18"/>
              </w:rPr>
              <w:t>教育政策学</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01024</w:t>
            </w:r>
          </w:p>
        </w:tc>
        <w:tc>
          <w:tcPr>
            <w:tcW w:w="2735" w:type="dxa"/>
            <w:vAlign w:val="center"/>
          </w:tcPr>
          <w:p w:rsidR="00541932" w:rsidRPr="00E953AA" w:rsidRDefault="00541932" w:rsidP="00541932">
            <w:pPr>
              <w:autoSpaceDE w:val="0"/>
              <w:autoSpaceDN w:val="0"/>
              <w:jc w:val="center"/>
              <w:rPr>
                <w:rFonts w:ascii="宋体" w:cs="宋体"/>
                <w:sz w:val="18"/>
                <w:szCs w:val="18"/>
              </w:rPr>
            </w:pPr>
            <w:r w:rsidRPr="00E953AA">
              <w:rPr>
                <w:rFonts w:ascii="宋体" w:hAnsi="宋体" w:cs="宋体"/>
                <w:kern w:val="0"/>
                <w:sz w:val="18"/>
                <w:szCs w:val="18"/>
              </w:rPr>
              <w:t>SPSS</w:t>
            </w:r>
            <w:r w:rsidRPr="00E953AA">
              <w:rPr>
                <w:rFonts w:ascii="宋体" w:hAnsi="宋体" w:cs="宋体" w:hint="eastAsia"/>
                <w:kern w:val="0"/>
                <w:sz w:val="18"/>
                <w:szCs w:val="18"/>
              </w:rPr>
              <w:t>原理与应用</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01025</w:t>
            </w:r>
          </w:p>
        </w:tc>
        <w:tc>
          <w:tcPr>
            <w:tcW w:w="2735" w:type="dxa"/>
            <w:vAlign w:val="center"/>
          </w:tcPr>
          <w:p w:rsidR="00541932" w:rsidRPr="00E953AA" w:rsidRDefault="00541932" w:rsidP="00541932">
            <w:pPr>
              <w:autoSpaceDE w:val="0"/>
              <w:autoSpaceDN w:val="0"/>
              <w:jc w:val="center"/>
              <w:rPr>
                <w:rFonts w:ascii="宋体" w:cs="宋体"/>
                <w:sz w:val="18"/>
                <w:szCs w:val="18"/>
              </w:rPr>
            </w:pPr>
            <w:r w:rsidRPr="00E953AA">
              <w:rPr>
                <w:rFonts w:ascii="宋体" w:hAnsi="宋体" w:cs="宋体"/>
                <w:kern w:val="0"/>
                <w:sz w:val="18"/>
                <w:szCs w:val="18"/>
              </w:rPr>
              <w:t>SPSS</w:t>
            </w:r>
            <w:r w:rsidRPr="00E953AA">
              <w:rPr>
                <w:rFonts w:ascii="宋体" w:hAnsi="宋体" w:cs="宋体" w:hint="eastAsia"/>
                <w:kern w:val="0"/>
                <w:sz w:val="18"/>
                <w:szCs w:val="18"/>
              </w:rPr>
              <w:t>原理与应用（上机）</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2259CB" w:rsidRDefault="00541932" w:rsidP="00541932">
            <w:pPr>
              <w:snapToGrid w:val="0"/>
              <w:jc w:val="center"/>
              <w:rPr>
                <w:rFonts w:asciiTheme="minorEastAsia" w:eastAsiaTheme="minorEastAsia" w:hAnsiTheme="minorEastAsia"/>
                <w:sz w:val="18"/>
                <w:szCs w:val="18"/>
              </w:rPr>
            </w:pPr>
            <w:r w:rsidRPr="002259CB">
              <w:rPr>
                <w:rFonts w:asciiTheme="minorEastAsia" w:eastAsiaTheme="minorEastAsia" w:hAnsiTheme="minorEastAsia" w:hint="eastAsia"/>
                <w:sz w:val="18"/>
                <w:szCs w:val="18"/>
              </w:rPr>
              <w:t>0</w:t>
            </w:r>
            <w:r w:rsidRPr="002259CB">
              <w:rPr>
                <w:rFonts w:asciiTheme="minorEastAsia" w:eastAsiaTheme="minorEastAsia" w:hAnsiTheme="minorEastAsia"/>
                <w:sz w:val="18"/>
                <w:szCs w:val="18"/>
              </w:rPr>
              <w:t>6</w:t>
            </w:r>
            <w:r w:rsidRPr="002259CB">
              <w:rPr>
                <w:rFonts w:asciiTheme="minorEastAsia" w:eastAsiaTheme="minorEastAsia" w:hAnsiTheme="minorEastAsia" w:hint="eastAsia"/>
                <w:sz w:val="18"/>
                <w:szCs w:val="18"/>
              </w:rPr>
              <w:t>SDC</w:t>
            </w:r>
            <w:r w:rsidRPr="002259CB">
              <w:rPr>
                <w:rFonts w:asciiTheme="minorEastAsia" w:eastAsiaTheme="minorEastAsia" w:hAnsiTheme="minorEastAsia"/>
                <w:sz w:val="18"/>
                <w:szCs w:val="18"/>
              </w:rPr>
              <w:t>01026</w:t>
            </w:r>
          </w:p>
        </w:tc>
        <w:tc>
          <w:tcPr>
            <w:tcW w:w="2735" w:type="dxa"/>
            <w:vAlign w:val="center"/>
          </w:tcPr>
          <w:p w:rsidR="00541932" w:rsidRPr="00E953AA" w:rsidRDefault="00541932" w:rsidP="00541932">
            <w:pPr>
              <w:autoSpaceDE w:val="0"/>
              <w:autoSpaceDN w:val="0"/>
              <w:jc w:val="center"/>
              <w:rPr>
                <w:rFonts w:ascii="宋体" w:cs="宋体"/>
                <w:sz w:val="18"/>
                <w:szCs w:val="18"/>
              </w:rPr>
            </w:pPr>
            <w:r w:rsidRPr="00E953AA">
              <w:rPr>
                <w:rFonts w:ascii="宋体" w:hAnsi="宋体" w:cs="宋体" w:hint="eastAsia"/>
                <w:kern w:val="0"/>
                <w:sz w:val="18"/>
                <w:szCs w:val="18"/>
              </w:rPr>
              <w:t>数学教学法</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01027</w:t>
            </w:r>
          </w:p>
        </w:tc>
        <w:tc>
          <w:tcPr>
            <w:tcW w:w="2735" w:type="dxa"/>
            <w:vAlign w:val="center"/>
          </w:tcPr>
          <w:p w:rsidR="00541932" w:rsidRPr="00E953AA" w:rsidRDefault="00541932" w:rsidP="00541932">
            <w:pPr>
              <w:autoSpaceDE w:val="0"/>
              <w:autoSpaceDN w:val="0"/>
              <w:jc w:val="center"/>
              <w:rPr>
                <w:rFonts w:ascii="宋体" w:cs="宋体"/>
                <w:sz w:val="18"/>
                <w:szCs w:val="18"/>
              </w:rPr>
            </w:pPr>
            <w:r w:rsidRPr="00E953AA">
              <w:rPr>
                <w:rFonts w:ascii="宋体" w:hAnsi="宋体" w:cs="宋体" w:hint="eastAsia"/>
                <w:kern w:val="0"/>
                <w:sz w:val="18"/>
                <w:szCs w:val="18"/>
              </w:rPr>
              <w:t>语文教学法</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01028</w:t>
            </w:r>
          </w:p>
        </w:tc>
        <w:tc>
          <w:tcPr>
            <w:tcW w:w="2735" w:type="dxa"/>
            <w:vAlign w:val="center"/>
          </w:tcPr>
          <w:p w:rsidR="00541932" w:rsidRPr="00E953AA" w:rsidRDefault="00541932" w:rsidP="00541932">
            <w:pPr>
              <w:autoSpaceDE w:val="0"/>
              <w:autoSpaceDN w:val="0"/>
              <w:jc w:val="center"/>
              <w:rPr>
                <w:rFonts w:ascii="宋体" w:cs="宋体"/>
                <w:sz w:val="18"/>
                <w:szCs w:val="18"/>
              </w:rPr>
            </w:pPr>
            <w:r w:rsidRPr="00E953AA">
              <w:rPr>
                <w:rFonts w:ascii="宋体" w:hAnsi="宋体" w:cs="宋体" w:hint="eastAsia"/>
                <w:kern w:val="0"/>
                <w:sz w:val="18"/>
                <w:szCs w:val="18"/>
              </w:rPr>
              <w:t>教学技能训练</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01029</w:t>
            </w:r>
          </w:p>
        </w:tc>
        <w:tc>
          <w:tcPr>
            <w:tcW w:w="2735" w:type="dxa"/>
            <w:vAlign w:val="center"/>
          </w:tcPr>
          <w:p w:rsidR="00541932" w:rsidRPr="00E953AA" w:rsidRDefault="00541932" w:rsidP="00541932">
            <w:pPr>
              <w:snapToGrid w:val="0"/>
              <w:jc w:val="center"/>
              <w:rPr>
                <w:rFonts w:asciiTheme="minorEastAsia" w:eastAsiaTheme="minorEastAsia" w:hAnsiTheme="minorEastAsia"/>
                <w:sz w:val="18"/>
                <w:szCs w:val="18"/>
              </w:rPr>
            </w:pPr>
            <w:r w:rsidRPr="00E953AA">
              <w:rPr>
                <w:rFonts w:ascii="宋体" w:hAnsi="宋体" w:cs="宋体" w:hint="eastAsia"/>
                <w:kern w:val="0"/>
                <w:sz w:val="18"/>
                <w:szCs w:val="18"/>
              </w:rPr>
              <w:t>燕赵文化与教育</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E953AA" w:rsidRDefault="00541932" w:rsidP="00541932">
            <w:pPr>
              <w:snapToGrid w:val="0"/>
              <w:jc w:val="center"/>
              <w:rPr>
                <w:rFonts w:asciiTheme="minorEastAsia" w:eastAsiaTheme="minorEastAsia" w:hAnsiTheme="minorEastAsia"/>
                <w:sz w:val="18"/>
                <w:szCs w:val="18"/>
              </w:rPr>
            </w:pPr>
            <w:r w:rsidRPr="00E953AA">
              <w:rPr>
                <w:rFonts w:asciiTheme="minorEastAsia" w:eastAsiaTheme="minorEastAsia" w:hAnsiTheme="minorEastAsia" w:hint="eastAsia"/>
                <w:sz w:val="18"/>
                <w:szCs w:val="18"/>
              </w:rPr>
              <w:t>0</w:t>
            </w:r>
            <w:r w:rsidRPr="00E953AA">
              <w:rPr>
                <w:rFonts w:asciiTheme="minorEastAsia" w:eastAsiaTheme="minorEastAsia" w:hAnsiTheme="minorEastAsia"/>
                <w:sz w:val="18"/>
                <w:szCs w:val="18"/>
              </w:rPr>
              <w:t>6</w:t>
            </w:r>
            <w:r w:rsidRPr="00E953AA">
              <w:rPr>
                <w:rFonts w:asciiTheme="minorEastAsia" w:eastAsiaTheme="minorEastAsia" w:hAnsiTheme="minorEastAsia" w:hint="eastAsia"/>
                <w:sz w:val="18"/>
                <w:szCs w:val="18"/>
              </w:rPr>
              <w:t>SDC</w:t>
            </w:r>
            <w:r w:rsidRPr="00E953AA">
              <w:rPr>
                <w:rFonts w:asciiTheme="minorEastAsia" w:eastAsiaTheme="minorEastAsia" w:hAnsiTheme="minorEastAsia"/>
                <w:sz w:val="18"/>
                <w:szCs w:val="18"/>
              </w:rPr>
              <w:t>01030</w:t>
            </w:r>
          </w:p>
        </w:tc>
        <w:tc>
          <w:tcPr>
            <w:tcW w:w="2735" w:type="dxa"/>
            <w:vAlign w:val="center"/>
          </w:tcPr>
          <w:p w:rsidR="00541932" w:rsidRPr="00CF7370" w:rsidRDefault="00541932" w:rsidP="00541932">
            <w:pPr>
              <w:snapToGrid w:val="0"/>
              <w:jc w:val="center"/>
              <w:rPr>
                <w:rFonts w:ascii="宋体" w:hAnsi="宋体" w:cs="宋体"/>
                <w:kern w:val="0"/>
                <w:sz w:val="18"/>
                <w:szCs w:val="18"/>
              </w:rPr>
            </w:pPr>
            <w:r w:rsidRPr="00CF7370">
              <w:rPr>
                <w:rFonts w:ascii="宋体" w:hAnsi="宋体" w:cs="宋体" w:hint="eastAsia"/>
                <w:kern w:val="0"/>
                <w:sz w:val="18"/>
                <w:szCs w:val="18"/>
              </w:rPr>
              <w:t>专业见习Ⅰ</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E953AA" w:rsidRDefault="00541932" w:rsidP="00541932">
            <w:pPr>
              <w:snapToGrid w:val="0"/>
              <w:jc w:val="center"/>
              <w:rPr>
                <w:rFonts w:asciiTheme="minorEastAsia" w:eastAsiaTheme="minorEastAsia" w:hAnsiTheme="minorEastAsia"/>
                <w:sz w:val="18"/>
                <w:szCs w:val="18"/>
              </w:rPr>
            </w:pPr>
            <w:r w:rsidRPr="00E953AA">
              <w:rPr>
                <w:rFonts w:asciiTheme="minorEastAsia" w:eastAsiaTheme="minorEastAsia" w:hAnsiTheme="minorEastAsia" w:hint="eastAsia"/>
                <w:sz w:val="18"/>
                <w:szCs w:val="18"/>
              </w:rPr>
              <w:t>0</w:t>
            </w:r>
            <w:r w:rsidRPr="00E953AA">
              <w:rPr>
                <w:rFonts w:asciiTheme="minorEastAsia" w:eastAsiaTheme="minorEastAsia" w:hAnsiTheme="minorEastAsia"/>
                <w:sz w:val="18"/>
                <w:szCs w:val="18"/>
              </w:rPr>
              <w:t>6</w:t>
            </w:r>
            <w:r w:rsidRPr="00E953AA">
              <w:rPr>
                <w:rFonts w:asciiTheme="minorEastAsia" w:eastAsiaTheme="minorEastAsia" w:hAnsiTheme="minorEastAsia" w:hint="eastAsia"/>
                <w:sz w:val="18"/>
                <w:szCs w:val="18"/>
              </w:rPr>
              <w:t>SDC</w:t>
            </w:r>
            <w:r w:rsidRPr="00E953AA">
              <w:rPr>
                <w:rFonts w:asciiTheme="minorEastAsia" w:eastAsiaTheme="minorEastAsia" w:hAnsiTheme="minorEastAsia"/>
                <w:sz w:val="18"/>
                <w:szCs w:val="18"/>
              </w:rPr>
              <w:t>01031</w:t>
            </w:r>
          </w:p>
        </w:tc>
        <w:tc>
          <w:tcPr>
            <w:tcW w:w="2735" w:type="dxa"/>
            <w:vAlign w:val="center"/>
          </w:tcPr>
          <w:p w:rsidR="00541932" w:rsidRPr="00CF7370" w:rsidRDefault="00541932" w:rsidP="00541932">
            <w:pPr>
              <w:snapToGrid w:val="0"/>
              <w:jc w:val="center"/>
              <w:rPr>
                <w:rFonts w:ascii="宋体" w:hAnsi="宋体" w:cs="宋体"/>
                <w:kern w:val="0"/>
                <w:sz w:val="18"/>
                <w:szCs w:val="18"/>
              </w:rPr>
            </w:pPr>
            <w:r w:rsidRPr="00CF7370">
              <w:rPr>
                <w:rFonts w:ascii="宋体" w:hAnsi="宋体" w:cs="宋体" w:hint="eastAsia"/>
                <w:kern w:val="0"/>
                <w:sz w:val="18"/>
                <w:szCs w:val="18"/>
              </w:rPr>
              <w:t>专业见习Ⅱ</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E953AA" w:rsidRDefault="00541932" w:rsidP="00541932">
            <w:pPr>
              <w:snapToGrid w:val="0"/>
              <w:jc w:val="center"/>
              <w:rPr>
                <w:rFonts w:asciiTheme="minorEastAsia" w:eastAsiaTheme="minorEastAsia" w:hAnsiTheme="minorEastAsia"/>
                <w:sz w:val="18"/>
                <w:szCs w:val="18"/>
              </w:rPr>
            </w:pPr>
            <w:r w:rsidRPr="00E953AA">
              <w:rPr>
                <w:rFonts w:asciiTheme="minorEastAsia" w:eastAsiaTheme="minorEastAsia" w:hAnsiTheme="minorEastAsia" w:hint="eastAsia"/>
                <w:sz w:val="18"/>
                <w:szCs w:val="18"/>
              </w:rPr>
              <w:t>0</w:t>
            </w:r>
            <w:r w:rsidRPr="00E953AA">
              <w:rPr>
                <w:rFonts w:asciiTheme="minorEastAsia" w:eastAsiaTheme="minorEastAsia" w:hAnsiTheme="minorEastAsia"/>
                <w:sz w:val="18"/>
                <w:szCs w:val="18"/>
              </w:rPr>
              <w:t>6</w:t>
            </w:r>
            <w:r w:rsidRPr="00E953AA">
              <w:rPr>
                <w:rFonts w:asciiTheme="minorEastAsia" w:eastAsiaTheme="minorEastAsia" w:hAnsiTheme="minorEastAsia" w:hint="eastAsia"/>
                <w:sz w:val="18"/>
                <w:szCs w:val="18"/>
              </w:rPr>
              <w:t>SDC</w:t>
            </w:r>
            <w:r w:rsidRPr="00E953AA">
              <w:rPr>
                <w:rFonts w:asciiTheme="minorEastAsia" w:eastAsiaTheme="minorEastAsia" w:hAnsiTheme="minorEastAsia"/>
                <w:sz w:val="18"/>
                <w:szCs w:val="18"/>
              </w:rPr>
              <w:t>01008</w:t>
            </w:r>
          </w:p>
        </w:tc>
        <w:tc>
          <w:tcPr>
            <w:tcW w:w="2735" w:type="dxa"/>
            <w:vAlign w:val="center"/>
          </w:tcPr>
          <w:p w:rsidR="00541932" w:rsidRPr="00CF7370" w:rsidRDefault="00541932" w:rsidP="00541932">
            <w:pPr>
              <w:jc w:val="center"/>
              <w:rPr>
                <w:rFonts w:ascii="宋体" w:cs="宋体"/>
                <w:sz w:val="18"/>
                <w:szCs w:val="18"/>
              </w:rPr>
            </w:pPr>
            <w:r w:rsidRPr="00CF7370">
              <w:rPr>
                <w:rFonts w:ascii="宋体" w:hAnsi="宋体" w:cs="宋体" w:hint="eastAsia"/>
                <w:sz w:val="18"/>
                <w:szCs w:val="18"/>
              </w:rPr>
              <w:t>毕业实习</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01023</w:t>
            </w:r>
          </w:p>
        </w:tc>
        <w:tc>
          <w:tcPr>
            <w:tcW w:w="2735" w:type="dxa"/>
            <w:vAlign w:val="center"/>
          </w:tcPr>
          <w:p w:rsidR="00541932" w:rsidRPr="00CF7370" w:rsidRDefault="00541932" w:rsidP="00541932">
            <w:pPr>
              <w:jc w:val="center"/>
              <w:rPr>
                <w:rFonts w:ascii="宋体" w:cs="宋体"/>
                <w:sz w:val="18"/>
                <w:szCs w:val="18"/>
              </w:rPr>
            </w:pPr>
            <w:r w:rsidRPr="00CF7370">
              <w:rPr>
                <w:rFonts w:ascii="宋体" w:hAnsi="宋体" w:cs="宋体" w:hint="eastAsia"/>
                <w:sz w:val="18"/>
                <w:szCs w:val="18"/>
              </w:rPr>
              <w:t>学年论文（设计）</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r w:rsidR="00541932" w:rsidRPr="000643B7" w:rsidTr="00204104">
        <w:trPr>
          <w:trHeight w:val="510"/>
          <w:jc w:val="center"/>
        </w:trPr>
        <w:tc>
          <w:tcPr>
            <w:tcW w:w="1128" w:type="dxa"/>
            <w:vAlign w:val="center"/>
          </w:tcPr>
          <w:p w:rsidR="00541932" w:rsidRPr="0055772A" w:rsidRDefault="00541932" w:rsidP="005419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01009</w:t>
            </w:r>
          </w:p>
        </w:tc>
        <w:tc>
          <w:tcPr>
            <w:tcW w:w="2735" w:type="dxa"/>
            <w:vAlign w:val="center"/>
          </w:tcPr>
          <w:p w:rsidR="00541932" w:rsidRPr="00E953AA" w:rsidRDefault="00541932" w:rsidP="00541932">
            <w:pPr>
              <w:jc w:val="center"/>
              <w:rPr>
                <w:rFonts w:ascii="宋体" w:cs="宋体"/>
                <w:color w:val="FF0000"/>
                <w:sz w:val="18"/>
                <w:szCs w:val="18"/>
              </w:rPr>
            </w:pPr>
            <w:r w:rsidRPr="00CF7370">
              <w:rPr>
                <w:rFonts w:ascii="宋体" w:hAnsi="宋体" w:cs="宋体" w:hint="eastAsia"/>
                <w:sz w:val="18"/>
                <w:szCs w:val="18"/>
              </w:rPr>
              <w:t>毕业论文（设计）</w:t>
            </w: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41932" w:rsidRPr="000643B7" w:rsidRDefault="00541932" w:rsidP="00541932">
            <w:pPr>
              <w:adjustRightInd w:val="0"/>
              <w:snapToGrid w:val="0"/>
              <w:jc w:val="center"/>
              <w:rPr>
                <w:rFonts w:ascii="宋体" w:hAnsi="宋体"/>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2"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6"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41932" w:rsidRPr="000643B7" w:rsidRDefault="00541932" w:rsidP="00541932">
            <w:pPr>
              <w:autoSpaceDE w:val="0"/>
              <w:autoSpaceDN w:val="0"/>
              <w:adjustRightInd w:val="0"/>
              <w:snapToGrid w:val="0"/>
              <w:jc w:val="center"/>
              <w:rPr>
                <w:rFonts w:ascii="宋体" w:hAnsi="宋体" w:cs="AdobeSongStd-Light"/>
                <w:kern w:val="0"/>
                <w:sz w:val="18"/>
                <w:szCs w:val="18"/>
              </w:rPr>
            </w:pPr>
          </w:p>
        </w:tc>
      </w:tr>
    </w:tbl>
    <w:p w:rsidR="004D4670" w:rsidRDefault="00F33685" w:rsidP="00BC131B">
      <w:pPr>
        <w:widowControl/>
        <w:jc w:val="left"/>
        <w:rPr>
          <w:rFonts w:ascii="宋体" w:hAnsi="宋体"/>
          <w:bCs/>
          <w:szCs w:val="21"/>
        </w:rPr>
      </w:pPr>
      <w:r w:rsidRPr="00F33685">
        <w:rPr>
          <w:rFonts w:ascii="宋体" w:hAnsi="宋体" w:hint="eastAsia"/>
          <w:bCs/>
          <w:szCs w:val="21"/>
        </w:rPr>
        <w:t>注：</w:t>
      </w:r>
      <w:r w:rsidR="002663AE">
        <w:rPr>
          <w:rFonts w:ascii="宋体" w:hAnsi="宋体" w:hint="eastAsia"/>
          <w:bCs/>
          <w:szCs w:val="21"/>
        </w:rPr>
        <w:t>“</w:t>
      </w:r>
      <w:r w:rsidR="002663AE" w:rsidRPr="002663AE">
        <w:rPr>
          <w:rFonts w:ascii="宋体" w:hAnsi="宋体" w:hint="eastAsia"/>
          <w:bCs/>
          <w:szCs w:val="21"/>
        </w:rPr>
        <w:t>课程体系对毕业要求支撑关系矩阵</w:t>
      </w:r>
      <w:r w:rsidR="002663AE">
        <w:rPr>
          <w:rFonts w:ascii="宋体" w:hAnsi="宋体" w:hint="eastAsia"/>
          <w:bCs/>
          <w:szCs w:val="21"/>
        </w:rPr>
        <w:t>”</w:t>
      </w:r>
      <w:r w:rsidR="0027281D" w:rsidRPr="00F33685">
        <w:rPr>
          <w:rFonts w:ascii="宋体" w:hAnsi="宋体" w:hint="eastAsia"/>
          <w:bCs/>
          <w:szCs w:val="21"/>
        </w:rPr>
        <w:t>应覆盖所有必修环节</w:t>
      </w:r>
      <w:r w:rsidR="009F124F">
        <w:rPr>
          <w:rFonts w:ascii="宋体" w:hAnsi="宋体" w:hint="eastAsia"/>
          <w:bCs/>
          <w:szCs w:val="21"/>
        </w:rPr>
        <w:t>，</w:t>
      </w:r>
      <w:r w:rsidRPr="00F33685">
        <w:rPr>
          <w:rFonts w:ascii="宋体" w:hAnsi="宋体" w:hint="eastAsia"/>
          <w:bCs/>
          <w:szCs w:val="21"/>
        </w:rPr>
        <w:t>根据课程对各项毕业要求的支撑</w:t>
      </w:r>
      <w:r w:rsidR="002663AE">
        <w:rPr>
          <w:rFonts w:ascii="宋体" w:hAnsi="宋体" w:hint="eastAsia"/>
          <w:bCs/>
          <w:szCs w:val="21"/>
        </w:rPr>
        <w:t>情况在相应的栏内打“</w:t>
      </w:r>
      <w:r w:rsidR="002663AE">
        <w:rPr>
          <w:rFonts w:ascii="宋体" w:hint="eastAsia"/>
          <w:sz w:val="18"/>
          <w:szCs w:val="20"/>
        </w:rPr>
        <w:t>√</w:t>
      </w:r>
      <w:r w:rsidR="002663AE">
        <w:rPr>
          <w:rFonts w:ascii="宋体" w:hAnsi="宋体" w:hint="eastAsia"/>
          <w:bCs/>
          <w:szCs w:val="21"/>
        </w:rPr>
        <w:t>”</w:t>
      </w:r>
      <w:r w:rsidRPr="00F33685">
        <w:rPr>
          <w:rFonts w:ascii="宋体" w:hAnsi="宋体" w:hint="eastAsia"/>
          <w:bCs/>
          <w:szCs w:val="21"/>
        </w:rPr>
        <w:t>。</w:t>
      </w:r>
    </w:p>
    <w:p w:rsidR="00530667" w:rsidRPr="008405E4" w:rsidRDefault="00D36362" w:rsidP="00BC131B">
      <w:pPr>
        <w:widowControl/>
        <w:jc w:val="left"/>
        <w:rPr>
          <w:rFonts w:ascii="仿宋" w:eastAsia="仿宋" w:hAnsi="仿宋"/>
          <w:i/>
          <w:color w:val="FF0000"/>
          <w:sz w:val="24"/>
          <w:szCs w:val="21"/>
          <w:highlight w:val="yellow"/>
        </w:rPr>
      </w:pPr>
      <w:r>
        <w:rPr>
          <w:rFonts w:ascii="黑体" w:eastAsia="黑体"/>
          <w:bCs/>
          <w:sz w:val="24"/>
        </w:rPr>
        <w:br w:type="page"/>
      </w:r>
      <w:r w:rsidR="00530667">
        <w:rPr>
          <w:rFonts w:ascii="黑体" w:eastAsia="黑体" w:hint="eastAsia"/>
          <w:bCs/>
          <w:sz w:val="24"/>
        </w:rPr>
        <w:lastRenderedPageBreak/>
        <w:t>十</w:t>
      </w:r>
      <w:r w:rsidR="001E65D6">
        <w:rPr>
          <w:rFonts w:ascii="黑体" w:eastAsia="黑体" w:hint="eastAsia"/>
          <w:bCs/>
          <w:sz w:val="24"/>
        </w:rPr>
        <w:t>三</w:t>
      </w:r>
      <w:r w:rsidR="00530667" w:rsidRPr="00530667">
        <w:rPr>
          <w:rFonts w:ascii="黑体" w:eastAsia="黑体" w:hint="eastAsia"/>
          <w:bCs/>
          <w:sz w:val="24"/>
        </w:rPr>
        <w:t>、</w:t>
      </w:r>
      <w:r w:rsidR="00530667">
        <w:rPr>
          <w:rFonts w:ascii="黑体" w:eastAsia="黑体" w:hint="eastAsia"/>
          <w:bCs/>
          <w:sz w:val="24"/>
        </w:rPr>
        <w:t>课程</w:t>
      </w:r>
      <w:r w:rsidR="005451B1">
        <w:rPr>
          <w:rFonts w:ascii="黑体" w:eastAsia="黑体" w:hint="eastAsia"/>
          <w:bCs/>
          <w:sz w:val="24"/>
        </w:rPr>
        <w:t>地图</w:t>
      </w:r>
    </w:p>
    <w:p w:rsidR="00BC131B" w:rsidRPr="00D46937" w:rsidRDefault="008D1C0E" w:rsidP="001E3DC9">
      <w:pPr>
        <w:autoSpaceDE w:val="0"/>
        <w:autoSpaceDN w:val="0"/>
        <w:adjustRightInd w:val="0"/>
        <w:rPr>
          <w:rFonts w:ascii="宋体" w:hAnsi="宋体"/>
          <w:bCs/>
          <w:sz w:val="13"/>
          <w:szCs w:val="21"/>
        </w:rPr>
      </w:pPr>
      <w:r w:rsidRPr="008D1C0E">
        <w:rPr>
          <w:noProof/>
        </w:rPr>
      </w:r>
      <w:r w:rsidRPr="008D1C0E">
        <w:rPr>
          <w:noProof/>
        </w:rPr>
        <w:pict>
          <v:group id="画布 1" o:spid="_x0000_s1026" editas="canvas" style="width:688.5pt;height:404.4pt;mso-position-horizontal-relative:char;mso-position-vertical-relative:line" coordsize="87439,51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439;height:51358;visibility:visible" stroked="t" strokecolor="gray [1629]" strokeweight=".25pt">
              <v:fill o:detectmouseclick="t"/>
              <v:path o:connecttype="none"/>
            </v:shape>
            <v:line id="直接连接符 2" o:spid="_x0000_s1028" style="position:absolute;visibility:visible" from="362,18205" to="86762,1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" strokecolor="#4579b8 [3044]"/>
            <v:line id="直接连接符 3" o:spid="_x0000_s1029" style="position:absolute;visibility:visible" from="588,50088" to="86988,5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line id="直接连接符 4" o:spid="_x0000_s1030" style="position:absolute;visibility:visible" from="5601,196" to="5726,4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直接连接符 5" o:spid="_x0000_s1031" style="position:absolute;visibility:visible" from="15729,191" to="15748,49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line id="直接连接符 6" o:spid="_x0000_s1032" style="position:absolute;visibility:visible" from="25857,191" to="25893,49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直接连接符 7" o:spid="_x0000_s1033" style="position:absolute;flip:x;visibility:visible" from="35852,191" to="35985,4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" strokecolor="#4579b8 [3044]"/>
            <v:line id="直接连接符 8" o:spid="_x0000_s1034" style="position:absolute;visibility:visible" from="46114,191" to="46367,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直接连接符 9" o:spid="_x0000_s1035" style="position:absolute;visibility:visible" from="56166,419" to="56502,4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" strokecolor="#4579b8 [3044]"/>
            <v:line id="直接连接符 10" o:spid="_x0000_s1036" style="position:absolute;visibility:visible" from="76498,191" to="76528,4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11" o:spid="_x0000_s1037" style="position:absolute;visibility:visible" from="66370,191" to="66560,4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4579b8 [3044]"/>
            <v:line id="直接连接符 12" o:spid="_x0000_s1038" style="position:absolute;visibility:visible" from="86627,191" to="86759,5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" strokecolor="#4579b8 [3044]"/>
            <v:line id="直接连接符 13" o:spid="_x0000_s1039" style="position:absolute;visibility:visible" from="359,3835" to="86759,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" strokecolor="#4579b8 [3044]"/>
            <v:line id="直接连接符 14" o:spid="_x0000_s1040" style="position:absolute;visibility:visible" from="362,30758" to="86762,30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4579b8 [3044]"/>
            <v:rect id="矩形 15" o:spid="_x0000_s1041" style="position:absolute;left:359;top:3835;width:5242;height:143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通识教育课程</w:t>
                    </w:r>
                  </w:p>
                </w:txbxContent>
              </v:textbox>
            </v:rect>
            <v:rect id="矩形 16" o:spid="_x0000_s1042" style="position:absolute;left:362;top:18205;width:5241;height:124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学科基础课程</w:t>
                    </w:r>
                  </w:p>
                </w:txbxContent>
              </v:textbox>
            </v:rect>
            <v:rect id="矩形 17" o:spid="_x0000_s1043" style="position:absolute;left:359;top:31013;width:4936;height:188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专业发展课程</w:t>
                    </w:r>
                  </w:p>
                </w:txbxContent>
              </v:textbox>
            </v:rect>
            <v:rect id="矩形 18" o:spid="_x0000_s1044" style="position:absolute;left:7437;top:6525;width:3693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" fillcolor="#fbcaa2 [1625]" strokecolor="#f68c36 [3049]">
              <v:fill color2="#fdefe3 [505]" rotate="t" angle="180" colors="0 #ffbe86;22938f #ffd0aa;1 #ffebdb" focus="100%" type="gradient"/>
              <v:shadow on="t" color="black" opacity="24903f" origin=",.5" offset="0,.55556mm"/>
              <v:textbox inset="1mm,1mm,1mm,1mm">
                <w:txbxContent>
                  <w:p w:rsidR="009301B6" w:rsidRPr="001E3DC9" w:rsidRDefault="009301B6"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大学英语（1</w:t>
                    </w:r>
                    <w:r w:rsidRPr="001E3DC9">
                      <w:rPr>
                        <w:rFonts w:ascii="宋体" w:hAnsi="宋体"/>
                        <w:color w:val="000000" w:themeColor="text1"/>
                        <w:sz w:val="18"/>
                        <w:szCs w:val="18"/>
                      </w:rPr>
                      <w:t>-4</w:t>
                    </w:r>
                    <w:r w:rsidRPr="001E3DC9">
                      <w:rPr>
                        <w:rFonts w:ascii="宋体" w:hAnsi="宋体" w:hint="eastAsia"/>
                        <w:color w:val="000000" w:themeColor="text1"/>
                        <w:sz w:val="18"/>
                        <w:szCs w:val="18"/>
                      </w:rPr>
                      <w:t>），大学体育（1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19" o:spid="_x0000_s1045" style="position:absolute;left:5603;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" fillcolor="#8064a2 [3207]" stroked="f">
              <v:fill opacity="32896f"/>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第一学期</w:t>
                    </w:r>
                  </w:p>
                </w:txbxContent>
              </v:textbox>
            </v:rect>
            <v:rect id="矩形 20" o:spid="_x0000_s1046" style="position:absolute;left:15748;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" fillcolor="#8064a2 [3207]" stroked="f">
              <v:fill opacity="32896f"/>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第二学期</w:t>
                    </w:r>
                  </w:p>
                </w:txbxContent>
              </v:textbox>
            </v:rect>
            <v:rect id="矩形 21" o:spid="_x0000_s1047" style="position:absolute;left:25893;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" fillcolor="#8064a2 [3207]" stroked="f">
              <v:fill opacity="32896f"/>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第三学期</w:t>
                    </w:r>
                  </w:p>
                </w:txbxContent>
              </v:textbox>
            </v:rect>
            <v:rect id="矩形 22" o:spid="_x0000_s1048" style="position:absolute;left:36038;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" fillcolor="#8064a2 [3207]" stroked="f">
              <v:fill opacity="32896f"/>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第四学期</w:t>
                    </w:r>
                  </w:p>
                </w:txbxContent>
              </v:textbox>
            </v:rect>
            <v:rect id="矩形 23" o:spid="_x0000_s1049" style="position:absolute;left:46179;top:361;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" fillcolor="#8064a2 [3207]" stroked="f">
              <v:fill opacity="32896f"/>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第五学期</w:t>
                    </w:r>
                  </w:p>
                </w:txbxContent>
              </v:textbox>
            </v:rect>
            <v:rect id="矩形 24" o:spid="_x0000_s1050" style="position:absolute;left:56327;top:361;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" fillcolor="#8064a2 [3207]" stroked="f">
              <v:fill opacity="32896f"/>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第六学期</w:t>
                    </w:r>
                  </w:p>
                </w:txbxContent>
              </v:textbox>
            </v:rect>
            <v:rect id="矩形 25" o:spid="_x0000_s1051" style="position:absolute;left:66474;top:360;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" fillcolor="#8064a2 [3207]" stroked="f">
              <v:fill opacity="32896f"/>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第七学期</w:t>
                    </w:r>
                  </w:p>
                </w:txbxContent>
              </v:textbox>
            </v:rect>
            <v:rect id="矩形 26" o:spid="_x0000_s1052" style="position:absolute;left:76528;top:362;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" fillcolor="#8064a2 [3207]" stroked="f">
              <v:fill opacity="32896f"/>
              <v:textbox>
                <w:txbxContent>
                  <w:p w:rsidR="009301B6" w:rsidRPr="0028546B" w:rsidRDefault="009301B6" w:rsidP="001E3DC9">
                    <w:pPr>
                      <w:jc w:val="center"/>
                      <w:rPr>
                        <w:b/>
                        <w:color w:val="000000" w:themeColor="text1"/>
                        <w:sz w:val="18"/>
                        <w:szCs w:val="18"/>
                      </w:rPr>
                    </w:pPr>
                    <w:r w:rsidRPr="0028546B">
                      <w:rPr>
                        <w:rFonts w:hint="eastAsia"/>
                        <w:b/>
                        <w:color w:val="000000" w:themeColor="text1"/>
                        <w:sz w:val="18"/>
                        <w:szCs w:val="18"/>
                      </w:rPr>
                      <w:t>第八学期</w:t>
                    </w:r>
                  </w:p>
                </w:txbxContent>
              </v:textbox>
            </v:rect>
            <v:rect id="矩形 27" o:spid="_x0000_s1053" style="position:absolute;left:7437;top:4026;width:7740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" fillcolor="#dfa7a6 [1621]" strokecolor="#bc4542 [3045]">
              <v:fill color2="#f5e4e4 [501]" rotate="t" angle="180" colors="0 #ffa2a1;22938f #ffbebd;1 #ffe5e5" focus="100%" type="gradient"/>
              <v:shadow on="t" color="black" opacity="24903f" origin=",.5" offset="0,.55556mm"/>
              <v:textbox inset="1mm,1mm,1mm,1mm">
                <w:txbxContent>
                  <w:p w:rsidR="009301B6" w:rsidRPr="001E3DC9" w:rsidRDefault="009301B6"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形势与政策（1</w:t>
                    </w:r>
                    <w:r w:rsidRPr="001E3DC9">
                      <w:rPr>
                        <w:rFonts w:ascii="宋体" w:hAnsi="宋体"/>
                        <w:color w:val="000000" w:themeColor="text1"/>
                        <w:sz w:val="18"/>
                        <w:szCs w:val="18"/>
                      </w:rPr>
                      <w:t>-8</w:t>
                    </w:r>
                    <w:r w:rsidRPr="001E3DC9">
                      <w:rPr>
                        <w:rFonts w:ascii="宋体" w:hAnsi="宋体" w:hint="eastAsia"/>
                        <w:color w:val="000000" w:themeColor="text1"/>
                        <w:sz w:val="18"/>
                        <w:szCs w:val="18"/>
                      </w:rPr>
                      <w:t>），创业基础（2</w:t>
                    </w:r>
                    <w:r w:rsidRPr="001E3DC9">
                      <w:rPr>
                        <w:rFonts w:ascii="宋体" w:hAnsi="宋体"/>
                        <w:color w:val="000000" w:themeColor="text1"/>
                        <w:sz w:val="18"/>
                        <w:szCs w:val="18"/>
                      </w:rPr>
                      <w:t>-8</w:t>
                    </w:r>
                    <w:r w:rsidRPr="001E3DC9">
                      <w:rPr>
                        <w:rFonts w:ascii="宋体" w:hAnsi="宋体" w:hint="eastAsia"/>
                        <w:color w:val="000000" w:themeColor="text1"/>
                        <w:sz w:val="18"/>
                        <w:szCs w:val="18"/>
                      </w:rPr>
                      <w:t>），职业生涯规划（2</w:t>
                    </w:r>
                    <w:r w:rsidRPr="001E3DC9">
                      <w:rPr>
                        <w:rFonts w:ascii="宋体" w:hAnsi="宋体"/>
                        <w:color w:val="000000" w:themeColor="text1"/>
                        <w:sz w:val="18"/>
                        <w:szCs w:val="18"/>
                      </w:rPr>
                      <w:t>-8</w:t>
                    </w:r>
                    <w:r w:rsidRPr="001E3DC9">
                      <w:rPr>
                        <w:rFonts w:ascii="宋体" w:hAnsi="宋体" w:hint="eastAsia"/>
                        <w:color w:val="000000" w:themeColor="text1"/>
                        <w:sz w:val="18"/>
                        <w:szCs w:val="18"/>
                      </w:rPr>
                      <w:t>），艺术教育课程（2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），通识通选课程（2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），通识教育网络课程（2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w:t>
                    </w:r>
                  </w:p>
                </w:txbxContent>
              </v:textbox>
            </v:rect>
            <v:rect id="矩形 28" o:spid="_x0000_s1054" style="position:absolute;left:7437;top:9119;width:3693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" fillcolor="#bfb1d0 [1623]" strokecolor="#795d9b [3047]">
              <v:fill color2="#ece7f1 [503]" rotate="t" angle="180" colors="0 #c9b5e8;22938f #d9cbee;1 #f0eaf9" focus="100%" type="gradient"/>
              <v:shadow on="t" color="black" opacity="24903f" origin=",.5" offset="0,.55556mm"/>
              <v:textbox inset="1mm,1mm,1mm,1mm">
                <w:txbxContent>
                  <w:p w:rsidR="009301B6" w:rsidRPr="001E3DC9" w:rsidRDefault="009301B6"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思想政治</w:t>
                    </w:r>
                    <w:r>
                      <w:rPr>
                        <w:rFonts w:ascii="宋体" w:hAnsi="宋体" w:hint="eastAsia"/>
                        <w:color w:val="000000" w:themeColor="text1"/>
                        <w:sz w:val="18"/>
                        <w:szCs w:val="18"/>
                      </w:rPr>
                      <w:t>理论</w:t>
                    </w:r>
                    <w:r w:rsidRPr="001E3DC9">
                      <w:rPr>
                        <w:rFonts w:ascii="宋体" w:hAnsi="宋体" w:hint="eastAsia"/>
                        <w:color w:val="000000" w:themeColor="text1"/>
                        <w:sz w:val="18"/>
                        <w:szCs w:val="18"/>
                      </w:rPr>
                      <w:t>课（1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29" o:spid="_x0000_s1055" style="position:absolute;left:5982;top:11618;width:972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9301B6" w:rsidRPr="001E3DC9" w:rsidRDefault="009301B6" w:rsidP="001E3DC9">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Pr>
                        <w:rFonts w:ascii="宋体" w:hAnsi="宋体" w:hint="eastAsia"/>
                        <w:color w:val="000000" w:themeColor="text1"/>
                        <w:sz w:val="18"/>
                        <w:szCs w:val="18"/>
                      </w:rPr>
                      <w:t>I</w:t>
                    </w:r>
                    <w:r w:rsidRPr="001E3DC9">
                      <w:rPr>
                        <w:rFonts w:ascii="宋体" w:hAnsi="宋体" w:hint="eastAsia"/>
                        <w:color w:val="000000" w:themeColor="text1"/>
                        <w:sz w:val="18"/>
                        <w:szCs w:val="18"/>
                      </w:rPr>
                      <w:t>（1）</w:t>
                    </w:r>
                  </w:p>
                </w:txbxContent>
              </v:textbox>
            </v:rect>
            <v:rect id="矩形 32" o:spid="_x0000_s1056" style="position:absolute;left:6363;top:13992;width:8854;height:3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9301B6" w:rsidRPr="001E3DC9" w:rsidRDefault="009301B6"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军事理论（1）</w:t>
                    </w:r>
                  </w:p>
                  <w:p w:rsidR="009301B6" w:rsidRPr="001E3DC9" w:rsidRDefault="009301B6"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军事技能（1）</w:t>
                    </w:r>
                  </w:p>
                </w:txbxContent>
              </v:textbox>
            </v:rect>
            <v:rect id="矩形 33" o:spid="_x0000_s1057" style="position:absolute;left:36557;top:13968;width:8854;height:37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9301B6" w:rsidRPr="001E3DC9" w:rsidRDefault="009301B6"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思想</w:t>
                    </w:r>
                    <w:r>
                      <w:rPr>
                        <w:rFonts w:ascii="宋体" w:hAnsi="宋体" w:hint="eastAsia"/>
                        <w:color w:val="000000" w:themeColor="text1"/>
                        <w:sz w:val="18"/>
                        <w:szCs w:val="18"/>
                      </w:rPr>
                      <w:t>政治理论</w:t>
                    </w:r>
                    <w:r w:rsidRPr="001E3DC9">
                      <w:rPr>
                        <w:rFonts w:ascii="宋体" w:hAnsi="宋体" w:hint="eastAsia"/>
                        <w:color w:val="000000" w:themeColor="text1"/>
                        <w:sz w:val="18"/>
                        <w:szCs w:val="18"/>
                      </w:rPr>
                      <w:t>课社会实践（4）</w:t>
                    </w:r>
                  </w:p>
                </w:txbxContent>
              </v:textbox>
            </v:rect>
            <v:rect id="矩形 35" o:spid="_x0000_s1058" style="position:absolute;left:16137;top:11618;width:972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9301B6" w:rsidRPr="001E3DC9" w:rsidRDefault="009301B6" w:rsidP="001E3DC9">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sidRPr="001E3DC9">
                      <w:rPr>
                        <w:rFonts w:ascii="宋体" w:hAnsi="宋体"/>
                        <w:color w:val="000000" w:themeColor="text1"/>
                        <w:sz w:val="18"/>
                        <w:szCs w:val="18"/>
                      </w:rPr>
                      <w:t>II</w:t>
                    </w:r>
                    <w:r w:rsidRPr="001E3DC9">
                      <w:rPr>
                        <w:rFonts w:ascii="宋体" w:hAnsi="宋体" w:hint="eastAsia"/>
                        <w:color w:val="000000" w:themeColor="text1"/>
                        <w:sz w:val="18"/>
                        <w:szCs w:val="18"/>
                      </w:rPr>
                      <w:t>（</w:t>
                    </w:r>
                    <w:r w:rsidRPr="001E3DC9">
                      <w:rPr>
                        <w:rFonts w:ascii="宋体" w:hAnsi="宋体"/>
                        <w:color w:val="000000" w:themeColor="text1"/>
                        <w:sz w:val="18"/>
                        <w:szCs w:val="18"/>
                      </w:rPr>
                      <w:t>2</w:t>
                    </w:r>
                    <w:r w:rsidRPr="001E3DC9">
                      <w:rPr>
                        <w:rFonts w:ascii="宋体" w:hAnsi="宋体" w:hint="eastAsia"/>
                        <w:color w:val="000000" w:themeColor="text1"/>
                        <w:sz w:val="18"/>
                        <w:szCs w:val="18"/>
                      </w:rPr>
                      <w:t>）</w:t>
                    </w:r>
                  </w:p>
                </w:txbxContent>
              </v:textbox>
            </v:rect>
            <v:rect id="矩形 34" o:spid="_x0000_s1059" style="position:absolute;left:5981;top:18973;width:9851;height:48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rsidR="009301B6" w:rsidRPr="00CF7370" w:rsidRDefault="009301B6" w:rsidP="00360755">
                    <w:pPr>
                      <w:spacing w:line="240" w:lineRule="exact"/>
                      <w:jc w:val="center"/>
                      <w:rPr>
                        <w:rFonts w:asciiTheme="minorEastAsia" w:eastAsiaTheme="minorEastAsia" w:hAnsiTheme="minorEastAsia"/>
                        <w:color w:val="000000"/>
                        <w:spacing w:val="-8"/>
                        <w:sz w:val="18"/>
                        <w:szCs w:val="18"/>
                      </w:rPr>
                    </w:pPr>
                    <w:r w:rsidRPr="00CF7370">
                      <w:rPr>
                        <w:rFonts w:asciiTheme="minorEastAsia" w:eastAsiaTheme="minorEastAsia" w:hAnsiTheme="minorEastAsia" w:hint="eastAsia"/>
                        <w:color w:val="000000"/>
                        <w:spacing w:val="-8"/>
                        <w:sz w:val="18"/>
                        <w:szCs w:val="18"/>
                      </w:rPr>
                      <w:t>教育学原理（1）</w:t>
                    </w:r>
                  </w:p>
                  <w:p w:rsidR="009301B6" w:rsidRPr="00CF7370" w:rsidRDefault="009301B6" w:rsidP="00360755">
                    <w:pPr>
                      <w:spacing w:line="240" w:lineRule="exact"/>
                      <w:jc w:val="center"/>
                      <w:rPr>
                        <w:rFonts w:asciiTheme="minorEastAsia" w:eastAsiaTheme="minorEastAsia" w:hAnsiTheme="minorEastAsia"/>
                        <w:spacing w:val="-8"/>
                        <w:kern w:val="0"/>
                        <w:sz w:val="24"/>
                      </w:rPr>
                    </w:pPr>
                    <w:r w:rsidRPr="00CF7370">
                      <w:rPr>
                        <w:rFonts w:asciiTheme="minorEastAsia" w:eastAsiaTheme="minorEastAsia" w:hAnsiTheme="minorEastAsia" w:hint="eastAsia"/>
                        <w:color w:val="000000"/>
                        <w:spacing w:val="-8"/>
                        <w:sz w:val="18"/>
                        <w:szCs w:val="18"/>
                      </w:rPr>
                      <w:t>普通心理学（1）</w:t>
                    </w:r>
                  </w:p>
                </w:txbxContent>
              </v:textbox>
            </v:rect>
            <v:rect id="矩形 36" o:spid="_x0000_s1060" style="position:absolute;left:16137;top:18973;width:9428;height:6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" fillcolor="#fbcaa2 [1625]" strokecolor="#f68c36 [3049]">
              <v:fill color2="#fdefe3 [505]" rotate="t" angle="180" colors="0 #ffbe86;22938f #ffd0aa;1 #ffebdb" focus="100%" type="gradient"/>
              <v:shadow on="t" color="black" opacity="24903f" origin=",.5" offset="0,.55556mm"/>
              <v:textbox inset="1mm,1mm,1mm,1mm">
                <w:txbxContent>
                  <w:p w:rsidR="009301B6" w:rsidRPr="001E3DC9"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中国教育史</w:t>
                    </w:r>
                    <w:r w:rsidRPr="001E3DC9">
                      <w:rPr>
                        <w:rFonts w:ascii="宋体" w:hAnsi="宋体" w:hint="eastAsia"/>
                        <w:color w:val="000000" w:themeColor="text1"/>
                        <w:sz w:val="18"/>
                        <w:szCs w:val="18"/>
                      </w:rPr>
                      <w:t>（</w:t>
                    </w:r>
                    <w:r>
                      <w:rPr>
                        <w:rFonts w:ascii="宋体" w:hAnsi="宋体"/>
                        <w:color w:val="000000" w:themeColor="text1"/>
                        <w:sz w:val="18"/>
                        <w:szCs w:val="18"/>
                      </w:rPr>
                      <w:t>2</w:t>
                    </w:r>
                    <w:r w:rsidRPr="001E3DC9">
                      <w:rPr>
                        <w:rFonts w:ascii="宋体" w:hAnsi="宋体" w:hint="eastAsia"/>
                        <w:color w:val="000000" w:themeColor="text1"/>
                        <w:sz w:val="18"/>
                        <w:szCs w:val="18"/>
                      </w:rPr>
                      <w:t>）</w:t>
                    </w:r>
                  </w:p>
                  <w:p w:rsidR="009301B6"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外国教育史</w:t>
                    </w:r>
                    <w:r w:rsidRPr="001E3DC9">
                      <w:rPr>
                        <w:rFonts w:ascii="宋体" w:hAnsi="宋体" w:hint="eastAsia"/>
                        <w:color w:val="000000" w:themeColor="text1"/>
                        <w:sz w:val="18"/>
                        <w:szCs w:val="18"/>
                      </w:rPr>
                      <w:t>（</w:t>
                    </w:r>
                    <w:r>
                      <w:rPr>
                        <w:rFonts w:ascii="宋体" w:hAnsi="宋体"/>
                        <w:color w:val="000000" w:themeColor="text1"/>
                        <w:sz w:val="18"/>
                        <w:szCs w:val="18"/>
                      </w:rPr>
                      <w:t>2</w:t>
                    </w:r>
                    <w:r w:rsidRPr="001E3DC9">
                      <w:rPr>
                        <w:rFonts w:ascii="宋体" w:hAnsi="宋体" w:hint="eastAsia"/>
                        <w:color w:val="000000" w:themeColor="text1"/>
                        <w:sz w:val="18"/>
                        <w:szCs w:val="18"/>
                      </w:rPr>
                      <w:t>）</w:t>
                    </w:r>
                  </w:p>
                  <w:p w:rsidR="009301B6" w:rsidRPr="001E3DC9"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教育心理学（</w:t>
                    </w:r>
                    <w:r>
                      <w:rPr>
                        <w:rFonts w:ascii="宋体" w:hAnsi="宋体"/>
                        <w:color w:val="000000" w:themeColor="text1"/>
                        <w:sz w:val="18"/>
                        <w:szCs w:val="18"/>
                      </w:rPr>
                      <w:t>2</w:t>
                    </w:r>
                    <w:r>
                      <w:rPr>
                        <w:rFonts w:ascii="宋体" w:hAnsi="宋体" w:hint="eastAsia"/>
                        <w:color w:val="000000" w:themeColor="text1"/>
                        <w:sz w:val="18"/>
                        <w:szCs w:val="18"/>
                      </w:rPr>
                      <w:t>）</w:t>
                    </w:r>
                  </w:p>
                </w:txbxContent>
              </v:textbox>
            </v:rect>
            <v:rect id="矩形 37" o:spid="_x0000_s1061" style="position:absolute;left:26098;top:19086;width:9754;height:67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9301B6"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教育科学研究方法</w:t>
                    </w:r>
                    <w:r w:rsidRPr="001E3DC9">
                      <w:rPr>
                        <w:rFonts w:ascii="宋体" w:hAnsi="宋体" w:hint="eastAsia"/>
                        <w:color w:val="000000" w:themeColor="text1"/>
                        <w:sz w:val="18"/>
                        <w:szCs w:val="18"/>
                      </w:rPr>
                      <w:t>（</w:t>
                    </w:r>
                    <w:r>
                      <w:rPr>
                        <w:rFonts w:ascii="宋体" w:hAnsi="宋体"/>
                        <w:color w:val="000000" w:themeColor="text1"/>
                        <w:sz w:val="18"/>
                        <w:szCs w:val="18"/>
                      </w:rPr>
                      <w:t>3</w:t>
                    </w:r>
                    <w:r w:rsidRPr="001E3DC9">
                      <w:rPr>
                        <w:rFonts w:ascii="宋体" w:hAnsi="宋体" w:hint="eastAsia"/>
                        <w:color w:val="000000" w:themeColor="text1"/>
                        <w:sz w:val="18"/>
                        <w:szCs w:val="18"/>
                      </w:rPr>
                      <w:t>）</w:t>
                    </w:r>
                  </w:p>
                  <w:p w:rsidR="009301B6" w:rsidRPr="001E3DC9"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发展心理学（3）</w:t>
                    </w:r>
                  </w:p>
                </w:txbxContent>
              </v:textbox>
            </v:rect>
            <v:rect id="矩形 38" o:spid="_x0000_s1062" style="position:absolute;left:26198;top:31125;width:9446;height:43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" fillcolor="#fbcaa2 [1625]" strokecolor="#f68c36 [3049]">
              <v:fill color2="#fdefe3 [505]" rotate="t" angle="180" colors="0 #ffbe86;22938f #ffd0aa;1 #ffebdb" focus="100%" type="gradient"/>
              <v:shadow on="t" color="black" opacity="24903f" origin=",.5" offset="0,.55556mm"/>
              <v:textbox inset="1mm,1mm,1mm,1mm">
                <w:txbxContent>
                  <w:p w:rsidR="009301B6" w:rsidRPr="001E3DC9"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教学论</w:t>
                    </w:r>
                    <w:r w:rsidRPr="001E3DC9">
                      <w:rPr>
                        <w:rFonts w:ascii="宋体" w:hAnsi="宋体" w:hint="eastAsia"/>
                        <w:color w:val="000000" w:themeColor="text1"/>
                        <w:sz w:val="18"/>
                        <w:szCs w:val="18"/>
                      </w:rPr>
                      <w:t>（</w:t>
                    </w:r>
                    <w:r>
                      <w:rPr>
                        <w:rFonts w:ascii="宋体" w:hAnsi="宋体"/>
                        <w:color w:val="000000" w:themeColor="text1"/>
                        <w:sz w:val="18"/>
                        <w:szCs w:val="18"/>
                      </w:rPr>
                      <w:t>3</w:t>
                    </w:r>
                    <w:r w:rsidRPr="001E3DC9">
                      <w:rPr>
                        <w:rFonts w:ascii="宋体" w:hAnsi="宋体" w:hint="eastAsia"/>
                        <w:color w:val="000000" w:themeColor="text1"/>
                        <w:sz w:val="18"/>
                        <w:szCs w:val="18"/>
                      </w:rPr>
                      <w:t>）</w:t>
                    </w:r>
                  </w:p>
                  <w:p w:rsidR="009301B6" w:rsidRPr="001E3DC9"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教育统计学（</w:t>
                    </w:r>
                    <w:r>
                      <w:rPr>
                        <w:rFonts w:ascii="宋体" w:hAnsi="宋体"/>
                        <w:color w:val="000000" w:themeColor="text1"/>
                        <w:sz w:val="18"/>
                        <w:szCs w:val="18"/>
                      </w:rPr>
                      <w:t>3</w:t>
                    </w:r>
                    <w:r>
                      <w:rPr>
                        <w:rFonts w:ascii="宋体" w:hAnsi="宋体" w:hint="eastAsia"/>
                        <w:color w:val="000000" w:themeColor="text1"/>
                        <w:sz w:val="18"/>
                        <w:szCs w:val="18"/>
                      </w:rPr>
                      <w:t>）</w:t>
                    </w:r>
                  </w:p>
                </w:txbxContent>
              </v:textbox>
            </v:rect>
            <v:rect id="矩形 39" o:spid="_x0000_s1063" style="position:absolute;left:35852;top:19086;width:10134;height:83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rsidR="009301B6" w:rsidRPr="00CF7370" w:rsidRDefault="009301B6" w:rsidP="00360755">
                    <w:pPr>
                      <w:snapToGrid w:val="0"/>
                      <w:spacing w:line="240" w:lineRule="atLeast"/>
                      <w:jc w:val="center"/>
                      <w:rPr>
                        <w:rFonts w:ascii="宋体" w:hAnsi="宋体"/>
                        <w:color w:val="000000" w:themeColor="text1"/>
                        <w:spacing w:val="-14"/>
                        <w:sz w:val="18"/>
                        <w:szCs w:val="18"/>
                      </w:rPr>
                    </w:pPr>
                    <w:r w:rsidRPr="00CF7370">
                      <w:rPr>
                        <w:rFonts w:ascii="宋体" w:hAnsi="宋体" w:hint="eastAsia"/>
                        <w:color w:val="000000" w:themeColor="text1"/>
                        <w:spacing w:val="-14"/>
                        <w:sz w:val="18"/>
                        <w:szCs w:val="18"/>
                      </w:rPr>
                      <w:t>教师教育概论（</w:t>
                    </w:r>
                    <w:r w:rsidRPr="00CF7370">
                      <w:rPr>
                        <w:rFonts w:ascii="宋体" w:hAnsi="宋体"/>
                        <w:color w:val="000000" w:themeColor="text1"/>
                        <w:spacing w:val="-14"/>
                        <w:sz w:val="18"/>
                        <w:szCs w:val="18"/>
                      </w:rPr>
                      <w:t>4</w:t>
                    </w:r>
                    <w:r w:rsidRPr="00CF7370">
                      <w:rPr>
                        <w:rFonts w:ascii="宋体" w:hAnsi="宋体" w:hint="eastAsia"/>
                        <w:color w:val="000000" w:themeColor="text1"/>
                        <w:spacing w:val="-14"/>
                        <w:sz w:val="18"/>
                        <w:szCs w:val="18"/>
                      </w:rPr>
                      <w:t>）</w:t>
                    </w:r>
                  </w:p>
                  <w:p w:rsidR="009301B6" w:rsidRPr="00CF7370" w:rsidRDefault="009301B6" w:rsidP="00360755">
                    <w:pPr>
                      <w:snapToGrid w:val="0"/>
                      <w:spacing w:line="240" w:lineRule="atLeast"/>
                      <w:jc w:val="center"/>
                      <w:rPr>
                        <w:rFonts w:ascii="宋体" w:hAnsi="宋体"/>
                        <w:color w:val="000000" w:themeColor="text1"/>
                        <w:spacing w:val="-14"/>
                        <w:sz w:val="18"/>
                        <w:szCs w:val="18"/>
                      </w:rPr>
                    </w:pPr>
                    <w:r w:rsidRPr="00CF7370">
                      <w:rPr>
                        <w:rFonts w:ascii="宋体" w:hAnsi="宋体" w:hint="eastAsia"/>
                        <w:color w:val="000000" w:themeColor="text1"/>
                        <w:spacing w:val="-14"/>
                        <w:sz w:val="18"/>
                        <w:szCs w:val="18"/>
                      </w:rPr>
                      <w:t>质性研究方法（4）</w:t>
                    </w:r>
                  </w:p>
                  <w:p w:rsidR="009301B6" w:rsidRPr="00CF7370" w:rsidRDefault="009301B6" w:rsidP="00360755">
                    <w:pPr>
                      <w:snapToGrid w:val="0"/>
                      <w:spacing w:line="240" w:lineRule="atLeast"/>
                      <w:jc w:val="center"/>
                      <w:rPr>
                        <w:rFonts w:ascii="宋体" w:hAnsi="宋体"/>
                        <w:color w:val="000000" w:themeColor="text1"/>
                        <w:spacing w:val="-4"/>
                        <w:sz w:val="18"/>
                        <w:szCs w:val="18"/>
                      </w:rPr>
                    </w:pPr>
                    <w:r w:rsidRPr="00CF7370">
                      <w:rPr>
                        <w:rFonts w:ascii="宋体" w:hAnsi="宋体" w:hint="eastAsia"/>
                        <w:color w:val="000000" w:themeColor="text1"/>
                        <w:spacing w:val="-4"/>
                        <w:sz w:val="18"/>
                        <w:szCs w:val="18"/>
                      </w:rPr>
                      <w:t>社会心理学（1）</w:t>
                    </w:r>
                  </w:p>
                </w:txbxContent>
              </v:textbox>
            </v:rect>
            <v:rect id="矩形 40" o:spid="_x0000_s1064" style="position:absolute;left:36233;top:31125;width:9677;height:131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" fillcolor="#a5d5e2 [1624]" strokecolor="#40a7c2 [3048]">
              <v:fill color2="#e4f2f6 [504]" rotate="t" angle="180" colors="0 #9eeaff;22938f #bbefff;1 #e4f9ff" focus="100%" type="gradient"/>
              <v:shadow on="t" color="black" opacity="24903f" origin=",.5" offset="0,.55556mm"/>
              <v:textbox inset="1mm,1mm,1mm,1mm">
                <w:txbxContent>
                  <w:p w:rsidR="009301B6" w:rsidRDefault="009301B6" w:rsidP="00360755">
                    <w:pPr>
                      <w:snapToGrid w:val="0"/>
                      <w:jc w:val="center"/>
                      <w:rPr>
                        <w:rFonts w:ascii="宋体" w:hAnsi="宋体"/>
                        <w:color w:val="000000" w:themeColor="text1"/>
                        <w:sz w:val="18"/>
                        <w:szCs w:val="18"/>
                      </w:rPr>
                    </w:pPr>
                    <w:r>
                      <w:rPr>
                        <w:rFonts w:ascii="宋体" w:hAnsi="宋体" w:hint="eastAsia"/>
                        <w:color w:val="000000" w:themeColor="text1"/>
                        <w:sz w:val="18"/>
                        <w:szCs w:val="18"/>
                      </w:rPr>
                      <w:t>教育哲学</w:t>
                    </w:r>
                    <w:r w:rsidRPr="001E3DC9">
                      <w:rPr>
                        <w:rFonts w:ascii="宋体" w:hAnsi="宋体" w:hint="eastAsia"/>
                        <w:color w:val="000000" w:themeColor="text1"/>
                        <w:sz w:val="18"/>
                        <w:szCs w:val="18"/>
                      </w:rPr>
                      <w:t>（</w:t>
                    </w:r>
                    <w:r>
                      <w:rPr>
                        <w:rFonts w:ascii="宋体" w:hAnsi="宋体"/>
                        <w:color w:val="000000" w:themeColor="text1"/>
                        <w:sz w:val="18"/>
                        <w:szCs w:val="18"/>
                      </w:rPr>
                      <w:t>4</w:t>
                    </w:r>
                    <w:r w:rsidRPr="001E3DC9">
                      <w:rPr>
                        <w:rFonts w:ascii="宋体" w:hAnsi="宋体" w:hint="eastAsia"/>
                        <w:color w:val="000000" w:themeColor="text1"/>
                        <w:sz w:val="18"/>
                        <w:szCs w:val="18"/>
                      </w:rPr>
                      <w:t>）</w:t>
                    </w:r>
                  </w:p>
                  <w:p w:rsidR="009301B6" w:rsidRDefault="009301B6" w:rsidP="00360755">
                    <w:pPr>
                      <w:snapToGrid w:val="0"/>
                      <w:jc w:val="center"/>
                      <w:rPr>
                        <w:rFonts w:ascii="宋体" w:hAnsi="宋体"/>
                        <w:color w:val="000000" w:themeColor="text1"/>
                        <w:sz w:val="18"/>
                        <w:szCs w:val="18"/>
                      </w:rPr>
                    </w:pPr>
                    <w:r>
                      <w:rPr>
                        <w:rFonts w:ascii="宋体" w:hAnsi="宋体" w:hint="eastAsia"/>
                        <w:color w:val="000000" w:themeColor="text1"/>
                        <w:sz w:val="18"/>
                        <w:szCs w:val="18"/>
                      </w:rPr>
                      <w:t>课程论（</w:t>
                    </w:r>
                    <w:r>
                      <w:rPr>
                        <w:rFonts w:ascii="宋体" w:hAnsi="宋体"/>
                        <w:color w:val="000000" w:themeColor="text1"/>
                        <w:sz w:val="18"/>
                        <w:szCs w:val="18"/>
                      </w:rPr>
                      <w:t>4</w:t>
                    </w:r>
                    <w:r>
                      <w:rPr>
                        <w:rFonts w:ascii="宋体" w:hAnsi="宋体" w:hint="eastAsia"/>
                        <w:color w:val="000000" w:themeColor="text1"/>
                        <w:sz w:val="18"/>
                        <w:szCs w:val="18"/>
                      </w:rPr>
                      <w:t>）</w:t>
                    </w:r>
                  </w:p>
                  <w:p w:rsidR="009301B6" w:rsidRDefault="009301B6" w:rsidP="00360755">
                    <w:pPr>
                      <w:snapToGrid w:val="0"/>
                      <w:jc w:val="center"/>
                      <w:rPr>
                        <w:rFonts w:ascii="宋体" w:hAnsi="宋体"/>
                        <w:color w:val="000000" w:themeColor="text1"/>
                        <w:sz w:val="18"/>
                        <w:szCs w:val="18"/>
                      </w:rPr>
                    </w:pPr>
                    <w:r>
                      <w:rPr>
                        <w:rFonts w:ascii="宋体" w:hAnsi="宋体" w:hint="eastAsia"/>
                        <w:color w:val="000000" w:themeColor="text1"/>
                        <w:sz w:val="18"/>
                        <w:szCs w:val="18"/>
                      </w:rPr>
                      <w:t>教育测量与评价（4）</w:t>
                    </w:r>
                  </w:p>
                  <w:p w:rsidR="009301B6" w:rsidRDefault="009301B6" w:rsidP="00360755">
                    <w:pPr>
                      <w:snapToGrid w:val="0"/>
                      <w:jc w:val="center"/>
                      <w:rPr>
                        <w:rFonts w:ascii="宋体" w:hAnsi="宋体"/>
                        <w:color w:val="000000" w:themeColor="text1"/>
                        <w:sz w:val="18"/>
                        <w:szCs w:val="18"/>
                      </w:rPr>
                    </w:pPr>
                    <w:r>
                      <w:rPr>
                        <w:rFonts w:ascii="宋体" w:hAnsi="宋体" w:hint="eastAsia"/>
                        <w:color w:val="000000" w:themeColor="text1"/>
                        <w:sz w:val="18"/>
                        <w:szCs w:val="18"/>
                      </w:rPr>
                      <w:t>特殊教育学（4）</w:t>
                    </w:r>
                  </w:p>
                  <w:p w:rsidR="009301B6" w:rsidRDefault="009301B6" w:rsidP="00360755">
                    <w:pPr>
                      <w:snapToGrid w:val="0"/>
                      <w:jc w:val="center"/>
                      <w:rPr>
                        <w:rFonts w:ascii="宋体" w:hAnsi="宋体"/>
                        <w:color w:val="000000" w:themeColor="text1"/>
                        <w:sz w:val="18"/>
                        <w:szCs w:val="18"/>
                      </w:rPr>
                    </w:pPr>
                    <w:r>
                      <w:rPr>
                        <w:rFonts w:ascii="宋体" w:hAnsi="宋体" w:hint="eastAsia"/>
                        <w:color w:val="000000" w:themeColor="text1"/>
                        <w:sz w:val="18"/>
                        <w:szCs w:val="18"/>
                      </w:rPr>
                      <w:t>数学教学法（4）</w:t>
                    </w:r>
                  </w:p>
                  <w:p w:rsidR="009301B6" w:rsidRPr="001E3DC9" w:rsidRDefault="009301B6" w:rsidP="00360755">
                    <w:pPr>
                      <w:snapToGrid w:val="0"/>
                      <w:jc w:val="center"/>
                      <w:rPr>
                        <w:rFonts w:ascii="宋体" w:hAnsi="宋体"/>
                        <w:color w:val="000000" w:themeColor="text1"/>
                        <w:sz w:val="18"/>
                        <w:szCs w:val="18"/>
                      </w:rPr>
                    </w:pPr>
                    <w:r>
                      <w:rPr>
                        <w:rFonts w:ascii="宋体" w:hAnsi="宋体" w:hint="eastAsia"/>
                        <w:color w:val="000000" w:themeColor="text1"/>
                        <w:sz w:val="18"/>
                        <w:szCs w:val="18"/>
                      </w:rPr>
                      <w:t>SPSS</w:t>
                    </w:r>
                    <w:r>
                      <w:rPr>
                        <w:rFonts w:ascii="宋体" w:hAnsi="宋体"/>
                        <w:color w:val="000000" w:themeColor="text1"/>
                        <w:sz w:val="18"/>
                        <w:szCs w:val="18"/>
                      </w:rPr>
                      <w:t>原理</w:t>
                    </w:r>
                    <w:r>
                      <w:rPr>
                        <w:rFonts w:ascii="宋体" w:hAnsi="宋体" w:hint="eastAsia"/>
                        <w:color w:val="000000" w:themeColor="text1"/>
                        <w:sz w:val="18"/>
                        <w:szCs w:val="18"/>
                      </w:rPr>
                      <w:t>与应用（4）</w:t>
                    </w:r>
                  </w:p>
                </w:txbxContent>
              </v:textbox>
            </v:rect>
            <v:rect id="矩形 41" o:spid="_x0000_s1065" style="position:absolute;left:46465;top:19238;width:9580;height:102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" fillcolor="#fbcaa2 [1625]" strokecolor="#f68c36 [3049]">
              <v:fill color2="#fdefe3 [505]" rotate="t" angle="180" colors="0 #ffbe86;22938f #ffd0aa;1 #ffebdb" focus="100%" type="gradient"/>
              <v:shadow on="t" color="black" opacity="24903f" origin=",.5" offset="0,.55556mm"/>
              <v:textbox inset="1mm,1mm,1mm,1mm">
                <w:txbxContent>
                  <w:p w:rsidR="009301B6" w:rsidRPr="001E3DC9"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教育经典论著选读</w:t>
                    </w:r>
                    <w:r w:rsidRPr="001E3DC9">
                      <w:rPr>
                        <w:rFonts w:ascii="宋体" w:hAnsi="宋体" w:hint="eastAsia"/>
                        <w:color w:val="000000" w:themeColor="text1"/>
                        <w:sz w:val="18"/>
                        <w:szCs w:val="18"/>
                      </w:rPr>
                      <w:t>（</w:t>
                    </w:r>
                    <w:r>
                      <w:rPr>
                        <w:rFonts w:ascii="宋体" w:hAnsi="宋体"/>
                        <w:color w:val="000000" w:themeColor="text1"/>
                        <w:sz w:val="18"/>
                        <w:szCs w:val="18"/>
                      </w:rPr>
                      <w:t>5</w:t>
                    </w:r>
                    <w:r w:rsidRPr="001E3DC9">
                      <w:rPr>
                        <w:rFonts w:ascii="宋体" w:hAnsi="宋体" w:hint="eastAsia"/>
                        <w:color w:val="000000" w:themeColor="text1"/>
                        <w:sz w:val="18"/>
                        <w:szCs w:val="18"/>
                      </w:rPr>
                      <w:t>）</w:t>
                    </w:r>
                  </w:p>
                  <w:p w:rsidR="009301B6"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多媒体课件开发与设计</w:t>
                    </w:r>
                    <w:r w:rsidRPr="001E3DC9">
                      <w:rPr>
                        <w:rFonts w:ascii="宋体" w:hAnsi="宋体" w:hint="eastAsia"/>
                        <w:color w:val="000000" w:themeColor="text1"/>
                        <w:sz w:val="18"/>
                        <w:szCs w:val="18"/>
                      </w:rPr>
                      <w:t>（</w:t>
                    </w:r>
                    <w:r>
                      <w:rPr>
                        <w:rFonts w:ascii="宋体" w:hAnsi="宋体"/>
                        <w:color w:val="000000" w:themeColor="text1"/>
                        <w:sz w:val="18"/>
                        <w:szCs w:val="18"/>
                      </w:rPr>
                      <w:t>5</w:t>
                    </w:r>
                    <w:r w:rsidRPr="001E3DC9">
                      <w:rPr>
                        <w:rFonts w:ascii="宋体" w:hAnsi="宋体" w:hint="eastAsia"/>
                        <w:color w:val="000000" w:themeColor="text1"/>
                        <w:sz w:val="18"/>
                        <w:szCs w:val="18"/>
                      </w:rPr>
                      <w:t>）</w:t>
                    </w:r>
                  </w:p>
                  <w:p w:rsidR="009301B6" w:rsidRPr="001E3DC9"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高等教育哲学（</w:t>
                    </w:r>
                    <w:r>
                      <w:rPr>
                        <w:rFonts w:ascii="宋体" w:hAnsi="宋体"/>
                        <w:color w:val="000000" w:themeColor="text1"/>
                        <w:sz w:val="18"/>
                        <w:szCs w:val="18"/>
                      </w:rPr>
                      <w:t>5</w:t>
                    </w:r>
                    <w:r>
                      <w:rPr>
                        <w:rFonts w:ascii="宋体" w:hAnsi="宋体" w:hint="eastAsia"/>
                        <w:color w:val="000000" w:themeColor="text1"/>
                        <w:sz w:val="18"/>
                        <w:szCs w:val="18"/>
                      </w:rPr>
                      <w:t>）</w:t>
                    </w:r>
                  </w:p>
                </w:txbxContent>
              </v:textbox>
            </v:rect>
            <v:rect id="矩形 42" o:spid="_x0000_s1066" style="position:absolute;left:46367;top:30911;width:10516;height:136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9301B6" w:rsidRPr="001A6197" w:rsidRDefault="009301B6" w:rsidP="00360755">
                    <w:pPr>
                      <w:spacing w:line="240" w:lineRule="exact"/>
                      <w:jc w:val="center"/>
                      <w:rPr>
                        <w:rFonts w:asciiTheme="minorEastAsia" w:eastAsiaTheme="minorEastAsia" w:hAnsiTheme="minorEastAsia"/>
                        <w:color w:val="000000"/>
                        <w:sz w:val="18"/>
                        <w:szCs w:val="18"/>
                      </w:rPr>
                    </w:pPr>
                    <w:r w:rsidRPr="001A6197">
                      <w:rPr>
                        <w:rFonts w:asciiTheme="minorEastAsia" w:eastAsiaTheme="minorEastAsia" w:hAnsiTheme="minorEastAsia" w:hint="eastAsia"/>
                        <w:color w:val="000000"/>
                        <w:sz w:val="18"/>
                        <w:szCs w:val="18"/>
                      </w:rPr>
                      <w:t>教育学</w:t>
                    </w:r>
                    <w:r>
                      <w:rPr>
                        <w:rFonts w:asciiTheme="minorEastAsia" w:eastAsiaTheme="minorEastAsia" w:hAnsiTheme="minorEastAsia" w:hint="eastAsia"/>
                        <w:color w:val="000000"/>
                        <w:sz w:val="18"/>
                        <w:szCs w:val="18"/>
                      </w:rPr>
                      <w:t>专业外语</w:t>
                    </w:r>
                    <w:r w:rsidRPr="001A6197">
                      <w:rPr>
                        <w:rFonts w:asciiTheme="minorEastAsia" w:eastAsiaTheme="minorEastAsia" w:hAnsiTheme="minorEastAsia" w:hint="eastAsia"/>
                        <w:color w:val="000000"/>
                        <w:sz w:val="18"/>
                        <w:szCs w:val="18"/>
                      </w:rPr>
                      <w:t>（</w:t>
                    </w:r>
                    <w:r>
                      <w:rPr>
                        <w:rFonts w:asciiTheme="minorEastAsia" w:eastAsiaTheme="minorEastAsia" w:hAnsiTheme="minorEastAsia"/>
                        <w:color w:val="000000"/>
                        <w:sz w:val="18"/>
                        <w:szCs w:val="18"/>
                      </w:rPr>
                      <w:t>5</w:t>
                    </w:r>
                    <w:r w:rsidRPr="001A6197">
                      <w:rPr>
                        <w:rFonts w:asciiTheme="minorEastAsia" w:eastAsiaTheme="minorEastAsia" w:hAnsiTheme="minorEastAsia" w:hint="eastAsia"/>
                        <w:color w:val="000000"/>
                        <w:sz w:val="18"/>
                        <w:szCs w:val="18"/>
                      </w:rPr>
                      <w:t>）</w:t>
                    </w:r>
                  </w:p>
                  <w:p w:rsidR="009301B6" w:rsidRDefault="009301B6" w:rsidP="00360755">
                    <w:pPr>
                      <w:spacing w:line="24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比较教育</w:t>
                    </w:r>
                    <w:r w:rsidRPr="001A6197">
                      <w:rPr>
                        <w:rFonts w:asciiTheme="minorEastAsia" w:eastAsiaTheme="minorEastAsia" w:hAnsiTheme="minorEastAsia" w:hint="eastAsia"/>
                        <w:color w:val="000000"/>
                        <w:sz w:val="18"/>
                        <w:szCs w:val="18"/>
                      </w:rPr>
                      <w:t>学（</w:t>
                    </w:r>
                    <w:r>
                      <w:rPr>
                        <w:rFonts w:asciiTheme="minorEastAsia" w:eastAsiaTheme="minorEastAsia" w:hAnsiTheme="minorEastAsia"/>
                        <w:color w:val="000000"/>
                        <w:sz w:val="18"/>
                        <w:szCs w:val="18"/>
                      </w:rPr>
                      <w:t>5</w:t>
                    </w:r>
                    <w:r w:rsidRPr="001A6197">
                      <w:rPr>
                        <w:rFonts w:asciiTheme="minorEastAsia" w:eastAsiaTheme="minorEastAsia" w:hAnsiTheme="minorEastAsia" w:hint="eastAsia"/>
                        <w:color w:val="000000"/>
                        <w:sz w:val="18"/>
                        <w:szCs w:val="18"/>
                      </w:rPr>
                      <w:t>）</w:t>
                    </w:r>
                  </w:p>
                  <w:p w:rsidR="009301B6" w:rsidRDefault="009301B6" w:rsidP="00360755">
                    <w:pPr>
                      <w:spacing w:line="24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教育管理学（5）</w:t>
                    </w:r>
                  </w:p>
                  <w:p w:rsidR="009301B6" w:rsidRDefault="009301B6" w:rsidP="00360755">
                    <w:pPr>
                      <w:spacing w:line="24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高等教育学（5）</w:t>
                    </w:r>
                  </w:p>
                  <w:p w:rsidR="009301B6" w:rsidRDefault="009301B6" w:rsidP="00360755">
                    <w:pPr>
                      <w:spacing w:line="24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教育生态学（5）</w:t>
                    </w:r>
                  </w:p>
                  <w:p w:rsidR="009301B6" w:rsidRDefault="009301B6" w:rsidP="00360755">
                    <w:pPr>
                      <w:spacing w:line="24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语文教学法（5）</w:t>
                    </w:r>
                  </w:p>
                  <w:p w:rsidR="009301B6" w:rsidRPr="001A6197" w:rsidRDefault="009301B6" w:rsidP="00360755">
                    <w:pPr>
                      <w:spacing w:line="240" w:lineRule="exact"/>
                      <w:jc w:val="center"/>
                      <w:rPr>
                        <w:rFonts w:asciiTheme="minorEastAsia" w:eastAsiaTheme="minorEastAsia" w:hAnsiTheme="minorEastAsia"/>
                        <w:kern w:val="0"/>
                        <w:sz w:val="24"/>
                      </w:rPr>
                    </w:pPr>
                    <w:r>
                      <w:rPr>
                        <w:rFonts w:asciiTheme="minorEastAsia" w:eastAsiaTheme="minorEastAsia" w:hAnsiTheme="minorEastAsia" w:hint="eastAsia"/>
                        <w:color w:val="000000"/>
                        <w:sz w:val="18"/>
                        <w:szCs w:val="18"/>
                      </w:rPr>
                      <w:t>专业见习I（5）</w:t>
                    </w:r>
                  </w:p>
                </w:txbxContent>
              </v:textbox>
            </v:rect>
            <v:rect id="矩形 43" o:spid="_x0000_s1067" style="position:absolute;left:56754;top:19314;width:9349;height:84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9301B6"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高等教育组织理论</w:t>
                    </w:r>
                    <w:r w:rsidRPr="001E3DC9">
                      <w:rPr>
                        <w:rFonts w:ascii="宋体" w:hAnsi="宋体" w:hint="eastAsia"/>
                        <w:color w:val="000000" w:themeColor="text1"/>
                        <w:sz w:val="18"/>
                        <w:szCs w:val="18"/>
                      </w:rPr>
                      <w:t>（</w:t>
                    </w:r>
                    <w:r>
                      <w:rPr>
                        <w:rFonts w:ascii="宋体" w:hAnsi="宋体"/>
                        <w:color w:val="000000" w:themeColor="text1"/>
                        <w:sz w:val="18"/>
                        <w:szCs w:val="18"/>
                      </w:rPr>
                      <w:t>6</w:t>
                    </w:r>
                    <w:r w:rsidRPr="001E3DC9">
                      <w:rPr>
                        <w:rFonts w:ascii="宋体" w:hAnsi="宋体" w:hint="eastAsia"/>
                        <w:color w:val="000000" w:themeColor="text1"/>
                        <w:sz w:val="18"/>
                        <w:szCs w:val="18"/>
                      </w:rPr>
                      <w:t>）</w:t>
                    </w:r>
                  </w:p>
                  <w:p w:rsidR="009301B6" w:rsidRPr="001E3DC9"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家庭教育学（</w:t>
                    </w:r>
                    <w:r>
                      <w:rPr>
                        <w:rFonts w:ascii="宋体" w:hAnsi="宋体"/>
                        <w:color w:val="000000" w:themeColor="text1"/>
                        <w:sz w:val="18"/>
                        <w:szCs w:val="18"/>
                      </w:rPr>
                      <w:t>6</w:t>
                    </w:r>
                    <w:r>
                      <w:rPr>
                        <w:rFonts w:ascii="宋体" w:hAnsi="宋体" w:hint="eastAsia"/>
                        <w:color w:val="000000" w:themeColor="text1"/>
                        <w:sz w:val="18"/>
                        <w:szCs w:val="18"/>
                      </w:rPr>
                      <w:t>）</w:t>
                    </w:r>
                  </w:p>
                </w:txbxContent>
              </v:textbox>
            </v:rect>
            <v:rect id="矩形 44" o:spid="_x0000_s1068" style="position:absolute;left:56980;top:31013;width:9580;height:160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" fillcolor="#fbcaa2 [1625]" strokecolor="#f68c36 [3049]">
              <v:fill color2="#fdefe3 [505]" rotate="t" angle="180" colors="0 #ffbe86;22938f #ffd0aa;1 #ffebdb" focus="100%" type="gradient"/>
              <v:shadow on="t" color="black" opacity="24903f" origin=",.5" offset="0,.55556mm"/>
              <v:textbox inset="1mm,1mm,1mm,1mm">
                <w:txbxContent>
                  <w:p w:rsidR="009301B6" w:rsidRPr="001E3DC9"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教育法学</w:t>
                    </w:r>
                    <w:r w:rsidRPr="001E3DC9">
                      <w:rPr>
                        <w:rFonts w:ascii="宋体" w:hAnsi="宋体" w:hint="eastAsia"/>
                        <w:color w:val="000000" w:themeColor="text1"/>
                        <w:sz w:val="18"/>
                        <w:szCs w:val="18"/>
                      </w:rPr>
                      <w:t>（</w:t>
                    </w:r>
                    <w:r>
                      <w:rPr>
                        <w:rFonts w:ascii="宋体" w:hAnsi="宋体"/>
                        <w:color w:val="000000" w:themeColor="text1"/>
                        <w:sz w:val="18"/>
                        <w:szCs w:val="18"/>
                      </w:rPr>
                      <w:t>6</w:t>
                    </w:r>
                    <w:r w:rsidRPr="001E3DC9">
                      <w:rPr>
                        <w:rFonts w:ascii="宋体" w:hAnsi="宋体" w:hint="eastAsia"/>
                        <w:color w:val="000000" w:themeColor="text1"/>
                        <w:sz w:val="18"/>
                        <w:szCs w:val="18"/>
                      </w:rPr>
                      <w:t>）</w:t>
                    </w:r>
                  </w:p>
                  <w:p w:rsidR="009301B6"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教育技术学</w:t>
                    </w:r>
                    <w:r w:rsidRPr="001E3DC9">
                      <w:rPr>
                        <w:rFonts w:ascii="宋体" w:hAnsi="宋体" w:hint="eastAsia"/>
                        <w:color w:val="000000" w:themeColor="text1"/>
                        <w:sz w:val="18"/>
                        <w:szCs w:val="18"/>
                      </w:rPr>
                      <w:t>（</w:t>
                    </w:r>
                    <w:r>
                      <w:rPr>
                        <w:rFonts w:ascii="宋体" w:hAnsi="宋体"/>
                        <w:color w:val="000000" w:themeColor="text1"/>
                        <w:sz w:val="18"/>
                        <w:szCs w:val="18"/>
                      </w:rPr>
                      <w:t>6</w:t>
                    </w:r>
                    <w:r w:rsidRPr="001E3DC9">
                      <w:rPr>
                        <w:rFonts w:ascii="宋体" w:hAnsi="宋体" w:hint="eastAsia"/>
                        <w:color w:val="000000" w:themeColor="text1"/>
                        <w:sz w:val="18"/>
                        <w:szCs w:val="18"/>
                      </w:rPr>
                      <w:t>）</w:t>
                    </w:r>
                  </w:p>
                  <w:p w:rsidR="009301B6"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教育经济学（</w:t>
                    </w:r>
                    <w:r>
                      <w:rPr>
                        <w:rFonts w:ascii="宋体" w:hAnsi="宋体"/>
                        <w:color w:val="000000" w:themeColor="text1"/>
                        <w:sz w:val="18"/>
                        <w:szCs w:val="18"/>
                      </w:rPr>
                      <w:t>6</w:t>
                    </w:r>
                    <w:r>
                      <w:rPr>
                        <w:rFonts w:ascii="宋体" w:hAnsi="宋体" w:hint="eastAsia"/>
                        <w:color w:val="000000" w:themeColor="text1"/>
                        <w:sz w:val="18"/>
                        <w:szCs w:val="18"/>
                      </w:rPr>
                      <w:t>）</w:t>
                    </w:r>
                  </w:p>
                  <w:p w:rsidR="009301B6"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成人教育学（6）</w:t>
                    </w:r>
                  </w:p>
                  <w:p w:rsidR="009301B6" w:rsidRDefault="009301B6" w:rsidP="00360755">
                    <w:pPr>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职业教育学（6）</w:t>
                    </w:r>
                  </w:p>
                  <w:p w:rsidR="009301B6" w:rsidRPr="00CF7370" w:rsidRDefault="009301B6" w:rsidP="00360755">
                    <w:pPr>
                      <w:snapToGrid w:val="0"/>
                      <w:spacing w:line="240" w:lineRule="atLeast"/>
                      <w:jc w:val="center"/>
                      <w:rPr>
                        <w:rFonts w:ascii="宋体" w:hAnsi="宋体"/>
                        <w:color w:val="000000" w:themeColor="text1"/>
                        <w:spacing w:val="-10"/>
                        <w:sz w:val="18"/>
                        <w:szCs w:val="18"/>
                      </w:rPr>
                    </w:pPr>
                    <w:r w:rsidRPr="00CF7370">
                      <w:rPr>
                        <w:rFonts w:ascii="宋体" w:hAnsi="宋体" w:hint="eastAsia"/>
                        <w:color w:val="000000" w:themeColor="text1"/>
                        <w:spacing w:val="-10"/>
                        <w:sz w:val="18"/>
                        <w:szCs w:val="18"/>
                      </w:rPr>
                      <w:t>国外大学研究（6）</w:t>
                    </w:r>
                  </w:p>
                  <w:p w:rsidR="009301B6" w:rsidRDefault="009301B6" w:rsidP="00360755">
                    <w:pPr>
                      <w:snapToGrid w:val="0"/>
                      <w:spacing w:line="240" w:lineRule="atLeast"/>
                      <w:jc w:val="center"/>
                      <w:rPr>
                        <w:rFonts w:ascii="宋体" w:hAnsi="宋体"/>
                        <w:color w:val="000000" w:themeColor="text1"/>
                        <w:spacing w:val="-10"/>
                        <w:sz w:val="18"/>
                        <w:szCs w:val="18"/>
                      </w:rPr>
                    </w:pPr>
                    <w:r w:rsidRPr="00CF7370">
                      <w:rPr>
                        <w:rFonts w:ascii="宋体" w:hAnsi="宋体" w:hint="eastAsia"/>
                        <w:color w:val="000000" w:themeColor="text1"/>
                        <w:spacing w:val="-10"/>
                        <w:sz w:val="18"/>
                        <w:szCs w:val="18"/>
                      </w:rPr>
                      <w:t>教学技能训练（6）</w:t>
                    </w:r>
                  </w:p>
                  <w:p w:rsidR="009301B6" w:rsidRPr="00541932" w:rsidRDefault="009301B6" w:rsidP="00360755">
                    <w:pPr>
                      <w:snapToGrid w:val="0"/>
                      <w:spacing w:line="240" w:lineRule="atLeast"/>
                      <w:jc w:val="center"/>
                      <w:rPr>
                        <w:rFonts w:ascii="宋体" w:hAnsi="宋体"/>
                        <w:color w:val="000000" w:themeColor="text1"/>
                        <w:sz w:val="18"/>
                        <w:szCs w:val="18"/>
                      </w:rPr>
                    </w:pPr>
                    <w:r w:rsidRPr="00541932">
                      <w:rPr>
                        <w:rFonts w:ascii="宋体" w:hAnsi="宋体" w:hint="eastAsia"/>
                        <w:color w:val="000000" w:themeColor="text1"/>
                        <w:sz w:val="18"/>
                        <w:szCs w:val="18"/>
                      </w:rPr>
                      <w:t>教育社会学（6）</w:t>
                    </w:r>
                  </w:p>
                  <w:p w:rsidR="009301B6" w:rsidRPr="00CF7370" w:rsidRDefault="009301B6" w:rsidP="00360755">
                    <w:pPr>
                      <w:snapToGrid w:val="0"/>
                      <w:spacing w:line="240" w:lineRule="atLeast"/>
                      <w:jc w:val="center"/>
                      <w:rPr>
                        <w:rFonts w:ascii="宋体" w:hAnsi="宋体"/>
                        <w:color w:val="000000" w:themeColor="text1"/>
                        <w:spacing w:val="-4"/>
                        <w:sz w:val="18"/>
                        <w:szCs w:val="18"/>
                      </w:rPr>
                    </w:pPr>
                    <w:r w:rsidRPr="00CF7370">
                      <w:rPr>
                        <w:rFonts w:ascii="宋体" w:hAnsi="宋体"/>
                        <w:color w:val="000000" w:themeColor="text1"/>
                        <w:spacing w:val="-4"/>
                        <w:sz w:val="18"/>
                        <w:szCs w:val="18"/>
                      </w:rPr>
                      <w:t>专业见习</w:t>
                    </w:r>
                    <w:r w:rsidRPr="00CF7370">
                      <w:rPr>
                        <w:rFonts w:ascii="宋体" w:hAnsi="宋体" w:hint="eastAsia"/>
                        <w:color w:val="000000" w:themeColor="text1"/>
                        <w:spacing w:val="-4"/>
                        <w:sz w:val="18"/>
                        <w:szCs w:val="18"/>
                      </w:rPr>
                      <w:t>II（6）</w:t>
                    </w:r>
                  </w:p>
                  <w:p w:rsidR="009301B6" w:rsidRPr="00CF7370" w:rsidRDefault="009301B6" w:rsidP="00360755">
                    <w:pPr>
                      <w:snapToGrid w:val="0"/>
                      <w:spacing w:line="240" w:lineRule="atLeast"/>
                      <w:jc w:val="center"/>
                      <w:rPr>
                        <w:rFonts w:ascii="宋体" w:hAnsi="宋体"/>
                        <w:color w:val="000000" w:themeColor="text1"/>
                        <w:sz w:val="18"/>
                        <w:szCs w:val="18"/>
                      </w:rPr>
                    </w:pPr>
                    <w:r w:rsidRPr="00CF7370">
                      <w:rPr>
                        <w:rFonts w:ascii="宋体" w:hAnsi="宋体" w:hint="eastAsia"/>
                        <w:color w:val="000000" w:themeColor="text1"/>
                        <w:sz w:val="18"/>
                        <w:szCs w:val="18"/>
                      </w:rPr>
                      <w:t>学年论文（6）</w:t>
                    </w:r>
                  </w:p>
                </w:txbxContent>
              </v:textbox>
            </v:rect>
            <v:rect id="矩形 45" o:spid="_x0000_s1069" style="position:absolute;left:66474;top:31013;width:9840;height:83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9301B6" w:rsidRDefault="009301B6" w:rsidP="00360755">
                    <w:pPr>
                      <w:snapToGrid w:val="0"/>
                      <w:jc w:val="center"/>
                      <w:rPr>
                        <w:rFonts w:ascii="宋体" w:hAnsi="宋体"/>
                        <w:color w:val="000000" w:themeColor="text1"/>
                        <w:sz w:val="18"/>
                        <w:szCs w:val="18"/>
                      </w:rPr>
                    </w:pPr>
                    <w:r>
                      <w:rPr>
                        <w:rFonts w:ascii="宋体" w:hAnsi="宋体" w:hint="eastAsia"/>
                        <w:color w:val="000000" w:themeColor="text1"/>
                        <w:sz w:val="18"/>
                        <w:szCs w:val="18"/>
                      </w:rPr>
                      <w:t>德育论</w:t>
                    </w:r>
                    <w:r w:rsidRPr="001E3DC9">
                      <w:rPr>
                        <w:rFonts w:ascii="宋体" w:hAnsi="宋体" w:hint="eastAsia"/>
                        <w:color w:val="000000" w:themeColor="text1"/>
                        <w:sz w:val="18"/>
                        <w:szCs w:val="18"/>
                      </w:rPr>
                      <w:t>（</w:t>
                    </w:r>
                    <w:r>
                      <w:rPr>
                        <w:rFonts w:ascii="宋体" w:hAnsi="宋体"/>
                        <w:color w:val="000000" w:themeColor="text1"/>
                        <w:sz w:val="18"/>
                        <w:szCs w:val="18"/>
                      </w:rPr>
                      <w:t>7</w:t>
                    </w:r>
                    <w:r w:rsidRPr="001E3DC9">
                      <w:rPr>
                        <w:rFonts w:ascii="宋体" w:hAnsi="宋体" w:hint="eastAsia"/>
                        <w:color w:val="000000" w:themeColor="text1"/>
                        <w:sz w:val="18"/>
                        <w:szCs w:val="18"/>
                      </w:rPr>
                      <w:t>）</w:t>
                    </w:r>
                  </w:p>
                  <w:p w:rsidR="009301B6" w:rsidRDefault="009301B6" w:rsidP="00360755">
                    <w:pPr>
                      <w:snapToGrid w:val="0"/>
                      <w:jc w:val="center"/>
                      <w:rPr>
                        <w:rFonts w:ascii="宋体" w:hAnsi="宋体"/>
                        <w:color w:val="000000" w:themeColor="text1"/>
                        <w:sz w:val="18"/>
                        <w:szCs w:val="18"/>
                      </w:rPr>
                    </w:pPr>
                    <w:r>
                      <w:rPr>
                        <w:rFonts w:ascii="宋体" w:hAnsi="宋体" w:hint="eastAsia"/>
                        <w:color w:val="000000" w:themeColor="text1"/>
                        <w:sz w:val="18"/>
                        <w:szCs w:val="18"/>
                      </w:rPr>
                      <w:t>教育政策学（</w:t>
                    </w:r>
                    <w:r>
                      <w:rPr>
                        <w:rFonts w:ascii="宋体" w:hAnsi="宋体"/>
                        <w:color w:val="000000" w:themeColor="text1"/>
                        <w:sz w:val="18"/>
                        <w:szCs w:val="18"/>
                      </w:rPr>
                      <w:t>7</w:t>
                    </w:r>
                    <w:r>
                      <w:rPr>
                        <w:rFonts w:ascii="宋体" w:hAnsi="宋体" w:hint="eastAsia"/>
                        <w:color w:val="000000" w:themeColor="text1"/>
                        <w:sz w:val="18"/>
                        <w:szCs w:val="18"/>
                      </w:rPr>
                      <w:t>）</w:t>
                    </w:r>
                  </w:p>
                  <w:p w:rsidR="009301B6" w:rsidRDefault="009301B6" w:rsidP="00360755">
                    <w:pPr>
                      <w:snapToGrid w:val="0"/>
                      <w:jc w:val="center"/>
                      <w:rPr>
                        <w:rFonts w:ascii="宋体" w:hAnsi="宋体"/>
                        <w:color w:val="000000" w:themeColor="text1"/>
                        <w:sz w:val="18"/>
                        <w:szCs w:val="18"/>
                      </w:rPr>
                    </w:pPr>
                    <w:r>
                      <w:rPr>
                        <w:rFonts w:ascii="宋体" w:hAnsi="宋体" w:hint="eastAsia"/>
                        <w:color w:val="000000" w:themeColor="text1"/>
                        <w:sz w:val="18"/>
                        <w:szCs w:val="18"/>
                      </w:rPr>
                      <w:t>教育文化学（</w:t>
                    </w:r>
                    <w:r>
                      <w:rPr>
                        <w:rFonts w:ascii="宋体" w:hAnsi="宋体"/>
                        <w:color w:val="000000" w:themeColor="text1"/>
                        <w:sz w:val="18"/>
                        <w:szCs w:val="18"/>
                      </w:rPr>
                      <w:t>7</w:t>
                    </w:r>
                    <w:r>
                      <w:rPr>
                        <w:rFonts w:ascii="宋体" w:hAnsi="宋体" w:hint="eastAsia"/>
                        <w:color w:val="000000" w:themeColor="text1"/>
                        <w:sz w:val="18"/>
                        <w:szCs w:val="18"/>
                      </w:rPr>
                      <w:t>）</w:t>
                    </w:r>
                  </w:p>
                  <w:p w:rsidR="009301B6" w:rsidRPr="001E3DC9" w:rsidRDefault="009301B6" w:rsidP="00360755">
                    <w:pPr>
                      <w:snapToGrid w:val="0"/>
                      <w:jc w:val="center"/>
                      <w:rPr>
                        <w:rFonts w:ascii="宋体" w:hAnsi="宋体"/>
                        <w:color w:val="000000" w:themeColor="text1"/>
                        <w:sz w:val="18"/>
                        <w:szCs w:val="18"/>
                      </w:rPr>
                    </w:pPr>
                    <w:r>
                      <w:rPr>
                        <w:rFonts w:ascii="宋体" w:hAnsi="宋体" w:hint="eastAsia"/>
                        <w:color w:val="000000" w:themeColor="text1"/>
                        <w:sz w:val="18"/>
                        <w:szCs w:val="18"/>
                      </w:rPr>
                      <w:t>燕赵文化与教育（7）</w:t>
                    </w:r>
                  </w:p>
                </w:txbxContent>
              </v:textbox>
            </v:rect>
            <v:rect id="矩形 46" o:spid="_x0000_s1070" style="position:absolute;left:76847;top:30911;width:9525;height:49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" fillcolor="#bfb1d0 [1623]" strokecolor="#795d9b [3047]">
              <v:fill color2="#ece7f1 [503]" rotate="t" angle="180" colors="0 #c9b5e8;22938f #d9cbee;1 #f0eaf9" focus="100%" type="gradient"/>
              <v:shadow on="t" color="black" opacity="24903f" origin=",.5" offset="0,.55556mm"/>
              <v:textbox>
                <w:txbxContent>
                  <w:p w:rsidR="009301B6" w:rsidRDefault="009301B6" w:rsidP="00E74BF8">
                    <w:pPr>
                      <w:spacing w:line="24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毕业实习（8）</w:t>
                    </w:r>
                  </w:p>
                  <w:p w:rsidR="009301B6" w:rsidRPr="00E74BF8" w:rsidRDefault="009301B6" w:rsidP="00E74BF8">
                    <w:pPr>
                      <w:spacing w:line="24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毕业论文（</w:t>
                    </w:r>
                    <w:r>
                      <w:rPr>
                        <w:rFonts w:asciiTheme="minorEastAsia" w:eastAsiaTheme="minorEastAsia" w:hAnsiTheme="minorEastAsia"/>
                        <w:color w:val="000000"/>
                        <w:sz w:val="18"/>
                        <w:szCs w:val="18"/>
                      </w:rPr>
                      <w:t>8</w:t>
                    </w:r>
                    <w:r>
                      <w:rPr>
                        <w:rFonts w:asciiTheme="minorEastAsia" w:eastAsiaTheme="minorEastAsia" w:hAnsiTheme="minorEastAsia" w:hint="eastAsia"/>
                        <w:color w:val="000000"/>
                        <w:sz w:val="18"/>
                        <w:szCs w:val="18"/>
                      </w:rPr>
                      <w:t>）</w:t>
                    </w:r>
                  </w:p>
                </w:txbxContent>
              </v:textbox>
            </v:rect>
            <w10:wrap type="none"/>
            <w10:anchorlock/>
          </v:group>
        </w:pict>
      </w:r>
    </w:p>
    <w:sectPr w:rsidR="00BC131B" w:rsidRPr="00D46937" w:rsidSect="00A53E12">
      <w:pgSz w:w="16838" w:h="11906" w:orient="landscape" w:code="9"/>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2F" w:rsidRDefault="0094092F">
      <w:r>
        <w:separator/>
      </w:r>
    </w:p>
  </w:endnote>
  <w:endnote w:type="continuationSeparator" w:id="0">
    <w:p w:rsidR="0094092F" w:rsidRDefault="00940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panose1 w:val="00000000000000000000"/>
    <w:charset w:val="80"/>
    <w:family w:val="roman"/>
    <w:notTrueType/>
    <w:pitch w:val="variable"/>
    <w:sig w:usb0="00000000" w:usb1="29D72C10" w:usb2="00000010" w:usb3="00000000" w:csb0="002A0005" w:csb1="00000000"/>
  </w:font>
  <w:font w:name="AdobeHeitiStd-Regular">
    <w:altName w:val="微软雅黑"/>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B6" w:rsidRDefault="008D1C0E">
    <w:pPr>
      <w:pStyle w:val="aa"/>
      <w:framePr w:wrap="around" w:vAnchor="text" w:hAnchor="margin" w:xAlign="outside" w:y="1"/>
      <w:rPr>
        <w:rStyle w:val="ae"/>
      </w:rPr>
    </w:pPr>
    <w:r>
      <w:rPr>
        <w:rStyle w:val="ae"/>
      </w:rPr>
      <w:fldChar w:fldCharType="begin"/>
    </w:r>
    <w:r w:rsidR="009301B6">
      <w:rPr>
        <w:rStyle w:val="ae"/>
      </w:rPr>
      <w:instrText xml:space="preserve">PAGE  </w:instrText>
    </w:r>
    <w:r>
      <w:rPr>
        <w:rStyle w:val="ae"/>
      </w:rPr>
      <w:fldChar w:fldCharType="separate"/>
    </w:r>
    <w:r w:rsidR="009301B6">
      <w:rPr>
        <w:rStyle w:val="ae"/>
      </w:rPr>
      <w:t>2</w:t>
    </w:r>
    <w:r>
      <w:rPr>
        <w:rStyle w:val="ae"/>
      </w:rPr>
      <w:fldChar w:fldCharType="end"/>
    </w:r>
  </w:p>
  <w:p w:rsidR="009301B6" w:rsidRDefault="009301B6">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B6" w:rsidRDefault="008D1C0E">
    <w:pPr>
      <w:pStyle w:val="aa"/>
      <w:jc w:val="center"/>
    </w:pPr>
    <w:r>
      <w:fldChar w:fldCharType="begin"/>
    </w:r>
    <w:r w:rsidR="009301B6">
      <w:instrText>PAGE   \* MERGEFORMAT</w:instrText>
    </w:r>
    <w:r>
      <w:fldChar w:fldCharType="separate"/>
    </w:r>
    <w:r w:rsidR="00C42D53">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2F" w:rsidRDefault="0094092F">
      <w:r>
        <w:separator/>
      </w:r>
    </w:p>
  </w:footnote>
  <w:footnote w:type="continuationSeparator" w:id="0">
    <w:p w:rsidR="0094092F" w:rsidRDefault="00940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3819"/>
    <w:rsid w:val="00014216"/>
    <w:rsid w:val="00016D8C"/>
    <w:rsid w:val="00017135"/>
    <w:rsid w:val="00020965"/>
    <w:rsid w:val="0002578B"/>
    <w:rsid w:val="00026A59"/>
    <w:rsid w:val="00027755"/>
    <w:rsid w:val="0003136C"/>
    <w:rsid w:val="00031476"/>
    <w:rsid w:val="00035F00"/>
    <w:rsid w:val="00037218"/>
    <w:rsid w:val="00043A4E"/>
    <w:rsid w:val="000543BD"/>
    <w:rsid w:val="00057348"/>
    <w:rsid w:val="00057E25"/>
    <w:rsid w:val="00063025"/>
    <w:rsid w:val="000643B7"/>
    <w:rsid w:val="00070982"/>
    <w:rsid w:val="00072EC6"/>
    <w:rsid w:val="00073323"/>
    <w:rsid w:val="00076703"/>
    <w:rsid w:val="0008090B"/>
    <w:rsid w:val="00080992"/>
    <w:rsid w:val="000812CE"/>
    <w:rsid w:val="00081FCB"/>
    <w:rsid w:val="000832EA"/>
    <w:rsid w:val="000841C5"/>
    <w:rsid w:val="000A0727"/>
    <w:rsid w:val="000A15F9"/>
    <w:rsid w:val="000A4BAE"/>
    <w:rsid w:val="000A6F2A"/>
    <w:rsid w:val="000B45C6"/>
    <w:rsid w:val="000B595A"/>
    <w:rsid w:val="000B5BBD"/>
    <w:rsid w:val="000B601D"/>
    <w:rsid w:val="000C57BD"/>
    <w:rsid w:val="000D00F9"/>
    <w:rsid w:val="000D076B"/>
    <w:rsid w:val="000E327D"/>
    <w:rsid w:val="000E4A0F"/>
    <w:rsid w:val="000E4C3D"/>
    <w:rsid w:val="000E73F1"/>
    <w:rsid w:val="000F7F8E"/>
    <w:rsid w:val="0010752A"/>
    <w:rsid w:val="00107964"/>
    <w:rsid w:val="0011589C"/>
    <w:rsid w:val="0011687D"/>
    <w:rsid w:val="00123827"/>
    <w:rsid w:val="00124F04"/>
    <w:rsid w:val="00126515"/>
    <w:rsid w:val="0013428A"/>
    <w:rsid w:val="00137324"/>
    <w:rsid w:val="00145AD7"/>
    <w:rsid w:val="00146450"/>
    <w:rsid w:val="00161506"/>
    <w:rsid w:val="0016175C"/>
    <w:rsid w:val="001623D8"/>
    <w:rsid w:val="00163A6A"/>
    <w:rsid w:val="00176370"/>
    <w:rsid w:val="00177F2F"/>
    <w:rsid w:val="00180083"/>
    <w:rsid w:val="0018702C"/>
    <w:rsid w:val="00193E26"/>
    <w:rsid w:val="001A0549"/>
    <w:rsid w:val="001A48CF"/>
    <w:rsid w:val="001A6197"/>
    <w:rsid w:val="001B0378"/>
    <w:rsid w:val="001C1448"/>
    <w:rsid w:val="001C3648"/>
    <w:rsid w:val="001D4796"/>
    <w:rsid w:val="001D5802"/>
    <w:rsid w:val="001D5F5E"/>
    <w:rsid w:val="001E1DFF"/>
    <w:rsid w:val="001E3DC9"/>
    <w:rsid w:val="001E65D6"/>
    <w:rsid w:val="001F47C3"/>
    <w:rsid w:val="001F67EA"/>
    <w:rsid w:val="002004BA"/>
    <w:rsid w:val="002006A7"/>
    <w:rsid w:val="00202425"/>
    <w:rsid w:val="00204104"/>
    <w:rsid w:val="002109BA"/>
    <w:rsid w:val="0021129E"/>
    <w:rsid w:val="002259CB"/>
    <w:rsid w:val="00226A06"/>
    <w:rsid w:val="00231CDB"/>
    <w:rsid w:val="00231E9D"/>
    <w:rsid w:val="00231F68"/>
    <w:rsid w:val="00234A2C"/>
    <w:rsid w:val="00242E8F"/>
    <w:rsid w:val="0025494D"/>
    <w:rsid w:val="00254A43"/>
    <w:rsid w:val="00257B3B"/>
    <w:rsid w:val="002651EC"/>
    <w:rsid w:val="002663AE"/>
    <w:rsid w:val="00271593"/>
    <w:rsid w:val="0027281D"/>
    <w:rsid w:val="00280C30"/>
    <w:rsid w:val="0028128F"/>
    <w:rsid w:val="00283002"/>
    <w:rsid w:val="00283268"/>
    <w:rsid w:val="00284013"/>
    <w:rsid w:val="00284160"/>
    <w:rsid w:val="0028546B"/>
    <w:rsid w:val="00295AAB"/>
    <w:rsid w:val="002A44A1"/>
    <w:rsid w:val="002A594E"/>
    <w:rsid w:val="002B2A70"/>
    <w:rsid w:val="002B5422"/>
    <w:rsid w:val="002C0243"/>
    <w:rsid w:val="002C479A"/>
    <w:rsid w:val="002C5049"/>
    <w:rsid w:val="002C677E"/>
    <w:rsid w:val="002D1DF2"/>
    <w:rsid w:val="002D254C"/>
    <w:rsid w:val="002D27D1"/>
    <w:rsid w:val="002D2E37"/>
    <w:rsid w:val="002D4B8F"/>
    <w:rsid w:val="002D5929"/>
    <w:rsid w:val="002E6913"/>
    <w:rsid w:val="002F3FA1"/>
    <w:rsid w:val="002F501A"/>
    <w:rsid w:val="002F51B5"/>
    <w:rsid w:val="002F7DD5"/>
    <w:rsid w:val="003027C8"/>
    <w:rsid w:val="003028BB"/>
    <w:rsid w:val="00311004"/>
    <w:rsid w:val="003112E1"/>
    <w:rsid w:val="00313B01"/>
    <w:rsid w:val="00313BBC"/>
    <w:rsid w:val="00317C56"/>
    <w:rsid w:val="00323599"/>
    <w:rsid w:val="00326D04"/>
    <w:rsid w:val="00327184"/>
    <w:rsid w:val="00334659"/>
    <w:rsid w:val="00335E32"/>
    <w:rsid w:val="003409C7"/>
    <w:rsid w:val="00341E96"/>
    <w:rsid w:val="00343306"/>
    <w:rsid w:val="00347066"/>
    <w:rsid w:val="00355EE2"/>
    <w:rsid w:val="00360755"/>
    <w:rsid w:val="00364478"/>
    <w:rsid w:val="003661C4"/>
    <w:rsid w:val="00372FB2"/>
    <w:rsid w:val="003926D4"/>
    <w:rsid w:val="00397CC3"/>
    <w:rsid w:val="003A2ACD"/>
    <w:rsid w:val="003A3D05"/>
    <w:rsid w:val="003A4EE2"/>
    <w:rsid w:val="003B450D"/>
    <w:rsid w:val="003C2D62"/>
    <w:rsid w:val="003C3CA2"/>
    <w:rsid w:val="003C7FB1"/>
    <w:rsid w:val="003D07A7"/>
    <w:rsid w:val="003D26C3"/>
    <w:rsid w:val="003D2713"/>
    <w:rsid w:val="003D3888"/>
    <w:rsid w:val="003D555B"/>
    <w:rsid w:val="003D77BD"/>
    <w:rsid w:val="003E3398"/>
    <w:rsid w:val="003E4CC5"/>
    <w:rsid w:val="003E6079"/>
    <w:rsid w:val="003F2719"/>
    <w:rsid w:val="00403230"/>
    <w:rsid w:val="00403BFB"/>
    <w:rsid w:val="00404D0C"/>
    <w:rsid w:val="0040722A"/>
    <w:rsid w:val="004127C6"/>
    <w:rsid w:val="0041596F"/>
    <w:rsid w:val="00435C46"/>
    <w:rsid w:val="004378DB"/>
    <w:rsid w:val="004569E9"/>
    <w:rsid w:val="00467B27"/>
    <w:rsid w:val="00470111"/>
    <w:rsid w:val="00470CA5"/>
    <w:rsid w:val="0047126B"/>
    <w:rsid w:val="0047263E"/>
    <w:rsid w:val="00480668"/>
    <w:rsid w:val="00482B93"/>
    <w:rsid w:val="00485129"/>
    <w:rsid w:val="004876AE"/>
    <w:rsid w:val="00490CD3"/>
    <w:rsid w:val="004A40A8"/>
    <w:rsid w:val="004A4116"/>
    <w:rsid w:val="004B104B"/>
    <w:rsid w:val="004B78AB"/>
    <w:rsid w:val="004C05DC"/>
    <w:rsid w:val="004C075F"/>
    <w:rsid w:val="004C30B4"/>
    <w:rsid w:val="004C3596"/>
    <w:rsid w:val="004C5826"/>
    <w:rsid w:val="004D04FB"/>
    <w:rsid w:val="004D318F"/>
    <w:rsid w:val="004D4670"/>
    <w:rsid w:val="004D5E3E"/>
    <w:rsid w:val="004F22AC"/>
    <w:rsid w:val="004F44C4"/>
    <w:rsid w:val="004F5B56"/>
    <w:rsid w:val="00500CB3"/>
    <w:rsid w:val="00514276"/>
    <w:rsid w:val="00515B58"/>
    <w:rsid w:val="00530193"/>
    <w:rsid w:val="0053030F"/>
    <w:rsid w:val="00530667"/>
    <w:rsid w:val="005321FC"/>
    <w:rsid w:val="0053412D"/>
    <w:rsid w:val="00534E76"/>
    <w:rsid w:val="00535983"/>
    <w:rsid w:val="005367A5"/>
    <w:rsid w:val="00541932"/>
    <w:rsid w:val="005423C4"/>
    <w:rsid w:val="005451B1"/>
    <w:rsid w:val="0055772A"/>
    <w:rsid w:val="005579FD"/>
    <w:rsid w:val="005602EE"/>
    <w:rsid w:val="00561276"/>
    <w:rsid w:val="005618B7"/>
    <w:rsid w:val="005A525F"/>
    <w:rsid w:val="005A6325"/>
    <w:rsid w:val="005B02C0"/>
    <w:rsid w:val="005B616C"/>
    <w:rsid w:val="005B6EB0"/>
    <w:rsid w:val="005B733E"/>
    <w:rsid w:val="005C3267"/>
    <w:rsid w:val="005C3AAC"/>
    <w:rsid w:val="005D0336"/>
    <w:rsid w:val="005D1710"/>
    <w:rsid w:val="005D3F6A"/>
    <w:rsid w:val="005E1A17"/>
    <w:rsid w:val="005E3295"/>
    <w:rsid w:val="005E3A72"/>
    <w:rsid w:val="005E497F"/>
    <w:rsid w:val="005E56BF"/>
    <w:rsid w:val="005F220A"/>
    <w:rsid w:val="005F5D23"/>
    <w:rsid w:val="006005E5"/>
    <w:rsid w:val="00605EBB"/>
    <w:rsid w:val="006116ED"/>
    <w:rsid w:val="00613BCE"/>
    <w:rsid w:val="006215CE"/>
    <w:rsid w:val="00635D7D"/>
    <w:rsid w:val="00637714"/>
    <w:rsid w:val="00642283"/>
    <w:rsid w:val="006458B1"/>
    <w:rsid w:val="0066122C"/>
    <w:rsid w:val="006615C4"/>
    <w:rsid w:val="00662018"/>
    <w:rsid w:val="00662CEC"/>
    <w:rsid w:val="00670217"/>
    <w:rsid w:val="00673994"/>
    <w:rsid w:val="00673A68"/>
    <w:rsid w:val="00683498"/>
    <w:rsid w:val="00683F93"/>
    <w:rsid w:val="00685453"/>
    <w:rsid w:val="00687172"/>
    <w:rsid w:val="00690BBF"/>
    <w:rsid w:val="006955D9"/>
    <w:rsid w:val="00696457"/>
    <w:rsid w:val="006966C7"/>
    <w:rsid w:val="006A0564"/>
    <w:rsid w:val="006A2C13"/>
    <w:rsid w:val="006B578B"/>
    <w:rsid w:val="006B6ED1"/>
    <w:rsid w:val="006C2066"/>
    <w:rsid w:val="006C5C09"/>
    <w:rsid w:val="006D4DF4"/>
    <w:rsid w:val="006D5EB4"/>
    <w:rsid w:val="006E1098"/>
    <w:rsid w:val="006E2306"/>
    <w:rsid w:val="006E5413"/>
    <w:rsid w:val="006F2182"/>
    <w:rsid w:val="007035D2"/>
    <w:rsid w:val="007058EE"/>
    <w:rsid w:val="007074CC"/>
    <w:rsid w:val="00707BC2"/>
    <w:rsid w:val="00712D62"/>
    <w:rsid w:val="007138A1"/>
    <w:rsid w:val="00720336"/>
    <w:rsid w:val="00722675"/>
    <w:rsid w:val="00724B86"/>
    <w:rsid w:val="00731113"/>
    <w:rsid w:val="00733CA3"/>
    <w:rsid w:val="00737858"/>
    <w:rsid w:val="00741A4C"/>
    <w:rsid w:val="007437DF"/>
    <w:rsid w:val="00754395"/>
    <w:rsid w:val="00755FB9"/>
    <w:rsid w:val="00763EFC"/>
    <w:rsid w:val="00765460"/>
    <w:rsid w:val="00765926"/>
    <w:rsid w:val="00766A79"/>
    <w:rsid w:val="007726E5"/>
    <w:rsid w:val="007763BC"/>
    <w:rsid w:val="0077649F"/>
    <w:rsid w:val="007867A2"/>
    <w:rsid w:val="00790D32"/>
    <w:rsid w:val="007916CC"/>
    <w:rsid w:val="007A327C"/>
    <w:rsid w:val="007B6B75"/>
    <w:rsid w:val="007C05E1"/>
    <w:rsid w:val="007C3001"/>
    <w:rsid w:val="007C60BD"/>
    <w:rsid w:val="007C62A3"/>
    <w:rsid w:val="007D241C"/>
    <w:rsid w:val="007D3230"/>
    <w:rsid w:val="007D6366"/>
    <w:rsid w:val="007E031E"/>
    <w:rsid w:val="007E0746"/>
    <w:rsid w:val="007E0C5F"/>
    <w:rsid w:val="007E4655"/>
    <w:rsid w:val="007E6FF3"/>
    <w:rsid w:val="007E77F5"/>
    <w:rsid w:val="007F078E"/>
    <w:rsid w:val="00800A86"/>
    <w:rsid w:val="0080369E"/>
    <w:rsid w:val="008047AA"/>
    <w:rsid w:val="0081318C"/>
    <w:rsid w:val="00815CE4"/>
    <w:rsid w:val="00822D32"/>
    <w:rsid w:val="0082541B"/>
    <w:rsid w:val="00826848"/>
    <w:rsid w:val="00835973"/>
    <w:rsid w:val="00836A81"/>
    <w:rsid w:val="008405E4"/>
    <w:rsid w:val="0084166E"/>
    <w:rsid w:val="0084233A"/>
    <w:rsid w:val="00842590"/>
    <w:rsid w:val="00850DA5"/>
    <w:rsid w:val="008510E6"/>
    <w:rsid w:val="008512A0"/>
    <w:rsid w:val="00854F4B"/>
    <w:rsid w:val="0086033E"/>
    <w:rsid w:val="00862019"/>
    <w:rsid w:val="008630A9"/>
    <w:rsid w:val="00863563"/>
    <w:rsid w:val="00863833"/>
    <w:rsid w:val="00870B35"/>
    <w:rsid w:val="00872851"/>
    <w:rsid w:val="00883129"/>
    <w:rsid w:val="0089171E"/>
    <w:rsid w:val="008A228D"/>
    <w:rsid w:val="008B19A4"/>
    <w:rsid w:val="008B27B1"/>
    <w:rsid w:val="008B5463"/>
    <w:rsid w:val="008C2859"/>
    <w:rsid w:val="008D1C0E"/>
    <w:rsid w:val="008D26C5"/>
    <w:rsid w:val="008D3059"/>
    <w:rsid w:val="008E0C61"/>
    <w:rsid w:val="008E4829"/>
    <w:rsid w:val="008E4BE7"/>
    <w:rsid w:val="008E4F93"/>
    <w:rsid w:val="008E6406"/>
    <w:rsid w:val="008F1514"/>
    <w:rsid w:val="008F618D"/>
    <w:rsid w:val="0090182A"/>
    <w:rsid w:val="00907000"/>
    <w:rsid w:val="00916443"/>
    <w:rsid w:val="0092747A"/>
    <w:rsid w:val="00927BE8"/>
    <w:rsid w:val="009301B6"/>
    <w:rsid w:val="00932433"/>
    <w:rsid w:val="00932863"/>
    <w:rsid w:val="0094092F"/>
    <w:rsid w:val="009475E4"/>
    <w:rsid w:val="009505C1"/>
    <w:rsid w:val="00955B06"/>
    <w:rsid w:val="009568C0"/>
    <w:rsid w:val="00961572"/>
    <w:rsid w:val="00962D9F"/>
    <w:rsid w:val="0096544C"/>
    <w:rsid w:val="009676AB"/>
    <w:rsid w:val="00976CE5"/>
    <w:rsid w:val="009823D4"/>
    <w:rsid w:val="00991591"/>
    <w:rsid w:val="009978CA"/>
    <w:rsid w:val="009A1F1F"/>
    <w:rsid w:val="009A34FE"/>
    <w:rsid w:val="009B755F"/>
    <w:rsid w:val="009B75A0"/>
    <w:rsid w:val="009C05C0"/>
    <w:rsid w:val="009C1FEC"/>
    <w:rsid w:val="009C2E19"/>
    <w:rsid w:val="009C5433"/>
    <w:rsid w:val="009C5915"/>
    <w:rsid w:val="009D1601"/>
    <w:rsid w:val="009D24C0"/>
    <w:rsid w:val="009E13C9"/>
    <w:rsid w:val="009E2DE9"/>
    <w:rsid w:val="009E3D0F"/>
    <w:rsid w:val="009F124F"/>
    <w:rsid w:val="009F1F91"/>
    <w:rsid w:val="009F2462"/>
    <w:rsid w:val="009F36F3"/>
    <w:rsid w:val="00A02862"/>
    <w:rsid w:val="00A03107"/>
    <w:rsid w:val="00A07A43"/>
    <w:rsid w:val="00A20CB3"/>
    <w:rsid w:val="00A217F6"/>
    <w:rsid w:val="00A23796"/>
    <w:rsid w:val="00A2542A"/>
    <w:rsid w:val="00A307CF"/>
    <w:rsid w:val="00A33B64"/>
    <w:rsid w:val="00A3567E"/>
    <w:rsid w:val="00A36F2F"/>
    <w:rsid w:val="00A4000E"/>
    <w:rsid w:val="00A422D0"/>
    <w:rsid w:val="00A42435"/>
    <w:rsid w:val="00A45785"/>
    <w:rsid w:val="00A475D1"/>
    <w:rsid w:val="00A47A23"/>
    <w:rsid w:val="00A5073D"/>
    <w:rsid w:val="00A519F1"/>
    <w:rsid w:val="00A53E12"/>
    <w:rsid w:val="00A82051"/>
    <w:rsid w:val="00A87532"/>
    <w:rsid w:val="00A91B71"/>
    <w:rsid w:val="00AB0740"/>
    <w:rsid w:val="00AB6261"/>
    <w:rsid w:val="00AC3A19"/>
    <w:rsid w:val="00AC69F0"/>
    <w:rsid w:val="00AD3CBE"/>
    <w:rsid w:val="00AD5D0E"/>
    <w:rsid w:val="00AE4C90"/>
    <w:rsid w:val="00AF2573"/>
    <w:rsid w:val="00B10D2C"/>
    <w:rsid w:val="00B10FC7"/>
    <w:rsid w:val="00B114EB"/>
    <w:rsid w:val="00B228F3"/>
    <w:rsid w:val="00B238F9"/>
    <w:rsid w:val="00B326E6"/>
    <w:rsid w:val="00B36E86"/>
    <w:rsid w:val="00B400DC"/>
    <w:rsid w:val="00B43605"/>
    <w:rsid w:val="00B4763E"/>
    <w:rsid w:val="00B52BB2"/>
    <w:rsid w:val="00B5432D"/>
    <w:rsid w:val="00B55C9F"/>
    <w:rsid w:val="00B609CB"/>
    <w:rsid w:val="00B64850"/>
    <w:rsid w:val="00B66B42"/>
    <w:rsid w:val="00B73F21"/>
    <w:rsid w:val="00B74C9E"/>
    <w:rsid w:val="00B826F2"/>
    <w:rsid w:val="00B901C3"/>
    <w:rsid w:val="00B902EC"/>
    <w:rsid w:val="00B97202"/>
    <w:rsid w:val="00BA08BA"/>
    <w:rsid w:val="00BA3028"/>
    <w:rsid w:val="00BB214C"/>
    <w:rsid w:val="00BB58DC"/>
    <w:rsid w:val="00BB6163"/>
    <w:rsid w:val="00BC0E86"/>
    <w:rsid w:val="00BC131B"/>
    <w:rsid w:val="00BC3FC4"/>
    <w:rsid w:val="00BD0906"/>
    <w:rsid w:val="00BD6065"/>
    <w:rsid w:val="00BE00C7"/>
    <w:rsid w:val="00BE2EA3"/>
    <w:rsid w:val="00BE3249"/>
    <w:rsid w:val="00BE3ED5"/>
    <w:rsid w:val="00BE52C8"/>
    <w:rsid w:val="00BF0160"/>
    <w:rsid w:val="00BF3C33"/>
    <w:rsid w:val="00BF5FB0"/>
    <w:rsid w:val="00BF650A"/>
    <w:rsid w:val="00C02D82"/>
    <w:rsid w:val="00C03328"/>
    <w:rsid w:val="00C052AF"/>
    <w:rsid w:val="00C10D6A"/>
    <w:rsid w:val="00C13A10"/>
    <w:rsid w:val="00C157B4"/>
    <w:rsid w:val="00C17539"/>
    <w:rsid w:val="00C222AF"/>
    <w:rsid w:val="00C23197"/>
    <w:rsid w:val="00C2689D"/>
    <w:rsid w:val="00C31956"/>
    <w:rsid w:val="00C32620"/>
    <w:rsid w:val="00C35864"/>
    <w:rsid w:val="00C3757B"/>
    <w:rsid w:val="00C37EF5"/>
    <w:rsid w:val="00C42D53"/>
    <w:rsid w:val="00C44422"/>
    <w:rsid w:val="00C47704"/>
    <w:rsid w:val="00C57ECA"/>
    <w:rsid w:val="00C71133"/>
    <w:rsid w:val="00C71445"/>
    <w:rsid w:val="00C748BA"/>
    <w:rsid w:val="00C83FAB"/>
    <w:rsid w:val="00C92A12"/>
    <w:rsid w:val="00C96CC9"/>
    <w:rsid w:val="00CA2A62"/>
    <w:rsid w:val="00CA39A5"/>
    <w:rsid w:val="00CB13A4"/>
    <w:rsid w:val="00CB3EE2"/>
    <w:rsid w:val="00CB66C6"/>
    <w:rsid w:val="00CC252E"/>
    <w:rsid w:val="00CD1E1C"/>
    <w:rsid w:val="00CD5C6E"/>
    <w:rsid w:val="00CD744F"/>
    <w:rsid w:val="00CE0FE9"/>
    <w:rsid w:val="00CE1B45"/>
    <w:rsid w:val="00CE3DEF"/>
    <w:rsid w:val="00CE495E"/>
    <w:rsid w:val="00CF4844"/>
    <w:rsid w:val="00CF63A7"/>
    <w:rsid w:val="00CF688C"/>
    <w:rsid w:val="00CF7370"/>
    <w:rsid w:val="00D00F10"/>
    <w:rsid w:val="00D03E20"/>
    <w:rsid w:val="00D04417"/>
    <w:rsid w:val="00D06D1D"/>
    <w:rsid w:val="00D11EE7"/>
    <w:rsid w:val="00D2002D"/>
    <w:rsid w:val="00D20BD7"/>
    <w:rsid w:val="00D2165D"/>
    <w:rsid w:val="00D26E54"/>
    <w:rsid w:val="00D31D9D"/>
    <w:rsid w:val="00D339CA"/>
    <w:rsid w:val="00D34BAC"/>
    <w:rsid w:val="00D36362"/>
    <w:rsid w:val="00D42EF8"/>
    <w:rsid w:val="00D437C5"/>
    <w:rsid w:val="00D45BEC"/>
    <w:rsid w:val="00D46937"/>
    <w:rsid w:val="00D517F2"/>
    <w:rsid w:val="00D60C28"/>
    <w:rsid w:val="00D64DD0"/>
    <w:rsid w:val="00D74ED8"/>
    <w:rsid w:val="00D81E72"/>
    <w:rsid w:val="00D942EB"/>
    <w:rsid w:val="00DA1651"/>
    <w:rsid w:val="00DA1E0D"/>
    <w:rsid w:val="00DA3ABD"/>
    <w:rsid w:val="00DB1668"/>
    <w:rsid w:val="00DB6A47"/>
    <w:rsid w:val="00DC036E"/>
    <w:rsid w:val="00DC1329"/>
    <w:rsid w:val="00DC1348"/>
    <w:rsid w:val="00DC17B6"/>
    <w:rsid w:val="00DC26AA"/>
    <w:rsid w:val="00DC3684"/>
    <w:rsid w:val="00DC52BC"/>
    <w:rsid w:val="00DC633F"/>
    <w:rsid w:val="00DC6E12"/>
    <w:rsid w:val="00DD58FD"/>
    <w:rsid w:val="00DE4561"/>
    <w:rsid w:val="00DF0FEE"/>
    <w:rsid w:val="00DF790A"/>
    <w:rsid w:val="00E01083"/>
    <w:rsid w:val="00E0460A"/>
    <w:rsid w:val="00E104A5"/>
    <w:rsid w:val="00E12FCC"/>
    <w:rsid w:val="00E1408D"/>
    <w:rsid w:val="00E20F8D"/>
    <w:rsid w:val="00E25FFF"/>
    <w:rsid w:val="00E3052B"/>
    <w:rsid w:val="00E31989"/>
    <w:rsid w:val="00E34B5E"/>
    <w:rsid w:val="00E3628C"/>
    <w:rsid w:val="00E42549"/>
    <w:rsid w:val="00E437FA"/>
    <w:rsid w:val="00E4705E"/>
    <w:rsid w:val="00E47084"/>
    <w:rsid w:val="00E4799A"/>
    <w:rsid w:val="00E5439F"/>
    <w:rsid w:val="00E56D42"/>
    <w:rsid w:val="00E575EA"/>
    <w:rsid w:val="00E6257A"/>
    <w:rsid w:val="00E64716"/>
    <w:rsid w:val="00E6742B"/>
    <w:rsid w:val="00E74BF8"/>
    <w:rsid w:val="00E76FF4"/>
    <w:rsid w:val="00E8396B"/>
    <w:rsid w:val="00E85C98"/>
    <w:rsid w:val="00E862E5"/>
    <w:rsid w:val="00E90C1B"/>
    <w:rsid w:val="00E95102"/>
    <w:rsid w:val="00E953AA"/>
    <w:rsid w:val="00E95BCA"/>
    <w:rsid w:val="00EB3C9A"/>
    <w:rsid w:val="00EB5771"/>
    <w:rsid w:val="00EC039C"/>
    <w:rsid w:val="00EC3644"/>
    <w:rsid w:val="00ED2465"/>
    <w:rsid w:val="00ED5B45"/>
    <w:rsid w:val="00EE27CC"/>
    <w:rsid w:val="00EE348D"/>
    <w:rsid w:val="00EE3F8F"/>
    <w:rsid w:val="00EF2E2C"/>
    <w:rsid w:val="00EF7C7A"/>
    <w:rsid w:val="00F009AF"/>
    <w:rsid w:val="00F0568D"/>
    <w:rsid w:val="00F0793A"/>
    <w:rsid w:val="00F14955"/>
    <w:rsid w:val="00F16C97"/>
    <w:rsid w:val="00F172E6"/>
    <w:rsid w:val="00F2041E"/>
    <w:rsid w:val="00F23275"/>
    <w:rsid w:val="00F33685"/>
    <w:rsid w:val="00F34D9B"/>
    <w:rsid w:val="00F3533F"/>
    <w:rsid w:val="00F41DAB"/>
    <w:rsid w:val="00F433D5"/>
    <w:rsid w:val="00F52036"/>
    <w:rsid w:val="00F5728D"/>
    <w:rsid w:val="00F67001"/>
    <w:rsid w:val="00F7191C"/>
    <w:rsid w:val="00F85F2B"/>
    <w:rsid w:val="00F862BF"/>
    <w:rsid w:val="00F87461"/>
    <w:rsid w:val="00F96E64"/>
    <w:rsid w:val="00FA1BA0"/>
    <w:rsid w:val="00FA45EE"/>
    <w:rsid w:val="00FB1A85"/>
    <w:rsid w:val="00FB3ACB"/>
    <w:rsid w:val="00FB649B"/>
    <w:rsid w:val="00FC57C1"/>
    <w:rsid w:val="00FC6D4B"/>
    <w:rsid w:val="00FC6E1A"/>
    <w:rsid w:val="00FD3804"/>
    <w:rsid w:val="00FD385C"/>
    <w:rsid w:val="00FD6225"/>
    <w:rsid w:val="00FD7B51"/>
    <w:rsid w:val="00FF1396"/>
    <w:rsid w:val="00FF3AE1"/>
    <w:rsid w:val="00FF4147"/>
    <w:rsid w:val="00FF7C41"/>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1C0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sid w:val="008D1C0E"/>
    <w:rPr>
      <w:b/>
      <w:bCs/>
    </w:rPr>
  </w:style>
  <w:style w:type="paragraph" w:styleId="a5">
    <w:name w:val="annotation text"/>
    <w:basedOn w:val="a0"/>
    <w:link w:val="Char0"/>
    <w:semiHidden/>
    <w:rsid w:val="008D1C0E"/>
    <w:pPr>
      <w:jc w:val="left"/>
    </w:pPr>
  </w:style>
  <w:style w:type="paragraph" w:styleId="a6">
    <w:name w:val="Body Text"/>
    <w:basedOn w:val="a0"/>
    <w:link w:val="Char1"/>
    <w:rsid w:val="008D1C0E"/>
    <w:pPr>
      <w:spacing w:after="120"/>
    </w:pPr>
  </w:style>
  <w:style w:type="paragraph" w:styleId="a7">
    <w:name w:val="Body Text Indent"/>
    <w:basedOn w:val="a0"/>
    <w:link w:val="Char2"/>
    <w:rsid w:val="008D1C0E"/>
    <w:pPr>
      <w:spacing w:after="120"/>
      <w:ind w:leftChars="200" w:left="420"/>
    </w:pPr>
  </w:style>
  <w:style w:type="paragraph" w:styleId="a8">
    <w:name w:val="Plain Text"/>
    <w:basedOn w:val="a0"/>
    <w:link w:val="Char3"/>
    <w:rsid w:val="008D1C0E"/>
    <w:rPr>
      <w:rFonts w:ascii="宋体" w:hAnsi="Courier New"/>
      <w:szCs w:val="20"/>
    </w:rPr>
  </w:style>
  <w:style w:type="paragraph" w:styleId="2">
    <w:name w:val="Body Text Indent 2"/>
    <w:basedOn w:val="a0"/>
    <w:link w:val="2Char"/>
    <w:rsid w:val="008D1C0E"/>
    <w:pPr>
      <w:spacing w:afterLines="50"/>
      <w:ind w:firstLineChars="200" w:firstLine="480"/>
    </w:pPr>
    <w:rPr>
      <w:sz w:val="24"/>
    </w:rPr>
  </w:style>
  <w:style w:type="paragraph" w:styleId="a9">
    <w:name w:val="Balloon Text"/>
    <w:basedOn w:val="a0"/>
    <w:link w:val="Char4"/>
    <w:semiHidden/>
    <w:rsid w:val="008D1C0E"/>
    <w:rPr>
      <w:sz w:val="18"/>
      <w:szCs w:val="18"/>
    </w:rPr>
  </w:style>
  <w:style w:type="paragraph" w:styleId="aa">
    <w:name w:val="footer"/>
    <w:basedOn w:val="a0"/>
    <w:link w:val="Char5"/>
    <w:uiPriority w:val="99"/>
    <w:rsid w:val="008D1C0E"/>
    <w:pPr>
      <w:tabs>
        <w:tab w:val="center" w:pos="4153"/>
        <w:tab w:val="right" w:pos="8306"/>
      </w:tabs>
      <w:snapToGrid w:val="0"/>
      <w:jc w:val="left"/>
    </w:pPr>
    <w:rPr>
      <w:sz w:val="18"/>
      <w:szCs w:val="18"/>
    </w:rPr>
  </w:style>
  <w:style w:type="paragraph" w:styleId="ab">
    <w:name w:val="header"/>
    <w:basedOn w:val="a0"/>
    <w:link w:val="Char6"/>
    <w:rsid w:val="008D1C0E"/>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8D1C0E"/>
    <w:pPr>
      <w:spacing w:after="120"/>
      <w:ind w:leftChars="200" w:left="420"/>
    </w:pPr>
    <w:rPr>
      <w:sz w:val="16"/>
      <w:szCs w:val="16"/>
    </w:rPr>
  </w:style>
  <w:style w:type="paragraph" w:styleId="20">
    <w:name w:val="Body Text 2"/>
    <w:basedOn w:val="a0"/>
    <w:link w:val="2Char0"/>
    <w:rsid w:val="008D1C0E"/>
    <w:pPr>
      <w:spacing w:line="340" w:lineRule="exact"/>
    </w:pPr>
    <w:rPr>
      <w:rFonts w:ascii="仿宋_GB2312" w:eastAsia="仿宋_GB2312"/>
      <w:sz w:val="24"/>
    </w:rPr>
  </w:style>
  <w:style w:type="paragraph" w:styleId="ac">
    <w:name w:val="Normal (Web)"/>
    <w:basedOn w:val="a0"/>
    <w:uiPriority w:val="99"/>
    <w:rsid w:val="008D1C0E"/>
    <w:pPr>
      <w:widowControl/>
      <w:spacing w:before="100" w:beforeAutospacing="1" w:after="100" w:afterAutospacing="1"/>
      <w:jc w:val="left"/>
    </w:pPr>
    <w:rPr>
      <w:rFonts w:ascii="宋体" w:hAnsi="宋体" w:cs="宋体"/>
      <w:kern w:val="0"/>
      <w:sz w:val="24"/>
    </w:rPr>
  </w:style>
  <w:style w:type="character" w:styleId="ad">
    <w:name w:val="Strong"/>
    <w:qFormat/>
    <w:rsid w:val="008D1C0E"/>
    <w:rPr>
      <w:b/>
      <w:bCs/>
    </w:rPr>
  </w:style>
  <w:style w:type="character" w:styleId="ae">
    <w:name w:val="page number"/>
    <w:basedOn w:val="a1"/>
    <w:rsid w:val="008D1C0E"/>
  </w:style>
  <w:style w:type="character" w:styleId="af">
    <w:name w:val="FollowedHyperlink"/>
    <w:rsid w:val="008D1C0E"/>
    <w:rPr>
      <w:color w:val="800080"/>
      <w:u w:val="single"/>
    </w:rPr>
  </w:style>
  <w:style w:type="character" w:styleId="af0">
    <w:name w:val="Emphasis"/>
    <w:qFormat/>
    <w:rsid w:val="008D1C0E"/>
    <w:rPr>
      <w:color w:val="CC0000"/>
    </w:rPr>
  </w:style>
  <w:style w:type="character" w:styleId="af1">
    <w:name w:val="Hyperlink"/>
    <w:rsid w:val="008D1C0E"/>
    <w:rPr>
      <w:color w:val="0000FF"/>
      <w:u w:val="single"/>
    </w:rPr>
  </w:style>
  <w:style w:type="character" w:styleId="af2">
    <w:name w:val="annotation reference"/>
    <w:semiHidden/>
    <w:rsid w:val="008D1C0E"/>
    <w:rPr>
      <w:sz w:val="21"/>
      <w:szCs w:val="21"/>
    </w:rPr>
  </w:style>
  <w:style w:type="table" w:styleId="af3">
    <w:name w:val="Table Grid"/>
    <w:basedOn w:val="a2"/>
    <w:uiPriority w:val="59"/>
    <w:rsid w:val="008D1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8D1C0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8D1C0E"/>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8D1C0E"/>
    <w:pPr>
      <w:widowControl/>
      <w:spacing w:before="100" w:beforeAutospacing="1" w:after="100" w:afterAutospacing="1"/>
      <w:jc w:val="left"/>
    </w:pPr>
    <w:rPr>
      <w:kern w:val="0"/>
      <w:sz w:val="20"/>
      <w:szCs w:val="20"/>
    </w:rPr>
  </w:style>
  <w:style w:type="paragraph" w:customStyle="1" w:styleId="xl22">
    <w:name w:val="xl22"/>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8D1C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8D1C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8D1C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8D1C0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8D1C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8D1C0E"/>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8D1C0E"/>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8D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8D1C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8D1C0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8D1C0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8D1C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8D1C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8D1C0E"/>
    <w:pPr>
      <w:numPr>
        <w:ilvl w:val="1"/>
        <w:numId w:val="1"/>
      </w:numPr>
      <w:tabs>
        <w:tab w:val="left" w:pos="420"/>
      </w:tabs>
      <w:spacing w:line="360" w:lineRule="auto"/>
    </w:pPr>
    <w:rPr>
      <w:szCs w:val="21"/>
    </w:rPr>
  </w:style>
  <w:style w:type="paragraph" w:customStyle="1" w:styleId="af4">
    <w:name w:val="标准"/>
    <w:basedOn w:val="a0"/>
    <w:rsid w:val="008D1C0E"/>
    <w:pPr>
      <w:adjustRightInd w:val="0"/>
      <w:spacing w:before="120" w:after="120" w:line="312" w:lineRule="atLeast"/>
      <w:textAlignment w:val="baseline"/>
    </w:pPr>
    <w:rPr>
      <w:rFonts w:ascii="宋体"/>
      <w:kern w:val="0"/>
      <w:szCs w:val="20"/>
    </w:rPr>
  </w:style>
  <w:style w:type="paragraph" w:customStyle="1" w:styleId="Default">
    <w:name w:val="Default"/>
    <w:rsid w:val="008D1C0E"/>
    <w:pPr>
      <w:widowControl w:val="0"/>
      <w:autoSpaceDE w:val="0"/>
      <w:autoSpaceDN w:val="0"/>
      <w:adjustRightInd w:val="0"/>
    </w:pPr>
    <w:rPr>
      <w:rFonts w:ascii="宋体" w:cs="宋体"/>
      <w:color w:val="000000"/>
      <w:sz w:val="24"/>
      <w:szCs w:val="24"/>
    </w:rPr>
  </w:style>
  <w:style w:type="paragraph" w:customStyle="1" w:styleId="style2">
    <w:name w:val="style2"/>
    <w:basedOn w:val="a0"/>
    <w:rsid w:val="008D1C0E"/>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8D1C0E"/>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8D1C0E"/>
    <w:pPr>
      <w:widowControl/>
      <w:spacing w:before="100" w:beforeAutospacing="1" w:after="100" w:afterAutospacing="1"/>
      <w:jc w:val="left"/>
    </w:pPr>
    <w:rPr>
      <w:rFonts w:ascii="宋体" w:hAnsi="宋体"/>
      <w:kern w:val="0"/>
      <w:sz w:val="24"/>
    </w:rPr>
  </w:style>
  <w:style w:type="paragraph" w:customStyle="1" w:styleId="1">
    <w:name w:val="样式1"/>
    <w:basedOn w:val="a0"/>
    <w:rsid w:val="008D1C0E"/>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8D1C0E"/>
    <w:rPr>
      <w:rFonts w:ascii="Tahoma" w:hAnsi="Tahoma"/>
      <w:sz w:val="24"/>
    </w:rPr>
  </w:style>
  <w:style w:type="paragraph" w:customStyle="1" w:styleId="style5">
    <w:name w:val="style5"/>
    <w:basedOn w:val="a0"/>
    <w:rsid w:val="008D1C0E"/>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8D1C0E"/>
    <w:rPr>
      <w:rFonts w:ascii="Times New Roman" w:eastAsia="宋体" w:hAnsi="Times New Roman" w:cs="Times New Roman"/>
      <w:sz w:val="24"/>
      <w:szCs w:val="24"/>
    </w:rPr>
  </w:style>
  <w:style w:type="character" w:customStyle="1" w:styleId="CharChar4">
    <w:name w:val="Char Char4"/>
    <w:semiHidden/>
    <w:rsid w:val="008D1C0E"/>
    <w:rPr>
      <w:rFonts w:eastAsia="宋体"/>
      <w:kern w:val="2"/>
      <w:sz w:val="24"/>
      <w:szCs w:val="24"/>
      <w:lang w:val="en-US" w:eastAsia="zh-CN" w:bidi="ar-SA"/>
    </w:rPr>
  </w:style>
  <w:style w:type="character" w:customStyle="1" w:styleId="Char2">
    <w:name w:val="正文文本缩进 Char"/>
    <w:link w:val="a7"/>
    <w:rsid w:val="008D1C0E"/>
    <w:rPr>
      <w:rFonts w:ascii="Times New Roman" w:eastAsia="宋体" w:hAnsi="Times New Roman" w:cs="Times New Roman"/>
      <w:szCs w:val="24"/>
    </w:rPr>
  </w:style>
  <w:style w:type="character" w:customStyle="1" w:styleId="CharChar6">
    <w:name w:val="Char Char6"/>
    <w:semiHidden/>
    <w:rsid w:val="008D1C0E"/>
    <w:rPr>
      <w:rFonts w:eastAsia="宋体"/>
      <w:kern w:val="2"/>
      <w:sz w:val="21"/>
      <w:szCs w:val="24"/>
      <w:lang w:val="en-US" w:eastAsia="zh-CN" w:bidi="ar-SA"/>
    </w:rPr>
  </w:style>
  <w:style w:type="character" w:customStyle="1" w:styleId="Char6">
    <w:name w:val="页眉 Char"/>
    <w:link w:val="ab"/>
    <w:rsid w:val="008D1C0E"/>
    <w:rPr>
      <w:rFonts w:ascii="Times New Roman" w:eastAsia="宋体" w:hAnsi="Times New Roman" w:cs="Times New Roman"/>
      <w:sz w:val="18"/>
      <w:szCs w:val="20"/>
    </w:rPr>
  </w:style>
  <w:style w:type="character" w:customStyle="1" w:styleId="CharChar5">
    <w:name w:val="Char Char5"/>
    <w:semiHidden/>
    <w:rsid w:val="008D1C0E"/>
    <w:rPr>
      <w:rFonts w:eastAsia="宋体"/>
      <w:kern w:val="2"/>
      <w:sz w:val="18"/>
      <w:lang w:val="en-US" w:eastAsia="zh-CN" w:bidi="ar-SA"/>
    </w:rPr>
  </w:style>
  <w:style w:type="character" w:customStyle="1" w:styleId="Char4">
    <w:name w:val="批注框文本 Char"/>
    <w:link w:val="a9"/>
    <w:semiHidden/>
    <w:rsid w:val="008D1C0E"/>
    <w:rPr>
      <w:rFonts w:ascii="Times New Roman" w:eastAsia="宋体" w:hAnsi="Times New Roman" w:cs="Times New Roman"/>
      <w:sz w:val="18"/>
      <w:szCs w:val="18"/>
    </w:rPr>
  </w:style>
  <w:style w:type="character" w:customStyle="1" w:styleId="Char5">
    <w:name w:val="页脚 Char"/>
    <w:link w:val="aa"/>
    <w:uiPriority w:val="99"/>
    <w:rsid w:val="008D1C0E"/>
    <w:rPr>
      <w:rFonts w:ascii="Times New Roman" w:eastAsia="宋体" w:hAnsi="Times New Roman" w:cs="Times New Roman"/>
      <w:sz w:val="18"/>
      <w:szCs w:val="18"/>
    </w:rPr>
  </w:style>
  <w:style w:type="character" w:customStyle="1" w:styleId="CharChar2">
    <w:name w:val="Char Char2"/>
    <w:semiHidden/>
    <w:rsid w:val="008D1C0E"/>
    <w:rPr>
      <w:rFonts w:eastAsia="宋体"/>
      <w:kern w:val="2"/>
      <w:sz w:val="18"/>
      <w:szCs w:val="18"/>
      <w:lang w:val="en-US" w:eastAsia="zh-CN" w:bidi="ar-SA"/>
    </w:rPr>
  </w:style>
  <w:style w:type="character" w:customStyle="1" w:styleId="Char3">
    <w:name w:val="纯文本 Char"/>
    <w:link w:val="a8"/>
    <w:rsid w:val="008D1C0E"/>
    <w:rPr>
      <w:rFonts w:ascii="宋体" w:eastAsia="宋体" w:hAnsi="Courier New" w:cs="Times New Roman"/>
      <w:szCs w:val="20"/>
    </w:rPr>
  </w:style>
  <w:style w:type="character" w:customStyle="1" w:styleId="CharChar3">
    <w:name w:val="Char Char3"/>
    <w:semiHidden/>
    <w:rsid w:val="008D1C0E"/>
    <w:rPr>
      <w:rFonts w:ascii="宋体" w:eastAsia="宋体" w:hAnsi="Courier New"/>
      <w:kern w:val="2"/>
      <w:sz w:val="21"/>
      <w:lang w:val="en-US" w:eastAsia="zh-CN" w:bidi="ar-SA"/>
    </w:rPr>
  </w:style>
  <w:style w:type="character" w:customStyle="1" w:styleId="2Char0">
    <w:name w:val="正文文本 2 Char"/>
    <w:link w:val="20"/>
    <w:rsid w:val="008D1C0E"/>
    <w:rPr>
      <w:rFonts w:ascii="仿宋_GB2312" w:eastAsia="仿宋_GB2312" w:hAnsi="Times New Roman" w:cs="Times New Roman"/>
      <w:sz w:val="24"/>
      <w:szCs w:val="24"/>
    </w:rPr>
  </w:style>
  <w:style w:type="character" w:customStyle="1" w:styleId="CharChar1">
    <w:name w:val="Char Char1"/>
    <w:semiHidden/>
    <w:rsid w:val="008D1C0E"/>
    <w:rPr>
      <w:rFonts w:ascii="仿宋_GB2312" w:eastAsia="仿宋_GB2312"/>
      <w:kern w:val="2"/>
      <w:sz w:val="24"/>
      <w:szCs w:val="24"/>
      <w:lang w:val="en-US" w:eastAsia="zh-CN" w:bidi="ar-SA"/>
    </w:rPr>
  </w:style>
  <w:style w:type="character" w:customStyle="1" w:styleId="3Char">
    <w:name w:val="正文文本缩进 3 Char"/>
    <w:link w:val="3"/>
    <w:rsid w:val="008D1C0E"/>
    <w:rPr>
      <w:rFonts w:ascii="Times New Roman" w:eastAsia="宋体" w:hAnsi="Times New Roman" w:cs="Times New Roman"/>
      <w:sz w:val="16"/>
      <w:szCs w:val="16"/>
    </w:rPr>
  </w:style>
  <w:style w:type="character" w:customStyle="1" w:styleId="Char1">
    <w:name w:val="正文文本 Char"/>
    <w:link w:val="a6"/>
    <w:rsid w:val="008D1C0E"/>
    <w:rPr>
      <w:rFonts w:ascii="Times New Roman" w:eastAsia="宋体" w:hAnsi="Times New Roman" w:cs="Times New Roman"/>
      <w:szCs w:val="24"/>
    </w:rPr>
  </w:style>
  <w:style w:type="character" w:customStyle="1" w:styleId="dj1">
    <w:name w:val="dj1"/>
    <w:rsid w:val="008D1C0E"/>
    <w:rPr>
      <w:sz w:val="21"/>
      <w:szCs w:val="21"/>
    </w:rPr>
  </w:style>
  <w:style w:type="character" w:customStyle="1" w:styleId="CharChar">
    <w:name w:val="Char Char"/>
    <w:rsid w:val="008D1C0E"/>
    <w:rPr>
      <w:rFonts w:eastAsia="宋体"/>
      <w:kern w:val="2"/>
      <w:sz w:val="21"/>
      <w:szCs w:val="24"/>
      <w:lang w:val="en-US" w:eastAsia="zh-CN" w:bidi="ar-SA"/>
    </w:rPr>
  </w:style>
  <w:style w:type="character" w:customStyle="1" w:styleId="style1">
    <w:name w:val="style1"/>
    <w:rsid w:val="008D1C0E"/>
    <w:rPr>
      <w:rFonts w:hint="default"/>
      <w:color w:val="000000"/>
      <w:spacing w:val="300"/>
      <w:sz w:val="18"/>
      <w:szCs w:val="18"/>
      <w:u w:val="none"/>
    </w:rPr>
  </w:style>
  <w:style w:type="character" w:customStyle="1" w:styleId="duanluo">
    <w:name w:val="duanluo"/>
    <w:basedOn w:val="a1"/>
    <w:rsid w:val="008D1C0E"/>
  </w:style>
  <w:style w:type="character" w:customStyle="1" w:styleId="Char0">
    <w:name w:val="批注文字 Char"/>
    <w:link w:val="a5"/>
    <w:semiHidden/>
    <w:rsid w:val="008D1C0E"/>
    <w:rPr>
      <w:rFonts w:ascii="Times New Roman" w:eastAsia="宋体" w:hAnsi="Times New Roman" w:cs="Times New Roman"/>
      <w:szCs w:val="24"/>
    </w:rPr>
  </w:style>
  <w:style w:type="character" w:customStyle="1" w:styleId="style471">
    <w:name w:val="style471"/>
    <w:rsid w:val="008D1C0E"/>
    <w:rPr>
      <w:rFonts w:ascii="楷体_GB2312" w:eastAsia="楷体_GB2312" w:hint="eastAsia"/>
      <w:sz w:val="27"/>
      <w:szCs w:val="27"/>
    </w:rPr>
  </w:style>
  <w:style w:type="character" w:customStyle="1" w:styleId="Char">
    <w:name w:val="批注主题 Char"/>
    <w:link w:val="a4"/>
    <w:semiHidden/>
    <w:rsid w:val="008D1C0E"/>
    <w:rPr>
      <w:rFonts w:ascii="Times New Roman" w:eastAsia="宋体" w:hAnsi="Times New Roman" w:cs="Times New Roman"/>
      <w:b/>
      <w:bCs/>
      <w:szCs w:val="24"/>
    </w:rPr>
  </w:style>
  <w:style w:type="paragraph" w:styleId="af5">
    <w:name w:val="List Paragraph"/>
    <w:basedOn w:val="a0"/>
    <w:uiPriority w:val="34"/>
    <w:qFormat/>
    <w:rsid w:val="008D1C0E"/>
    <w:pPr>
      <w:ind w:firstLineChars="200" w:firstLine="420"/>
    </w:pPr>
  </w:style>
</w:styles>
</file>

<file path=word/webSettings.xml><?xml version="1.0" encoding="utf-8"?>
<w:webSettings xmlns:r="http://schemas.openxmlformats.org/officeDocument/2006/relationships" xmlns:w="http://schemas.openxmlformats.org/wordprocessingml/2006/main">
  <w:divs>
    <w:div w:id="568198603">
      <w:bodyDiv w:val="1"/>
      <w:marLeft w:val="0"/>
      <w:marRight w:val="0"/>
      <w:marTop w:val="0"/>
      <w:marBottom w:val="0"/>
      <w:divBdr>
        <w:top w:val="none" w:sz="0" w:space="0" w:color="auto"/>
        <w:left w:val="none" w:sz="0" w:space="0" w:color="auto"/>
        <w:bottom w:val="none" w:sz="0" w:space="0" w:color="auto"/>
        <w:right w:val="none" w:sz="0" w:space="0" w:color="auto"/>
      </w:divBdr>
    </w:div>
    <w:div w:id="63094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B67B2-4E0C-4484-ADE3-49D215DE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18</Pages>
  <Words>1896</Words>
  <Characters>10813</Characters>
  <Application>Microsoft Office Word</Application>
  <DocSecurity>0</DocSecurity>
  <Lines>90</Lines>
  <Paragraphs>25</Paragraphs>
  <ScaleCrop>false</ScaleCrop>
  <Company>HBU</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222</cp:revision>
  <cp:lastPrinted>2019-06-17T05:52:00Z</cp:lastPrinted>
  <dcterms:created xsi:type="dcterms:W3CDTF">2018-06-11T08:41:00Z</dcterms:created>
  <dcterms:modified xsi:type="dcterms:W3CDTF">2019-11-04T08:37:00Z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