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A35" w:rsidRDefault="00A16A45">
      <w:pPr>
        <w:jc w:val="center"/>
        <w:rPr>
          <w:rFonts w:asciiTheme="minorEastAsia" w:hAnsiTheme="minorEastAsia"/>
          <w:sz w:val="32"/>
          <w:szCs w:val="32"/>
        </w:rPr>
      </w:pPr>
      <w:r>
        <w:rPr>
          <w:rFonts w:ascii="宋体" w:hAnsi="宋体" w:hint="eastAsia"/>
          <w:b/>
          <w:color w:val="0D0D0D"/>
          <w:kern w:val="0"/>
          <w:sz w:val="32"/>
          <w:szCs w:val="32"/>
        </w:rPr>
        <w:t>药学院</w:t>
      </w:r>
      <w:r w:rsidR="00F95DEB" w:rsidRPr="00F95DEB">
        <w:rPr>
          <w:rFonts w:ascii="宋体" w:hAnsi="宋体" w:hint="eastAsia"/>
          <w:b/>
          <w:color w:val="0D0D0D"/>
          <w:kern w:val="0"/>
          <w:sz w:val="32"/>
          <w:szCs w:val="32"/>
        </w:rPr>
        <w:t>2020级本科生校内转专业（类）实施细则</w:t>
      </w:r>
    </w:p>
    <w:p w:rsidR="00F97A35" w:rsidRDefault="0052306E">
      <w:pPr>
        <w:ind w:firstLineChars="200" w:firstLine="420"/>
      </w:pPr>
      <w:r>
        <w:rPr>
          <w:rFonts w:hint="eastAsia"/>
        </w:rPr>
        <w:t xml:space="preserve"> </w:t>
      </w:r>
      <w:bookmarkStart w:id="0" w:name="_GoBack"/>
      <w:bookmarkEnd w:id="0"/>
    </w:p>
    <w:p w:rsidR="00F97A35" w:rsidRDefault="00A16A45">
      <w:pPr>
        <w:ind w:firstLineChars="200" w:firstLine="560"/>
        <w:rPr>
          <w:rFonts w:asciiTheme="minorEastAsia" w:hAnsiTheme="minorEastAsia"/>
          <w:color w:val="000000"/>
          <w:sz w:val="28"/>
          <w:szCs w:val="28"/>
        </w:rPr>
      </w:pPr>
      <w:r>
        <w:rPr>
          <w:rFonts w:asciiTheme="minorEastAsia" w:hAnsiTheme="minorEastAsia" w:hint="eastAsia"/>
          <w:color w:val="000000"/>
          <w:sz w:val="28"/>
          <w:szCs w:val="28"/>
        </w:rPr>
        <w:t>根据《河北大学普通全日制本科生转专业（类）管理办法》（校教字〔2017〕41号）</w:t>
      </w:r>
      <w:r>
        <w:rPr>
          <w:rFonts w:asciiTheme="minorEastAsia" w:hAnsiTheme="minorEastAsia"/>
          <w:color w:val="000000"/>
          <w:sz w:val="28"/>
          <w:szCs w:val="28"/>
        </w:rPr>
        <w:t>，</w:t>
      </w:r>
      <w:r>
        <w:rPr>
          <w:rFonts w:asciiTheme="minorEastAsia" w:hAnsiTheme="minorEastAsia" w:hint="eastAsia"/>
          <w:color w:val="000000"/>
          <w:sz w:val="28"/>
          <w:szCs w:val="28"/>
        </w:rPr>
        <w:t>为保证</w:t>
      </w:r>
      <w:r>
        <w:rPr>
          <w:rFonts w:asciiTheme="minorEastAsia" w:hAnsiTheme="minorEastAsia"/>
          <w:color w:val="000000"/>
          <w:sz w:val="28"/>
          <w:szCs w:val="28"/>
        </w:rPr>
        <w:t>20</w:t>
      </w:r>
      <w:r>
        <w:rPr>
          <w:rFonts w:asciiTheme="minorEastAsia" w:hAnsiTheme="minorEastAsia" w:hint="eastAsia"/>
          <w:color w:val="000000"/>
          <w:sz w:val="28"/>
          <w:szCs w:val="28"/>
        </w:rPr>
        <w:t>20级学生校内转专业（类）工作顺利进行，特制订</w:t>
      </w:r>
      <w:r>
        <w:rPr>
          <w:rFonts w:asciiTheme="minorEastAsia" w:hAnsiTheme="minorEastAsia"/>
          <w:color w:val="000000"/>
          <w:sz w:val="28"/>
          <w:szCs w:val="28"/>
        </w:rPr>
        <w:t>本学院</w:t>
      </w:r>
      <w:r>
        <w:rPr>
          <w:rFonts w:asciiTheme="minorEastAsia" w:hAnsiTheme="minorEastAsia" w:hint="eastAsia"/>
          <w:color w:val="000000"/>
          <w:sz w:val="28"/>
          <w:szCs w:val="28"/>
        </w:rPr>
        <w:t>校内转专业</w:t>
      </w:r>
      <w:r>
        <w:rPr>
          <w:rFonts w:asciiTheme="minorEastAsia" w:hAnsiTheme="minorEastAsia"/>
          <w:color w:val="000000"/>
          <w:sz w:val="28"/>
          <w:szCs w:val="28"/>
        </w:rPr>
        <w:t>（</w:t>
      </w:r>
      <w:r>
        <w:rPr>
          <w:rFonts w:asciiTheme="minorEastAsia" w:hAnsiTheme="minorEastAsia" w:hint="eastAsia"/>
          <w:color w:val="000000"/>
          <w:sz w:val="28"/>
          <w:szCs w:val="28"/>
        </w:rPr>
        <w:t>类</w:t>
      </w:r>
      <w:r>
        <w:rPr>
          <w:rFonts w:asciiTheme="minorEastAsia" w:hAnsiTheme="minorEastAsia"/>
          <w:color w:val="000000"/>
          <w:sz w:val="28"/>
          <w:szCs w:val="28"/>
        </w:rPr>
        <w:t>）</w:t>
      </w:r>
      <w:r>
        <w:rPr>
          <w:rFonts w:asciiTheme="minorEastAsia" w:hAnsiTheme="minorEastAsia" w:hint="eastAsia"/>
          <w:color w:val="000000"/>
          <w:sz w:val="28"/>
          <w:szCs w:val="28"/>
        </w:rPr>
        <w:t>实施细则。</w:t>
      </w:r>
    </w:p>
    <w:p w:rsidR="00F97A35" w:rsidRDefault="007C2BE1">
      <w:pPr>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A16A45">
        <w:rPr>
          <w:rFonts w:asciiTheme="minorEastAsia" w:hAnsiTheme="minorEastAsia" w:hint="eastAsia"/>
          <w:color w:val="000000"/>
          <w:sz w:val="28"/>
          <w:szCs w:val="28"/>
        </w:rPr>
        <w:t>一、</w:t>
      </w:r>
      <w:r w:rsidR="00A16A45">
        <w:rPr>
          <w:rFonts w:asciiTheme="minorEastAsia" w:hAnsiTheme="minorEastAsia"/>
          <w:color w:val="000000"/>
          <w:sz w:val="28"/>
          <w:szCs w:val="28"/>
        </w:rPr>
        <w:t>组织机构</w:t>
      </w:r>
      <w:r w:rsidR="00A16A45">
        <w:rPr>
          <w:rFonts w:asciiTheme="minorEastAsia" w:hAnsiTheme="minorEastAsia" w:hint="eastAsia"/>
          <w:color w:val="000000"/>
          <w:sz w:val="28"/>
          <w:szCs w:val="28"/>
        </w:rPr>
        <w:t>：</w:t>
      </w:r>
    </w:p>
    <w:p w:rsidR="00F97A35" w:rsidRDefault="00A16A45">
      <w:pPr>
        <w:pStyle w:val="a6"/>
        <w:ind w:firstLineChars="0" w:firstLine="560"/>
        <w:rPr>
          <w:rFonts w:asciiTheme="minorEastAsia" w:hAnsiTheme="minorEastAsia"/>
          <w:color w:val="000000"/>
          <w:sz w:val="28"/>
          <w:szCs w:val="28"/>
        </w:rPr>
      </w:pPr>
      <w:r>
        <w:rPr>
          <w:rFonts w:asciiTheme="minorEastAsia" w:hAnsiTheme="minorEastAsia" w:hint="eastAsia"/>
          <w:color w:val="000000"/>
          <w:sz w:val="28"/>
          <w:szCs w:val="28"/>
        </w:rPr>
        <w:t>1、领导小组组长：闫宏远</w:t>
      </w:r>
    </w:p>
    <w:p w:rsidR="00F97A35" w:rsidRDefault="00A16A45">
      <w:pPr>
        <w:pStyle w:val="a6"/>
        <w:ind w:firstLineChars="0" w:firstLine="560"/>
        <w:rPr>
          <w:rFonts w:asciiTheme="minorEastAsia" w:hAnsiTheme="minorEastAsia"/>
          <w:color w:val="000000"/>
          <w:sz w:val="28"/>
          <w:szCs w:val="28"/>
        </w:rPr>
      </w:pPr>
      <w:r>
        <w:rPr>
          <w:rFonts w:asciiTheme="minorEastAsia" w:hAnsiTheme="minorEastAsia" w:hint="eastAsia"/>
          <w:color w:val="000000"/>
          <w:sz w:val="28"/>
          <w:szCs w:val="28"/>
        </w:rPr>
        <w:t>副组长：胡连栋</w:t>
      </w:r>
    </w:p>
    <w:p w:rsidR="00F97A35" w:rsidRDefault="00A16A45">
      <w:pPr>
        <w:pStyle w:val="a6"/>
        <w:ind w:firstLineChars="0" w:firstLine="0"/>
        <w:rPr>
          <w:rFonts w:asciiTheme="minorEastAsia" w:hAnsiTheme="minorEastAsia"/>
          <w:color w:val="000000"/>
          <w:sz w:val="28"/>
          <w:szCs w:val="28"/>
        </w:rPr>
      </w:pPr>
      <w:r>
        <w:rPr>
          <w:rFonts w:asciiTheme="minorEastAsia" w:hAnsiTheme="minorEastAsia" w:hint="eastAsia"/>
          <w:color w:val="000000"/>
          <w:sz w:val="28"/>
          <w:szCs w:val="28"/>
        </w:rPr>
        <w:t xml:space="preserve">    成员：郭怀忠  宋亚丽  潘倩 </w:t>
      </w:r>
    </w:p>
    <w:p w:rsidR="00F97A35" w:rsidRDefault="00A16A45">
      <w:pPr>
        <w:pStyle w:val="a6"/>
        <w:ind w:firstLine="560"/>
        <w:rPr>
          <w:rFonts w:asciiTheme="minorEastAsia" w:hAnsiTheme="minorEastAsia"/>
          <w:color w:val="000000"/>
          <w:sz w:val="28"/>
          <w:szCs w:val="28"/>
        </w:rPr>
      </w:pPr>
      <w:r>
        <w:rPr>
          <w:rFonts w:asciiTheme="minorEastAsia" w:hAnsiTheme="minorEastAsia" w:hint="eastAsia"/>
          <w:color w:val="000000"/>
          <w:sz w:val="28"/>
          <w:szCs w:val="28"/>
        </w:rPr>
        <w:t>负责布置完成2020级学生校内转专业工作的各个环节，</w:t>
      </w:r>
      <w:r>
        <w:rPr>
          <w:rFonts w:asciiTheme="minorEastAsia" w:hAnsiTheme="minorEastAsia" w:cs="宋体" w:hint="eastAsia"/>
          <w:kern w:val="0"/>
          <w:sz w:val="28"/>
          <w:szCs w:val="28"/>
        </w:rPr>
        <w:t>领导小组具体负责本学院转专业（类）工作。</w:t>
      </w:r>
    </w:p>
    <w:p w:rsidR="00F97A35" w:rsidRDefault="00A16A45">
      <w:pPr>
        <w:pStyle w:val="a6"/>
        <w:numPr>
          <w:ilvl w:val="0"/>
          <w:numId w:val="1"/>
        </w:numPr>
        <w:ind w:firstLine="560"/>
        <w:rPr>
          <w:rFonts w:asciiTheme="minorEastAsia" w:hAnsiTheme="minorEastAsia"/>
          <w:color w:val="000000"/>
          <w:sz w:val="28"/>
          <w:szCs w:val="28"/>
        </w:rPr>
      </w:pPr>
      <w:r>
        <w:rPr>
          <w:rFonts w:asciiTheme="minorEastAsia" w:hAnsiTheme="minorEastAsia"/>
          <w:color w:val="000000"/>
          <w:sz w:val="28"/>
          <w:szCs w:val="28"/>
        </w:rPr>
        <w:t>监察小组</w:t>
      </w:r>
      <w:r>
        <w:rPr>
          <w:rFonts w:asciiTheme="minorEastAsia" w:hAnsiTheme="minorEastAsia" w:hint="eastAsia"/>
          <w:color w:val="000000"/>
          <w:sz w:val="28"/>
          <w:szCs w:val="28"/>
        </w:rPr>
        <w:t>组长：刘爱欣</w:t>
      </w:r>
    </w:p>
    <w:p w:rsidR="00F97A35" w:rsidRDefault="00A16A45">
      <w:pPr>
        <w:pStyle w:val="a6"/>
        <w:ind w:left="560" w:firstLineChars="0" w:firstLine="0"/>
        <w:rPr>
          <w:rFonts w:asciiTheme="minorEastAsia" w:hAnsiTheme="minorEastAsia"/>
          <w:color w:val="000000"/>
          <w:sz w:val="28"/>
          <w:szCs w:val="28"/>
        </w:rPr>
      </w:pPr>
      <w:r>
        <w:rPr>
          <w:rFonts w:asciiTheme="minorEastAsia" w:hAnsiTheme="minorEastAsia" w:hint="eastAsia"/>
          <w:color w:val="000000"/>
          <w:sz w:val="28"/>
          <w:szCs w:val="28"/>
        </w:rPr>
        <w:t>副组长：刘玢</w:t>
      </w:r>
    </w:p>
    <w:p w:rsidR="00F97A35" w:rsidRDefault="00A16A45">
      <w:pPr>
        <w:pStyle w:val="a6"/>
        <w:ind w:firstLineChars="0" w:firstLine="0"/>
        <w:rPr>
          <w:rFonts w:asciiTheme="minorEastAsia" w:hAnsiTheme="minorEastAsia"/>
          <w:color w:val="000000"/>
          <w:sz w:val="28"/>
          <w:szCs w:val="28"/>
        </w:rPr>
      </w:pPr>
      <w:r>
        <w:rPr>
          <w:rFonts w:asciiTheme="minorEastAsia" w:hAnsiTheme="minorEastAsia" w:hint="eastAsia"/>
          <w:color w:val="000000"/>
          <w:sz w:val="28"/>
          <w:szCs w:val="28"/>
        </w:rPr>
        <w:t xml:space="preserve">    成员：李建芬  张贺凯（20级药学类1班学习委员）  郝晨烨（20级药学类2班学习委员）  关新慧（20级药学类3班学习委员）  孙文静（20级药学类4班学习委员）</w:t>
      </w:r>
    </w:p>
    <w:p w:rsidR="00F97A35" w:rsidRDefault="00A16A45">
      <w:pPr>
        <w:pStyle w:val="a6"/>
        <w:ind w:firstLine="560"/>
        <w:rPr>
          <w:rFonts w:asciiTheme="minorEastAsia" w:hAnsiTheme="minorEastAsia"/>
          <w:color w:val="000000"/>
          <w:sz w:val="28"/>
          <w:szCs w:val="28"/>
        </w:rPr>
      </w:pPr>
      <w:r>
        <w:rPr>
          <w:rFonts w:asciiTheme="minorEastAsia" w:hAnsiTheme="minorEastAsia" w:hint="eastAsia"/>
          <w:color w:val="000000"/>
          <w:sz w:val="28"/>
          <w:szCs w:val="28"/>
        </w:rPr>
        <w:t>负责动员学生，收集学生的反馈意见，</w:t>
      </w:r>
      <w:r>
        <w:rPr>
          <w:rFonts w:asciiTheme="minorEastAsia" w:hAnsiTheme="minorEastAsia" w:cs="宋体" w:hint="eastAsia"/>
          <w:kern w:val="0"/>
          <w:sz w:val="28"/>
          <w:szCs w:val="28"/>
        </w:rPr>
        <w:t>监督本学院转专业（类）工作的顺利进行。</w:t>
      </w:r>
    </w:p>
    <w:p w:rsidR="00F97A35" w:rsidRDefault="007C2BE1">
      <w:pPr>
        <w:pStyle w:val="a6"/>
        <w:ind w:firstLineChars="0" w:firstLine="0"/>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A16A45">
        <w:rPr>
          <w:rFonts w:asciiTheme="minorEastAsia" w:hAnsiTheme="minorEastAsia" w:hint="eastAsia"/>
          <w:color w:val="000000"/>
          <w:sz w:val="28"/>
          <w:szCs w:val="28"/>
        </w:rPr>
        <w:t>二、接收条件：</w:t>
      </w:r>
    </w:p>
    <w:p w:rsidR="00F97A35" w:rsidRDefault="00A16A45">
      <w:pPr>
        <w:pStyle w:val="a6"/>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学生有下列情形之一，一般不予考虑接收：</w:t>
      </w:r>
    </w:p>
    <w:p w:rsidR="00F97A35" w:rsidRDefault="00A16A45">
      <w:pPr>
        <w:pStyle w:val="a6"/>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1.艺术类、中外合作办学专业等特殊招生形式录取的；</w:t>
      </w:r>
    </w:p>
    <w:p w:rsidR="00F97A35" w:rsidRDefault="00A16A45">
      <w:pPr>
        <w:pStyle w:val="a6"/>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2.正在休学、保留学籍、保留入学资格的；</w:t>
      </w:r>
    </w:p>
    <w:p w:rsidR="00F97A35" w:rsidRDefault="00A16A45">
      <w:pPr>
        <w:pStyle w:val="a6"/>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3.已达到退学条件的；</w:t>
      </w:r>
    </w:p>
    <w:p w:rsidR="00F97A35" w:rsidRDefault="00A16A45">
      <w:pPr>
        <w:pStyle w:val="a6"/>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lastRenderedPageBreak/>
        <w:t xml:space="preserve">    4.其他经学校审核认为不适合或者国家有相关规定的。</w:t>
      </w:r>
    </w:p>
    <w:p w:rsidR="00F97A35" w:rsidRDefault="007C2BE1">
      <w:pPr>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A16A45">
        <w:rPr>
          <w:rFonts w:asciiTheme="minorEastAsia" w:hAnsiTheme="minorEastAsia" w:hint="eastAsia"/>
          <w:color w:val="000000"/>
          <w:sz w:val="28"/>
          <w:szCs w:val="28"/>
        </w:rPr>
        <w:t>三</w:t>
      </w:r>
      <w:r w:rsidR="00A16A45">
        <w:rPr>
          <w:rFonts w:asciiTheme="minorEastAsia" w:hAnsiTheme="minorEastAsia"/>
          <w:color w:val="000000"/>
          <w:sz w:val="28"/>
          <w:szCs w:val="28"/>
        </w:rPr>
        <w:t>、</w:t>
      </w:r>
      <w:r w:rsidR="00A16A45">
        <w:rPr>
          <w:rFonts w:asciiTheme="minorEastAsia" w:hAnsiTheme="minorEastAsia" w:hint="eastAsia"/>
          <w:color w:val="000000"/>
          <w:sz w:val="28"/>
          <w:szCs w:val="28"/>
        </w:rPr>
        <w:t>接收计划：</w:t>
      </w:r>
    </w:p>
    <w:p w:rsidR="00F97A35" w:rsidRDefault="00A16A45">
      <w:pPr>
        <w:ind w:firstLineChars="200" w:firstLine="560"/>
        <w:rPr>
          <w:rFonts w:asciiTheme="minorEastAsia" w:hAnsiTheme="minorEastAsia"/>
          <w:color w:val="000000"/>
          <w:sz w:val="28"/>
          <w:szCs w:val="28"/>
        </w:rPr>
      </w:pPr>
      <w:r>
        <w:rPr>
          <w:rFonts w:asciiTheme="minorEastAsia" w:hAnsiTheme="minorEastAsia" w:hint="eastAsia"/>
          <w:color w:val="000000"/>
          <w:sz w:val="28"/>
          <w:szCs w:val="28"/>
        </w:rPr>
        <w:t>2020级药学类接收计划：  40人</w:t>
      </w:r>
    </w:p>
    <w:tbl>
      <w:tblPr>
        <w:tblStyle w:val="a5"/>
        <w:tblW w:w="0" w:type="auto"/>
        <w:tblLook w:val="04A0" w:firstRow="1" w:lastRow="0" w:firstColumn="1" w:lastColumn="0" w:noHBand="0" w:noVBand="1"/>
      </w:tblPr>
      <w:tblGrid>
        <w:gridCol w:w="1384"/>
        <w:gridCol w:w="2126"/>
        <w:gridCol w:w="1701"/>
        <w:gridCol w:w="3544"/>
      </w:tblGrid>
      <w:tr w:rsidR="00F97A35">
        <w:tc>
          <w:tcPr>
            <w:tcW w:w="1384" w:type="dxa"/>
            <w:vMerge w:val="restart"/>
          </w:tcPr>
          <w:p w:rsidR="00F97A35" w:rsidRDefault="00F97A35">
            <w:pPr>
              <w:rPr>
                <w:rFonts w:asciiTheme="minorEastAsia" w:hAnsiTheme="minorEastAsia"/>
                <w:color w:val="000000"/>
                <w:sz w:val="28"/>
                <w:szCs w:val="28"/>
              </w:rPr>
            </w:pPr>
          </w:p>
          <w:p w:rsidR="00F97A35" w:rsidRDefault="00A16A45">
            <w:pPr>
              <w:rPr>
                <w:rFonts w:asciiTheme="minorEastAsia" w:hAnsiTheme="minorEastAsia"/>
                <w:color w:val="000000"/>
                <w:sz w:val="28"/>
                <w:szCs w:val="28"/>
              </w:rPr>
            </w:pPr>
            <w:r>
              <w:rPr>
                <w:rFonts w:asciiTheme="minorEastAsia" w:hAnsiTheme="minorEastAsia" w:hint="eastAsia"/>
                <w:color w:val="000000"/>
                <w:sz w:val="28"/>
                <w:szCs w:val="28"/>
              </w:rPr>
              <w:t>专业（类）</w:t>
            </w:r>
          </w:p>
        </w:tc>
        <w:tc>
          <w:tcPr>
            <w:tcW w:w="7371" w:type="dxa"/>
            <w:gridSpan w:val="3"/>
          </w:tcPr>
          <w:p w:rsidR="00F97A35" w:rsidRDefault="00A16A45">
            <w:pPr>
              <w:jc w:val="center"/>
              <w:rPr>
                <w:rFonts w:asciiTheme="minorEastAsia" w:hAnsiTheme="minorEastAsia"/>
                <w:color w:val="000000"/>
                <w:sz w:val="28"/>
                <w:szCs w:val="28"/>
              </w:rPr>
            </w:pPr>
            <w:r>
              <w:rPr>
                <w:rFonts w:asciiTheme="minorEastAsia" w:hAnsiTheme="minorEastAsia" w:hint="eastAsia"/>
                <w:color w:val="000000"/>
                <w:sz w:val="28"/>
                <w:szCs w:val="28"/>
              </w:rPr>
              <w:t>接收计划</w:t>
            </w:r>
          </w:p>
        </w:tc>
      </w:tr>
      <w:tr w:rsidR="00F97A35">
        <w:trPr>
          <w:trHeight w:val="631"/>
        </w:trPr>
        <w:tc>
          <w:tcPr>
            <w:tcW w:w="1384" w:type="dxa"/>
            <w:vMerge/>
          </w:tcPr>
          <w:p w:rsidR="00F97A35" w:rsidRDefault="00F97A35">
            <w:pPr>
              <w:jc w:val="center"/>
              <w:rPr>
                <w:rFonts w:asciiTheme="minorEastAsia" w:hAnsiTheme="minorEastAsia"/>
                <w:color w:val="000000"/>
                <w:sz w:val="28"/>
                <w:szCs w:val="28"/>
              </w:rPr>
            </w:pPr>
          </w:p>
        </w:tc>
        <w:tc>
          <w:tcPr>
            <w:tcW w:w="2126" w:type="dxa"/>
          </w:tcPr>
          <w:p w:rsidR="00F97A35" w:rsidRDefault="00A16A45">
            <w:pPr>
              <w:jc w:val="center"/>
              <w:rPr>
                <w:rFonts w:asciiTheme="minorEastAsia" w:hAnsiTheme="minorEastAsia"/>
                <w:color w:val="000000"/>
                <w:sz w:val="24"/>
                <w:szCs w:val="24"/>
              </w:rPr>
            </w:pPr>
            <w:r>
              <w:rPr>
                <w:rFonts w:asciiTheme="minorEastAsia" w:hAnsiTheme="minorEastAsia" w:hint="eastAsia"/>
                <w:color w:val="000000"/>
                <w:sz w:val="24"/>
                <w:szCs w:val="24"/>
              </w:rPr>
              <w:t>全校范围内接收转专业（类）学生</w:t>
            </w:r>
          </w:p>
        </w:tc>
        <w:tc>
          <w:tcPr>
            <w:tcW w:w="1701" w:type="dxa"/>
          </w:tcPr>
          <w:p w:rsidR="00F97A35" w:rsidRDefault="00A16A45">
            <w:pPr>
              <w:jc w:val="center"/>
              <w:rPr>
                <w:rFonts w:asciiTheme="minorEastAsia" w:hAnsiTheme="minorEastAsia"/>
                <w:color w:val="000000"/>
                <w:sz w:val="24"/>
                <w:szCs w:val="24"/>
              </w:rPr>
            </w:pPr>
            <w:r>
              <w:rPr>
                <w:rFonts w:asciiTheme="minorEastAsia" w:hAnsiTheme="minorEastAsia" w:hint="eastAsia"/>
                <w:color w:val="000000"/>
                <w:sz w:val="24"/>
                <w:szCs w:val="24"/>
              </w:rPr>
              <w:t>退役复学学生</w:t>
            </w:r>
            <w:r>
              <w:rPr>
                <w:rFonts w:asciiTheme="minorEastAsia" w:hAnsiTheme="minorEastAsia"/>
                <w:color w:val="000000"/>
                <w:sz w:val="24"/>
                <w:szCs w:val="24"/>
              </w:rPr>
              <w:t>单独</w:t>
            </w:r>
            <w:r>
              <w:rPr>
                <w:rFonts w:asciiTheme="minorEastAsia" w:hAnsiTheme="minorEastAsia" w:hint="eastAsia"/>
                <w:color w:val="000000"/>
                <w:sz w:val="24"/>
                <w:szCs w:val="24"/>
              </w:rPr>
              <w:t>转专业（类）</w:t>
            </w:r>
          </w:p>
        </w:tc>
        <w:tc>
          <w:tcPr>
            <w:tcW w:w="3544" w:type="dxa"/>
          </w:tcPr>
          <w:p w:rsidR="00F97A35" w:rsidRDefault="00A16A45">
            <w:pPr>
              <w:jc w:val="center"/>
              <w:rPr>
                <w:rFonts w:asciiTheme="minorEastAsia" w:hAnsiTheme="minorEastAsia"/>
                <w:color w:val="000000"/>
                <w:sz w:val="24"/>
                <w:szCs w:val="24"/>
              </w:rPr>
            </w:pPr>
            <w:r>
              <w:rPr>
                <w:rFonts w:asciiTheme="minorEastAsia" w:hAnsiTheme="minorEastAsia" w:hint="eastAsia"/>
                <w:color w:val="000000"/>
                <w:sz w:val="24"/>
                <w:szCs w:val="24"/>
              </w:rPr>
              <w:t>“内地新疆（西藏）高中班”和“新疆合作计划少数民族学生”单独</w:t>
            </w:r>
            <w:r>
              <w:rPr>
                <w:rFonts w:asciiTheme="minorEastAsia" w:hAnsiTheme="minorEastAsia"/>
                <w:color w:val="000000"/>
                <w:sz w:val="24"/>
                <w:szCs w:val="24"/>
              </w:rPr>
              <w:t>转专业（</w:t>
            </w:r>
            <w:r>
              <w:rPr>
                <w:rFonts w:asciiTheme="minorEastAsia" w:hAnsiTheme="minorEastAsia" w:hint="eastAsia"/>
                <w:color w:val="000000"/>
                <w:sz w:val="24"/>
                <w:szCs w:val="24"/>
              </w:rPr>
              <w:t>类</w:t>
            </w:r>
            <w:r>
              <w:rPr>
                <w:rFonts w:asciiTheme="minorEastAsia" w:hAnsiTheme="minorEastAsia"/>
                <w:color w:val="000000"/>
                <w:sz w:val="24"/>
                <w:szCs w:val="24"/>
              </w:rPr>
              <w:t>）</w:t>
            </w:r>
          </w:p>
        </w:tc>
      </w:tr>
      <w:tr w:rsidR="00F97A35">
        <w:tc>
          <w:tcPr>
            <w:tcW w:w="1384" w:type="dxa"/>
          </w:tcPr>
          <w:p w:rsidR="00F97A35" w:rsidRDefault="00A16A45">
            <w:pPr>
              <w:jc w:val="center"/>
              <w:rPr>
                <w:rFonts w:asciiTheme="minorEastAsia" w:hAnsiTheme="minorEastAsia"/>
                <w:color w:val="000000"/>
                <w:sz w:val="28"/>
                <w:szCs w:val="28"/>
              </w:rPr>
            </w:pPr>
            <w:r>
              <w:rPr>
                <w:rFonts w:asciiTheme="minorEastAsia" w:hAnsiTheme="minorEastAsia" w:hint="eastAsia"/>
                <w:color w:val="000000"/>
                <w:sz w:val="28"/>
                <w:szCs w:val="28"/>
              </w:rPr>
              <w:t>药学类</w:t>
            </w:r>
          </w:p>
        </w:tc>
        <w:tc>
          <w:tcPr>
            <w:tcW w:w="2126" w:type="dxa"/>
          </w:tcPr>
          <w:p w:rsidR="00F97A35" w:rsidRDefault="00A16A45">
            <w:pPr>
              <w:jc w:val="center"/>
              <w:rPr>
                <w:rFonts w:asciiTheme="minorEastAsia" w:hAnsiTheme="minorEastAsia"/>
                <w:color w:val="000000"/>
                <w:sz w:val="28"/>
                <w:szCs w:val="28"/>
              </w:rPr>
            </w:pPr>
            <w:r>
              <w:rPr>
                <w:rFonts w:asciiTheme="minorEastAsia" w:hAnsiTheme="minorEastAsia" w:hint="eastAsia"/>
                <w:color w:val="000000"/>
                <w:sz w:val="28"/>
                <w:szCs w:val="28"/>
              </w:rPr>
              <w:t>38</w:t>
            </w:r>
          </w:p>
        </w:tc>
        <w:tc>
          <w:tcPr>
            <w:tcW w:w="1701" w:type="dxa"/>
          </w:tcPr>
          <w:p w:rsidR="00F97A35" w:rsidRDefault="00A16A45">
            <w:pPr>
              <w:jc w:val="center"/>
              <w:rPr>
                <w:rFonts w:asciiTheme="minorEastAsia" w:hAnsiTheme="minorEastAsia"/>
                <w:color w:val="000000"/>
                <w:sz w:val="28"/>
                <w:szCs w:val="28"/>
              </w:rPr>
            </w:pPr>
            <w:r>
              <w:rPr>
                <w:rFonts w:asciiTheme="minorEastAsia" w:hAnsiTheme="minorEastAsia" w:hint="eastAsia"/>
                <w:color w:val="000000"/>
                <w:sz w:val="28"/>
                <w:szCs w:val="28"/>
              </w:rPr>
              <w:t>1</w:t>
            </w:r>
          </w:p>
        </w:tc>
        <w:tc>
          <w:tcPr>
            <w:tcW w:w="3544" w:type="dxa"/>
          </w:tcPr>
          <w:p w:rsidR="00F97A35" w:rsidRDefault="00A16A45">
            <w:pPr>
              <w:jc w:val="center"/>
              <w:rPr>
                <w:rFonts w:asciiTheme="minorEastAsia" w:hAnsiTheme="minorEastAsia"/>
                <w:color w:val="000000"/>
                <w:sz w:val="28"/>
                <w:szCs w:val="28"/>
              </w:rPr>
            </w:pPr>
            <w:r>
              <w:rPr>
                <w:rFonts w:asciiTheme="minorEastAsia" w:hAnsiTheme="minorEastAsia" w:hint="eastAsia"/>
                <w:color w:val="000000"/>
                <w:sz w:val="28"/>
                <w:szCs w:val="28"/>
              </w:rPr>
              <w:t>1</w:t>
            </w:r>
          </w:p>
        </w:tc>
      </w:tr>
    </w:tbl>
    <w:p w:rsidR="00F97A35" w:rsidRDefault="00A16A45">
      <w:pPr>
        <w:pStyle w:val="a6"/>
        <w:numPr>
          <w:ilvl w:val="0"/>
          <w:numId w:val="2"/>
        </w:numPr>
        <w:ind w:firstLineChars="0"/>
        <w:rPr>
          <w:rFonts w:asciiTheme="minorEastAsia" w:hAnsiTheme="minorEastAsia"/>
          <w:color w:val="000000"/>
          <w:sz w:val="28"/>
          <w:szCs w:val="28"/>
        </w:rPr>
      </w:pPr>
      <w:r>
        <w:rPr>
          <w:rFonts w:asciiTheme="minorEastAsia" w:hAnsiTheme="minorEastAsia" w:hint="eastAsia"/>
          <w:color w:val="000000"/>
          <w:sz w:val="28"/>
          <w:szCs w:val="28"/>
        </w:rPr>
        <w:t>录取规则：</w:t>
      </w:r>
    </w:p>
    <w:p w:rsidR="00F97A35" w:rsidRDefault="00A16A45">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按转专业（类）学生的最终总评成绩进行排序，依据专业（类）接收计划，遵循“成绩优先”原则依次录取。</w:t>
      </w:r>
    </w:p>
    <w:p w:rsidR="00F97A35" w:rsidRDefault="00A16A45">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F97A35" w:rsidRDefault="00A16A45">
      <w:pP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五、</w:t>
      </w:r>
      <w:r>
        <w:rPr>
          <w:rFonts w:asciiTheme="minorEastAsia" w:hAnsiTheme="minorEastAsia" w:cs="宋体"/>
          <w:color w:val="000000"/>
          <w:kern w:val="0"/>
          <w:sz w:val="28"/>
          <w:szCs w:val="28"/>
        </w:rPr>
        <w:t>考核方式</w:t>
      </w:r>
      <w:r>
        <w:rPr>
          <w:rFonts w:asciiTheme="minorEastAsia" w:hAnsiTheme="minorEastAsia" w:cs="宋体" w:hint="eastAsia"/>
          <w:color w:val="000000"/>
          <w:kern w:val="0"/>
          <w:sz w:val="28"/>
          <w:szCs w:val="28"/>
        </w:rPr>
        <w:t>：</w:t>
      </w:r>
    </w:p>
    <w:p w:rsidR="00F97A35" w:rsidRDefault="00A16A45">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学院根据专业的培养目标和要求，明确本学院</w:t>
      </w:r>
      <w:r>
        <w:rPr>
          <w:rFonts w:asciiTheme="minorEastAsia" w:hAnsiTheme="minorEastAsia" w:cs="宋体"/>
          <w:color w:val="000000"/>
          <w:kern w:val="0"/>
          <w:sz w:val="28"/>
          <w:szCs w:val="28"/>
        </w:rPr>
        <w:t>专业（</w:t>
      </w:r>
      <w:r>
        <w:rPr>
          <w:rFonts w:asciiTheme="minorEastAsia" w:hAnsiTheme="minorEastAsia" w:cs="宋体" w:hint="eastAsia"/>
          <w:color w:val="000000"/>
          <w:kern w:val="0"/>
          <w:sz w:val="28"/>
          <w:szCs w:val="28"/>
        </w:rPr>
        <w:t>类</w:t>
      </w:r>
      <w:r>
        <w:rPr>
          <w:rFonts w:asciiTheme="minorEastAsia" w:hAnsiTheme="minorEastAsia" w:cs="宋体"/>
          <w:color w:val="000000"/>
          <w:kern w:val="0"/>
          <w:sz w:val="28"/>
          <w:szCs w:val="28"/>
        </w:rPr>
        <w:t>）</w:t>
      </w:r>
      <w:r>
        <w:rPr>
          <w:rFonts w:asciiTheme="minorEastAsia" w:hAnsiTheme="minorEastAsia" w:cs="宋体" w:hint="eastAsia"/>
          <w:color w:val="000000"/>
          <w:kern w:val="0"/>
          <w:sz w:val="28"/>
          <w:szCs w:val="28"/>
        </w:rPr>
        <w:t>考核办法：面试</w:t>
      </w:r>
      <w:r>
        <w:rPr>
          <w:rFonts w:asciiTheme="minorEastAsia" w:hAnsiTheme="minorEastAsia" w:cs="宋体"/>
          <w:color w:val="000000"/>
          <w:kern w:val="0"/>
          <w:sz w:val="28"/>
          <w:szCs w:val="28"/>
        </w:rPr>
        <w:t xml:space="preserve"> </w:t>
      </w:r>
      <w:r>
        <w:rPr>
          <w:rFonts w:asciiTheme="minorEastAsia" w:hAnsiTheme="minorEastAsia" w:cs="宋体" w:hint="eastAsia"/>
          <w:color w:val="000000"/>
          <w:kern w:val="0"/>
          <w:sz w:val="28"/>
          <w:szCs w:val="28"/>
        </w:rPr>
        <w:t>。</w:t>
      </w:r>
    </w:p>
    <w:p w:rsidR="00A16A45" w:rsidRDefault="00A16A45">
      <w:pPr>
        <w:ind w:firstLineChars="200" w:firstLine="560"/>
        <w:rPr>
          <w:rFonts w:asciiTheme="minorEastAsia" w:hAnsiTheme="minorEastAsia" w:cs="宋体"/>
          <w:color w:val="000000"/>
          <w:kern w:val="0"/>
          <w:sz w:val="28"/>
          <w:szCs w:val="28"/>
        </w:rPr>
      </w:pPr>
      <w:r w:rsidRPr="00A16A45">
        <w:rPr>
          <w:rFonts w:asciiTheme="minorEastAsia" w:hAnsiTheme="minorEastAsia" w:cs="宋体"/>
          <w:color w:val="000000"/>
          <w:kern w:val="0"/>
          <w:sz w:val="28"/>
          <w:szCs w:val="28"/>
        </w:rPr>
        <w:t>面试内容为：</w:t>
      </w:r>
      <w:r w:rsidRPr="00A16A45">
        <w:rPr>
          <w:rFonts w:asciiTheme="minorEastAsia" w:hAnsiTheme="minorEastAsia" w:cs="宋体"/>
          <w:color w:val="000000"/>
          <w:kern w:val="0"/>
          <w:sz w:val="28"/>
          <w:szCs w:val="28"/>
        </w:rPr>
        <w:br/>
      </w:r>
      <w:r>
        <w:rPr>
          <w:rFonts w:asciiTheme="minorEastAsia" w:hAnsiTheme="minorEastAsia" w:cs="宋体" w:hint="eastAsia"/>
          <w:color w:val="000000"/>
          <w:kern w:val="0"/>
          <w:sz w:val="28"/>
          <w:szCs w:val="28"/>
        </w:rPr>
        <w:t xml:space="preserve">    </w:t>
      </w:r>
      <w:r w:rsidRPr="00A16A45">
        <w:rPr>
          <w:rFonts w:asciiTheme="minorEastAsia" w:hAnsiTheme="minorEastAsia" w:cs="宋体"/>
          <w:color w:val="000000"/>
          <w:kern w:val="0"/>
          <w:sz w:val="28"/>
          <w:szCs w:val="28"/>
        </w:rPr>
        <w:t>1、自我介绍，时间不超过5分钟，内容包含姓名、学院、专业、籍贯、兴趣、所获荣誉，以及目前已学过的课程；</w:t>
      </w:r>
      <w:r w:rsidRPr="00A16A45">
        <w:rPr>
          <w:rFonts w:asciiTheme="minorEastAsia" w:hAnsiTheme="minorEastAsia" w:cs="宋体"/>
          <w:color w:val="000000"/>
          <w:kern w:val="0"/>
          <w:sz w:val="28"/>
          <w:szCs w:val="28"/>
        </w:rPr>
        <w:br/>
      </w:r>
      <w:r>
        <w:rPr>
          <w:rFonts w:asciiTheme="minorEastAsia" w:hAnsiTheme="minorEastAsia" w:cs="宋体" w:hint="eastAsia"/>
          <w:color w:val="000000"/>
          <w:kern w:val="0"/>
          <w:sz w:val="28"/>
          <w:szCs w:val="28"/>
        </w:rPr>
        <w:t xml:space="preserve">    </w:t>
      </w:r>
      <w:r w:rsidRPr="00A16A45">
        <w:rPr>
          <w:rFonts w:asciiTheme="minorEastAsia" w:hAnsiTheme="minorEastAsia" w:cs="宋体"/>
          <w:color w:val="000000"/>
          <w:kern w:val="0"/>
          <w:sz w:val="28"/>
          <w:szCs w:val="28"/>
        </w:rPr>
        <w:t>2、转专业的原因；</w:t>
      </w:r>
    </w:p>
    <w:p w:rsidR="00A16A45" w:rsidRDefault="00A16A45">
      <w:pPr>
        <w:ind w:firstLineChars="200" w:firstLine="560"/>
        <w:rPr>
          <w:rFonts w:asciiTheme="minorEastAsia" w:hAnsiTheme="minorEastAsia" w:cs="宋体"/>
          <w:color w:val="000000"/>
          <w:kern w:val="0"/>
          <w:sz w:val="28"/>
          <w:szCs w:val="28"/>
        </w:rPr>
      </w:pPr>
      <w:r w:rsidRPr="00A16A45">
        <w:rPr>
          <w:rFonts w:asciiTheme="minorEastAsia" w:hAnsiTheme="minorEastAsia" w:cs="宋体"/>
          <w:color w:val="000000"/>
          <w:kern w:val="0"/>
          <w:sz w:val="28"/>
          <w:szCs w:val="28"/>
        </w:rPr>
        <w:t>3、对药学类专业的认识。</w:t>
      </w:r>
    </w:p>
    <w:p w:rsidR="00F97A35" w:rsidRDefault="00A16A45">
      <w:pPr>
        <w:ind w:left="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六</w:t>
      </w:r>
      <w:r>
        <w:rPr>
          <w:rFonts w:asciiTheme="minorEastAsia" w:hAnsiTheme="minorEastAsia" w:cs="宋体"/>
          <w:color w:val="000000"/>
          <w:kern w:val="0"/>
          <w:sz w:val="28"/>
          <w:szCs w:val="28"/>
        </w:rPr>
        <w:t>、</w:t>
      </w:r>
      <w:r>
        <w:rPr>
          <w:rFonts w:asciiTheme="minorEastAsia" w:hAnsiTheme="minorEastAsia" w:cs="宋体" w:hint="eastAsia"/>
          <w:color w:val="000000"/>
          <w:kern w:val="0"/>
          <w:sz w:val="28"/>
          <w:szCs w:val="28"/>
        </w:rPr>
        <w:t>考核安排：学院按时间顺序</w:t>
      </w:r>
      <w:r>
        <w:rPr>
          <w:rFonts w:asciiTheme="minorEastAsia" w:hAnsiTheme="minorEastAsia" w:cs="宋体"/>
          <w:color w:val="000000"/>
          <w:kern w:val="0"/>
          <w:sz w:val="28"/>
          <w:szCs w:val="28"/>
        </w:rPr>
        <w:t>列出</w:t>
      </w:r>
      <w:r>
        <w:rPr>
          <w:rFonts w:asciiTheme="minorEastAsia" w:hAnsiTheme="minorEastAsia" w:cs="宋体" w:hint="eastAsia"/>
          <w:color w:val="000000"/>
          <w:kern w:val="0"/>
          <w:sz w:val="28"/>
          <w:szCs w:val="28"/>
        </w:rPr>
        <w:t>转专业</w:t>
      </w:r>
      <w:r>
        <w:rPr>
          <w:rFonts w:asciiTheme="minorEastAsia" w:hAnsiTheme="minorEastAsia" w:cs="宋体"/>
          <w:color w:val="000000"/>
          <w:kern w:val="0"/>
          <w:sz w:val="28"/>
          <w:szCs w:val="28"/>
        </w:rPr>
        <w:t>（</w:t>
      </w:r>
      <w:r>
        <w:rPr>
          <w:rFonts w:asciiTheme="minorEastAsia" w:hAnsiTheme="minorEastAsia" w:cs="宋体" w:hint="eastAsia"/>
          <w:color w:val="000000"/>
          <w:kern w:val="0"/>
          <w:sz w:val="28"/>
          <w:szCs w:val="28"/>
        </w:rPr>
        <w:t>类</w:t>
      </w:r>
      <w:r>
        <w:rPr>
          <w:rFonts w:asciiTheme="minorEastAsia" w:hAnsiTheme="minorEastAsia" w:cs="宋体"/>
          <w:color w:val="000000"/>
          <w:kern w:val="0"/>
          <w:sz w:val="28"/>
          <w:szCs w:val="28"/>
        </w:rPr>
        <w:t>）工作安排</w:t>
      </w:r>
      <w:r>
        <w:rPr>
          <w:rFonts w:asciiTheme="minorEastAsia" w:hAnsiTheme="minorEastAsia" w:cs="宋体" w:hint="eastAsia"/>
          <w:color w:val="000000"/>
          <w:kern w:val="0"/>
          <w:sz w:val="28"/>
          <w:szCs w:val="28"/>
        </w:rPr>
        <w:t>。</w:t>
      </w:r>
    </w:p>
    <w:p w:rsidR="00F97A35" w:rsidRDefault="00A16A45">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1、欲转专业学生所</w:t>
      </w:r>
      <w:r>
        <w:rPr>
          <w:rFonts w:asciiTheme="minorEastAsia" w:hAnsiTheme="minorEastAsia" w:cs="宋体"/>
          <w:color w:val="000000"/>
          <w:kern w:val="0"/>
          <w:sz w:val="28"/>
          <w:szCs w:val="28"/>
        </w:rPr>
        <w:t>进行转专业（</w:t>
      </w:r>
      <w:r>
        <w:rPr>
          <w:rFonts w:asciiTheme="minorEastAsia" w:hAnsiTheme="minorEastAsia" w:cs="宋体" w:hint="eastAsia"/>
          <w:color w:val="000000"/>
          <w:kern w:val="0"/>
          <w:sz w:val="28"/>
          <w:szCs w:val="28"/>
        </w:rPr>
        <w:t>类</w:t>
      </w:r>
      <w:r>
        <w:rPr>
          <w:rFonts w:asciiTheme="minorEastAsia" w:hAnsiTheme="minorEastAsia" w:cs="宋体"/>
          <w:color w:val="000000"/>
          <w:kern w:val="0"/>
          <w:sz w:val="28"/>
          <w:szCs w:val="28"/>
        </w:rPr>
        <w:t>）</w:t>
      </w:r>
      <w:r>
        <w:rPr>
          <w:rFonts w:asciiTheme="minorEastAsia" w:hAnsiTheme="minorEastAsia" w:cs="宋体" w:hint="eastAsia"/>
          <w:color w:val="000000"/>
          <w:kern w:val="0"/>
          <w:sz w:val="28"/>
          <w:szCs w:val="28"/>
        </w:rPr>
        <w:t>报名，报名结束后</w:t>
      </w:r>
      <w:r>
        <w:rPr>
          <w:rFonts w:asciiTheme="minorEastAsia" w:hAnsiTheme="minorEastAsia" w:cs="宋体"/>
          <w:color w:val="000000"/>
          <w:kern w:val="0"/>
          <w:sz w:val="28"/>
          <w:szCs w:val="28"/>
        </w:rPr>
        <w:t>，将</w:t>
      </w:r>
      <w:r>
        <w:rPr>
          <w:rFonts w:asciiTheme="minorEastAsia" w:hAnsiTheme="minorEastAsia" w:cs="宋体" w:hint="eastAsia"/>
          <w:color w:val="000000"/>
          <w:kern w:val="0"/>
          <w:sz w:val="28"/>
          <w:szCs w:val="28"/>
        </w:rPr>
        <w:t>汇总</w:t>
      </w:r>
      <w:r>
        <w:rPr>
          <w:rFonts w:asciiTheme="minorEastAsia" w:hAnsiTheme="minorEastAsia" w:cs="宋体"/>
          <w:color w:val="000000"/>
          <w:kern w:val="0"/>
          <w:sz w:val="28"/>
          <w:szCs w:val="28"/>
        </w:rPr>
        <w:t>名单报教务处</w:t>
      </w:r>
      <w:r>
        <w:rPr>
          <w:rFonts w:asciiTheme="minorEastAsia" w:hAnsiTheme="minorEastAsia" w:cs="宋体" w:hint="eastAsia"/>
          <w:color w:val="000000"/>
          <w:kern w:val="0"/>
          <w:sz w:val="28"/>
          <w:szCs w:val="28"/>
        </w:rPr>
        <w:t>。</w:t>
      </w:r>
    </w:p>
    <w:p w:rsidR="00F97A35" w:rsidRDefault="00A16A45">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2</w:t>
      </w:r>
      <w:r>
        <w:rPr>
          <w:rFonts w:asciiTheme="minorEastAsia" w:hAnsiTheme="minorEastAsia" w:cs="宋体" w:hint="eastAsia"/>
          <w:color w:val="000000"/>
          <w:kern w:val="0"/>
          <w:sz w:val="28"/>
          <w:szCs w:val="28"/>
        </w:rPr>
        <w:t>、学院</w:t>
      </w:r>
      <w:r>
        <w:rPr>
          <w:rFonts w:asciiTheme="minorEastAsia" w:hAnsiTheme="minorEastAsia" w:cs="宋体"/>
          <w:color w:val="000000"/>
          <w:kern w:val="0"/>
          <w:sz w:val="28"/>
          <w:szCs w:val="28"/>
        </w:rPr>
        <w:t>组织</w:t>
      </w:r>
      <w:r>
        <w:rPr>
          <w:rFonts w:asciiTheme="minorEastAsia" w:hAnsiTheme="minorEastAsia" w:cs="宋体" w:hint="eastAsia"/>
          <w:color w:val="000000"/>
          <w:kern w:val="0"/>
          <w:sz w:val="28"/>
          <w:szCs w:val="28"/>
        </w:rPr>
        <w:t>考核，公布考核成绩，同时公布第一学期应修必修课平均成绩，学院公示3日。</w:t>
      </w:r>
    </w:p>
    <w:p w:rsidR="00F97A35" w:rsidRDefault="00A16A45">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3</w:t>
      </w:r>
      <w:r>
        <w:rPr>
          <w:rFonts w:asciiTheme="minorEastAsia" w:hAnsiTheme="minorEastAsia" w:cs="宋体" w:hint="eastAsia"/>
          <w:color w:val="000000"/>
          <w:kern w:val="0"/>
          <w:sz w:val="28"/>
          <w:szCs w:val="28"/>
        </w:rPr>
        <w:t>、学院公布综合成绩并确定拟接收转专业学生名单，进行院内和网站公示，公示3日。</w:t>
      </w:r>
    </w:p>
    <w:p w:rsidR="00F97A35" w:rsidRDefault="00A16A45">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4</w:t>
      </w:r>
      <w:r>
        <w:rPr>
          <w:rFonts w:asciiTheme="minorEastAsia" w:hAnsiTheme="minorEastAsia" w:cs="宋体" w:hint="eastAsia"/>
          <w:color w:val="000000"/>
          <w:kern w:val="0"/>
          <w:sz w:val="28"/>
          <w:szCs w:val="28"/>
        </w:rPr>
        <w:t>、学院将</w:t>
      </w:r>
      <w:r>
        <w:rPr>
          <w:rFonts w:asciiTheme="minorEastAsia" w:hAnsiTheme="minorEastAsia" w:cs="宋体"/>
          <w:color w:val="000000"/>
          <w:kern w:val="0"/>
          <w:sz w:val="28"/>
          <w:szCs w:val="28"/>
        </w:rPr>
        <w:t>公示无异议的转专业（</w:t>
      </w:r>
      <w:r>
        <w:rPr>
          <w:rFonts w:asciiTheme="minorEastAsia" w:hAnsiTheme="minorEastAsia" w:cs="宋体" w:hint="eastAsia"/>
          <w:color w:val="000000"/>
          <w:kern w:val="0"/>
          <w:sz w:val="28"/>
          <w:szCs w:val="28"/>
        </w:rPr>
        <w:t>类</w:t>
      </w:r>
      <w:r>
        <w:rPr>
          <w:rFonts w:asciiTheme="minorEastAsia" w:hAnsiTheme="minorEastAsia" w:cs="宋体"/>
          <w:color w:val="000000"/>
          <w:kern w:val="0"/>
          <w:sz w:val="28"/>
          <w:szCs w:val="28"/>
        </w:rPr>
        <w:t>）</w:t>
      </w:r>
      <w:r>
        <w:rPr>
          <w:rFonts w:asciiTheme="minorEastAsia" w:hAnsiTheme="minorEastAsia" w:cs="宋体" w:hint="eastAsia"/>
          <w:color w:val="000000"/>
          <w:kern w:val="0"/>
          <w:sz w:val="28"/>
          <w:szCs w:val="28"/>
        </w:rPr>
        <w:t>录取名单报教务处</w:t>
      </w:r>
      <w:r>
        <w:rPr>
          <w:rFonts w:asciiTheme="minorEastAsia" w:hAnsiTheme="minorEastAsia" w:cs="宋体"/>
          <w:color w:val="000000"/>
          <w:kern w:val="0"/>
          <w:sz w:val="28"/>
          <w:szCs w:val="28"/>
        </w:rPr>
        <w:t>。</w:t>
      </w:r>
    </w:p>
    <w:p w:rsidR="00A16A45" w:rsidRDefault="00A16A45">
      <w:pPr>
        <w:ind w:firstLineChars="200" w:firstLine="560"/>
        <w:rPr>
          <w:rFonts w:asciiTheme="minorEastAsia" w:hAnsiTheme="minorEastAsia" w:cs="宋体"/>
          <w:color w:val="000000"/>
          <w:kern w:val="0"/>
          <w:sz w:val="28"/>
          <w:szCs w:val="28"/>
        </w:rPr>
      </w:pPr>
    </w:p>
    <w:p w:rsidR="00A16A45" w:rsidRDefault="00A16A45">
      <w:pPr>
        <w:ind w:firstLineChars="200" w:firstLine="560"/>
        <w:rPr>
          <w:rFonts w:asciiTheme="minorEastAsia" w:hAnsiTheme="minorEastAsia" w:cs="宋体"/>
          <w:color w:val="000000"/>
          <w:kern w:val="0"/>
          <w:sz w:val="28"/>
          <w:szCs w:val="28"/>
        </w:rPr>
      </w:pPr>
    </w:p>
    <w:p w:rsidR="00F97A35" w:rsidRDefault="00A16A45">
      <w:pPr>
        <w:ind w:firstLineChars="2250" w:firstLine="6300"/>
        <w:rPr>
          <w:rFonts w:asciiTheme="minorEastAsia" w:hAnsiTheme="minorEastAsia"/>
          <w:color w:val="000000"/>
          <w:sz w:val="28"/>
          <w:szCs w:val="28"/>
        </w:rPr>
      </w:pPr>
      <w:r>
        <w:rPr>
          <w:rFonts w:asciiTheme="minorEastAsia" w:hAnsiTheme="minorEastAsia" w:hint="eastAsia"/>
          <w:color w:val="000000"/>
          <w:sz w:val="28"/>
          <w:szCs w:val="28"/>
        </w:rPr>
        <w:t>药学院</w:t>
      </w:r>
    </w:p>
    <w:p w:rsidR="00F97A35" w:rsidRDefault="00A16A45">
      <w:pPr>
        <w:ind w:firstLineChars="1950" w:firstLine="5460"/>
        <w:rPr>
          <w:rFonts w:asciiTheme="minorEastAsia" w:hAnsiTheme="minorEastAsia"/>
          <w:color w:val="000000"/>
          <w:sz w:val="28"/>
          <w:szCs w:val="28"/>
        </w:rPr>
      </w:pPr>
      <w:r>
        <w:rPr>
          <w:rFonts w:asciiTheme="minorEastAsia" w:hAnsiTheme="minorEastAsia" w:hint="eastAsia"/>
          <w:color w:val="000000"/>
          <w:sz w:val="28"/>
          <w:szCs w:val="28"/>
        </w:rPr>
        <w:t>2020年11月23日</w:t>
      </w:r>
    </w:p>
    <w:sectPr w:rsidR="00F97A35">
      <w:pgSz w:w="11906" w:h="16838"/>
      <w:pgMar w:top="1417" w:right="1558" w:bottom="1162" w:left="156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E2BB68"/>
    <w:multiLevelType w:val="singleLevel"/>
    <w:tmpl w:val="B9E2BB68"/>
    <w:lvl w:ilvl="0">
      <w:start w:val="2"/>
      <w:numFmt w:val="decimal"/>
      <w:suff w:val="nothing"/>
      <w:lvlText w:val="%1、"/>
      <w:lvlJc w:val="left"/>
      <w:pPr>
        <w:ind w:left="560" w:firstLine="0"/>
      </w:pPr>
    </w:lvl>
  </w:abstractNum>
  <w:abstractNum w:abstractNumId="1" w15:restartNumberingAfterBreak="0">
    <w:nsid w:val="1D7668A1"/>
    <w:multiLevelType w:val="multilevel"/>
    <w:tmpl w:val="1D7668A1"/>
    <w:lvl w:ilvl="0">
      <w:start w:val="4"/>
      <w:numFmt w:val="japaneseCounting"/>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5446F"/>
    <w:rsid w:val="000777E3"/>
    <w:rsid w:val="000C7CD4"/>
    <w:rsid w:val="000E371E"/>
    <w:rsid w:val="0013561B"/>
    <w:rsid w:val="0014649D"/>
    <w:rsid w:val="00154F70"/>
    <w:rsid w:val="00162BC5"/>
    <w:rsid w:val="00167FA3"/>
    <w:rsid w:val="00190D81"/>
    <w:rsid w:val="001A5FF3"/>
    <w:rsid w:val="0025297D"/>
    <w:rsid w:val="00287770"/>
    <w:rsid w:val="002A1484"/>
    <w:rsid w:val="003601E5"/>
    <w:rsid w:val="00370BF7"/>
    <w:rsid w:val="00376E0C"/>
    <w:rsid w:val="003A54E4"/>
    <w:rsid w:val="003A63D3"/>
    <w:rsid w:val="003C619D"/>
    <w:rsid w:val="003D7FD5"/>
    <w:rsid w:val="0040604B"/>
    <w:rsid w:val="004141FB"/>
    <w:rsid w:val="0043355A"/>
    <w:rsid w:val="004455DE"/>
    <w:rsid w:val="00487F82"/>
    <w:rsid w:val="004B2E24"/>
    <w:rsid w:val="004C2A28"/>
    <w:rsid w:val="004C6BB5"/>
    <w:rsid w:val="004E7C58"/>
    <w:rsid w:val="004F71A2"/>
    <w:rsid w:val="00512029"/>
    <w:rsid w:val="0052306E"/>
    <w:rsid w:val="005668BC"/>
    <w:rsid w:val="005C3926"/>
    <w:rsid w:val="006506C4"/>
    <w:rsid w:val="0067028F"/>
    <w:rsid w:val="006E63E4"/>
    <w:rsid w:val="00744C34"/>
    <w:rsid w:val="00785767"/>
    <w:rsid w:val="00790651"/>
    <w:rsid w:val="00796B91"/>
    <w:rsid w:val="007A0229"/>
    <w:rsid w:val="007A7B3B"/>
    <w:rsid w:val="007C2BE1"/>
    <w:rsid w:val="007C7876"/>
    <w:rsid w:val="007D24F3"/>
    <w:rsid w:val="00825155"/>
    <w:rsid w:val="008915EF"/>
    <w:rsid w:val="008A116F"/>
    <w:rsid w:val="008B78D5"/>
    <w:rsid w:val="0091120E"/>
    <w:rsid w:val="00914507"/>
    <w:rsid w:val="009A0910"/>
    <w:rsid w:val="009D4259"/>
    <w:rsid w:val="009E12A0"/>
    <w:rsid w:val="00A06ED7"/>
    <w:rsid w:val="00A16A45"/>
    <w:rsid w:val="00A2167D"/>
    <w:rsid w:val="00A54249"/>
    <w:rsid w:val="00AB0655"/>
    <w:rsid w:val="00AB0C67"/>
    <w:rsid w:val="00B86007"/>
    <w:rsid w:val="00BD38B5"/>
    <w:rsid w:val="00C1602E"/>
    <w:rsid w:val="00C32370"/>
    <w:rsid w:val="00C53F42"/>
    <w:rsid w:val="00C66BCF"/>
    <w:rsid w:val="00C85AA2"/>
    <w:rsid w:val="00CA04A7"/>
    <w:rsid w:val="00CD42E0"/>
    <w:rsid w:val="00CF207D"/>
    <w:rsid w:val="00CF6A51"/>
    <w:rsid w:val="00D040A0"/>
    <w:rsid w:val="00D54418"/>
    <w:rsid w:val="00D5493B"/>
    <w:rsid w:val="00DC72B3"/>
    <w:rsid w:val="00EC16B0"/>
    <w:rsid w:val="00EC64A5"/>
    <w:rsid w:val="00F33B1C"/>
    <w:rsid w:val="00F43448"/>
    <w:rsid w:val="00F50882"/>
    <w:rsid w:val="00F85786"/>
    <w:rsid w:val="00F95DEB"/>
    <w:rsid w:val="00F97A35"/>
    <w:rsid w:val="00FD4CD5"/>
    <w:rsid w:val="00FF549D"/>
    <w:rsid w:val="0650258C"/>
    <w:rsid w:val="11153283"/>
    <w:rsid w:val="220A5243"/>
    <w:rsid w:val="2740407D"/>
    <w:rsid w:val="2D96506C"/>
    <w:rsid w:val="324901CD"/>
    <w:rsid w:val="45C66253"/>
    <w:rsid w:val="4A0C0333"/>
    <w:rsid w:val="5755642A"/>
    <w:rsid w:val="57BC3B37"/>
    <w:rsid w:val="5FAF44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5E02C-A27F-4D14-B035-D917B3AF1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164</Words>
  <Characters>937</Characters>
  <Application>Microsoft Office Word</Application>
  <DocSecurity>0</DocSecurity>
  <Lines>7</Lines>
  <Paragraphs>2</Paragraphs>
  <ScaleCrop>false</ScaleCrop>
  <Company>Microsoft</Company>
  <LinksUpToDate>false</LinksUpToDate>
  <CharactersWithSpaces>1099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52</cp:revision>
  <cp:lastPrinted>2020-09-08T09:51:00Z</cp:lastPrinted>
  <dcterms:created xsi:type="dcterms:W3CDTF">2017-12-19T02:32:00Z</dcterms:created>
  <dcterms:modified xsi:type="dcterms:W3CDTF">2020-12-11T01:51:00Z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