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E26" w:rsidRDefault="0089119A">
      <w:pPr>
        <w:jc w:val="center"/>
        <w:rPr>
          <w:rStyle w:val="NormalCharacter"/>
          <w:color w:val="000000"/>
          <w:sz w:val="32"/>
          <w:szCs w:val="32"/>
        </w:rPr>
      </w:pPr>
      <w:r>
        <w:rPr>
          <w:rStyle w:val="NormalCharacter"/>
          <w:rFonts w:ascii="宋体" w:hAnsi="宋体"/>
          <w:b/>
          <w:color w:val="0D0D0D"/>
          <w:kern w:val="0"/>
          <w:sz w:val="32"/>
          <w:szCs w:val="32"/>
        </w:rPr>
        <w:t>外国语学院</w:t>
      </w:r>
      <w:r w:rsidRPr="0089119A">
        <w:rPr>
          <w:rStyle w:val="NormalCharacter"/>
          <w:rFonts w:ascii="宋体" w:hAnsi="宋体" w:hint="eastAsia"/>
          <w:b/>
          <w:color w:val="0D0D0D"/>
          <w:kern w:val="0"/>
          <w:sz w:val="32"/>
          <w:szCs w:val="32"/>
        </w:rPr>
        <w:t>2020级本科生校内转专业（类）实施细则</w:t>
      </w:r>
    </w:p>
    <w:p w:rsidR="00D35E26" w:rsidRDefault="008A0E3F">
      <w:pPr>
        <w:ind w:firstLineChars="200" w:firstLine="420"/>
        <w:rPr>
          <w:rStyle w:val="NormalCharacter"/>
          <w:color w:val="000000"/>
        </w:rPr>
      </w:pPr>
      <w:r>
        <w:rPr>
          <w:rStyle w:val="NormalCharacter"/>
          <w:rFonts w:hint="eastAsia"/>
          <w:color w:val="000000"/>
        </w:rPr>
        <w:t xml:space="preserve"> </w:t>
      </w:r>
      <w:bookmarkStart w:id="0" w:name="_GoBack"/>
      <w:bookmarkEnd w:id="0"/>
    </w:p>
    <w:p w:rsidR="00D35E26" w:rsidRDefault="0089119A">
      <w:pPr>
        <w:ind w:firstLineChars="200" w:firstLine="560"/>
        <w:rPr>
          <w:rStyle w:val="NormalCharacter"/>
          <w:rFonts w:ascii="宋体" w:hAnsi="宋体"/>
          <w:color w:val="000000"/>
          <w:sz w:val="28"/>
          <w:szCs w:val="28"/>
        </w:rPr>
      </w:pPr>
      <w:r>
        <w:rPr>
          <w:rStyle w:val="NormalCharacter"/>
          <w:rFonts w:ascii="宋体" w:hAnsi="宋体"/>
          <w:color w:val="000000"/>
          <w:sz w:val="28"/>
          <w:szCs w:val="28"/>
        </w:rPr>
        <w:t>根据《河北大学普通全日制本科生转专业（类）管理办法》（校教字〔2017〕41号），为保证2020级学生校内转专业（类）工作顺利进行，特制订本学院校内转专业（类）实施细则。</w:t>
      </w:r>
    </w:p>
    <w:p w:rsidR="00D35E26" w:rsidRDefault="0089119A">
      <w:pPr>
        <w:spacing w:line="480" w:lineRule="exact"/>
        <w:ind w:firstLineChars="200" w:firstLine="560"/>
        <w:jc w:val="left"/>
        <w:rPr>
          <w:rStyle w:val="NormalCharacter"/>
          <w:rFonts w:ascii="宋体" w:hAnsi="宋体"/>
          <w:color w:val="000000"/>
          <w:sz w:val="28"/>
          <w:szCs w:val="28"/>
        </w:rPr>
      </w:pPr>
      <w:r>
        <w:rPr>
          <w:rStyle w:val="NormalCharacter"/>
          <w:rFonts w:ascii="宋体" w:hAnsi="宋体"/>
          <w:color w:val="000000"/>
          <w:sz w:val="28"/>
          <w:szCs w:val="28"/>
        </w:rPr>
        <w:t>一、组织机构：</w:t>
      </w:r>
    </w:p>
    <w:p w:rsidR="00D35E26" w:rsidRDefault="0089119A">
      <w:pPr>
        <w:spacing w:line="480" w:lineRule="exact"/>
        <w:ind w:firstLineChars="200" w:firstLine="560"/>
        <w:jc w:val="left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（一）学院转专业领导小组</w:t>
      </w:r>
    </w:p>
    <w:p w:rsidR="00D35E26" w:rsidRDefault="0089119A">
      <w:pPr>
        <w:ind w:firstLineChars="200" w:firstLine="560"/>
        <w:jc w:val="left"/>
        <w:rPr>
          <w:rStyle w:val="NormalCharacter"/>
          <w:rFonts w:ascii="宋体" w:hAnsi="宋体"/>
          <w:color w:val="000000"/>
          <w:sz w:val="36"/>
        </w:rPr>
      </w:pPr>
      <w:r>
        <w:rPr>
          <w:rStyle w:val="NormalCharacter"/>
          <w:rFonts w:ascii="宋体" w:hAnsi="宋体"/>
          <w:color w:val="000000"/>
          <w:sz w:val="28"/>
        </w:rPr>
        <w:t>组    长：叶慧君</w:t>
      </w:r>
    </w:p>
    <w:p w:rsidR="00D35E26" w:rsidRDefault="0089119A">
      <w:pPr>
        <w:ind w:firstLineChars="200" w:firstLine="560"/>
        <w:jc w:val="left"/>
        <w:rPr>
          <w:rStyle w:val="NormalCharacter"/>
          <w:rFonts w:ascii="宋体" w:hAnsi="宋体"/>
          <w:color w:val="000000"/>
          <w:sz w:val="36"/>
        </w:rPr>
      </w:pPr>
      <w:r>
        <w:rPr>
          <w:rStyle w:val="NormalCharacter"/>
          <w:rFonts w:ascii="宋体" w:hAnsi="宋体"/>
          <w:color w:val="000000"/>
          <w:sz w:val="28"/>
        </w:rPr>
        <w:t xml:space="preserve">副 组 长：胡连影 </w:t>
      </w:r>
    </w:p>
    <w:p w:rsidR="00D35E26" w:rsidRDefault="0089119A">
      <w:pPr>
        <w:ind w:firstLineChars="200" w:firstLine="560"/>
        <w:jc w:val="left"/>
        <w:rPr>
          <w:rStyle w:val="NormalCharacter"/>
          <w:rFonts w:ascii="宋体" w:hAnsi="宋体"/>
          <w:color w:val="000000"/>
          <w:sz w:val="28"/>
        </w:rPr>
      </w:pPr>
      <w:r>
        <w:rPr>
          <w:rStyle w:val="NormalCharacter"/>
          <w:rFonts w:ascii="宋体" w:hAnsi="宋体"/>
          <w:color w:val="000000"/>
          <w:sz w:val="28"/>
        </w:rPr>
        <w:t xml:space="preserve">成    员：贺秀明   宋萌    何雯雯   刘娜  闫小丽  </w:t>
      </w:r>
    </w:p>
    <w:p w:rsidR="00D35E26" w:rsidRDefault="0089119A">
      <w:pPr>
        <w:ind w:firstLineChars="200" w:firstLine="560"/>
        <w:jc w:val="left"/>
        <w:rPr>
          <w:rStyle w:val="NormalCharacter"/>
          <w:rFonts w:ascii="宋体" w:hAnsi="宋体"/>
          <w:color w:val="000000"/>
          <w:sz w:val="28"/>
        </w:rPr>
      </w:pPr>
      <w:r>
        <w:rPr>
          <w:rStyle w:val="NormalCharacter"/>
          <w:rFonts w:ascii="宋体" w:hAnsi="宋体"/>
          <w:color w:val="000000"/>
          <w:sz w:val="28"/>
        </w:rPr>
        <w:t xml:space="preserve">秘    书：孙雪妹                      </w:t>
      </w:r>
    </w:p>
    <w:p w:rsidR="00D35E26" w:rsidRDefault="0089119A">
      <w:pPr>
        <w:ind w:firstLineChars="200" w:firstLine="560"/>
        <w:jc w:val="left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（二）学院转专业监察小组</w:t>
      </w:r>
    </w:p>
    <w:p w:rsidR="00D35E26" w:rsidRDefault="0089119A">
      <w:pPr>
        <w:ind w:firstLineChars="200" w:firstLine="560"/>
        <w:jc w:val="left"/>
        <w:rPr>
          <w:rStyle w:val="NormalCharacter"/>
          <w:rFonts w:ascii="宋体" w:hAnsi="宋体"/>
          <w:color w:val="000000"/>
          <w:sz w:val="28"/>
        </w:rPr>
      </w:pPr>
      <w:r>
        <w:rPr>
          <w:rStyle w:val="NormalCharacter"/>
          <w:rFonts w:ascii="宋体" w:hAnsi="宋体"/>
          <w:color w:val="000000"/>
          <w:sz w:val="28"/>
        </w:rPr>
        <w:t>组    长：张万兴</w:t>
      </w:r>
    </w:p>
    <w:p w:rsidR="00D35E26" w:rsidRDefault="0089119A">
      <w:pPr>
        <w:ind w:firstLineChars="200" w:firstLine="560"/>
        <w:jc w:val="left"/>
        <w:rPr>
          <w:rStyle w:val="NormalCharacter"/>
          <w:rFonts w:ascii="宋体" w:hAnsi="宋体"/>
          <w:color w:val="000000"/>
          <w:sz w:val="36"/>
        </w:rPr>
      </w:pPr>
      <w:r>
        <w:rPr>
          <w:rStyle w:val="NormalCharacter"/>
          <w:rFonts w:ascii="宋体" w:hAnsi="宋体"/>
          <w:color w:val="000000"/>
          <w:sz w:val="28"/>
        </w:rPr>
        <w:t>副 组 长：刘卫智 侯晓舟</w:t>
      </w:r>
    </w:p>
    <w:p w:rsidR="00D35E26" w:rsidRDefault="0089119A">
      <w:pPr>
        <w:ind w:firstLineChars="200" w:firstLine="560"/>
        <w:jc w:val="left"/>
        <w:rPr>
          <w:rStyle w:val="NormalCharacter"/>
          <w:rFonts w:ascii="宋体" w:hAnsi="宋体"/>
          <w:sz w:val="28"/>
        </w:rPr>
      </w:pPr>
      <w:r>
        <w:rPr>
          <w:rStyle w:val="NormalCharacter"/>
          <w:rFonts w:ascii="宋体" w:hAnsi="宋体"/>
          <w:color w:val="000000"/>
          <w:sz w:val="28"/>
        </w:rPr>
        <w:t xml:space="preserve">成    员：滕少鹏  段潇潇 </w:t>
      </w:r>
      <w:r>
        <w:rPr>
          <w:rStyle w:val="NormalCharacter"/>
          <w:rFonts w:ascii="宋体" w:hAnsi="宋体"/>
          <w:sz w:val="28"/>
        </w:rPr>
        <w:t xml:space="preserve"> 李梦涵 康薇 刘媛 方欣雨 杨佳琪 </w:t>
      </w:r>
    </w:p>
    <w:p w:rsidR="00D35E26" w:rsidRDefault="0089119A">
      <w:pPr>
        <w:ind w:firstLine="560"/>
        <w:rPr>
          <w:rStyle w:val="NormalCharacter"/>
          <w:rFonts w:ascii="宋体" w:hAnsi="宋体"/>
          <w:color w:val="000000"/>
          <w:sz w:val="28"/>
          <w:szCs w:val="28"/>
        </w:rPr>
      </w:pPr>
      <w:r>
        <w:rPr>
          <w:rStyle w:val="NormalCharacter"/>
          <w:rFonts w:ascii="宋体" w:hAnsi="宋体"/>
          <w:color w:val="000000"/>
          <w:sz w:val="28"/>
          <w:szCs w:val="28"/>
        </w:rPr>
        <w:t>二、接收条件：</w:t>
      </w:r>
    </w:p>
    <w:p w:rsidR="00D35E26" w:rsidRDefault="0089119A">
      <w:pPr>
        <w:ind w:firstLine="560"/>
        <w:rPr>
          <w:rStyle w:val="NormalCharacter"/>
          <w:rFonts w:ascii="宋体" w:hAnsi="宋体"/>
          <w:color w:val="000000"/>
          <w:kern w:val="0"/>
          <w:sz w:val="18"/>
          <w:szCs w:val="1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学生有下列情形之一，一般不予接收：</w:t>
      </w:r>
    </w:p>
    <w:p w:rsidR="00D35E26" w:rsidRDefault="0089119A">
      <w:pPr>
        <w:ind w:firstLine="560"/>
        <w:jc w:val="left"/>
        <w:rPr>
          <w:rStyle w:val="NormalCharacter"/>
          <w:rFonts w:ascii="宋体" w:hAnsi="宋体"/>
          <w:color w:val="000000"/>
          <w:kern w:val="0"/>
          <w:sz w:val="18"/>
          <w:szCs w:val="1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1.艺术类、中外合作办学专业等特殊招生形式录取的；</w:t>
      </w:r>
    </w:p>
    <w:p w:rsidR="00D35E26" w:rsidRDefault="0089119A">
      <w:pPr>
        <w:ind w:firstLine="560"/>
        <w:jc w:val="left"/>
        <w:rPr>
          <w:rStyle w:val="NormalCharacter"/>
          <w:rFonts w:ascii="宋体" w:hAnsi="宋体"/>
          <w:color w:val="000000"/>
          <w:kern w:val="0"/>
          <w:sz w:val="18"/>
          <w:szCs w:val="1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2.正在休学、保留学籍、保留入学资格的；</w:t>
      </w:r>
    </w:p>
    <w:p w:rsidR="00D35E26" w:rsidRDefault="0089119A">
      <w:pPr>
        <w:ind w:firstLine="560"/>
        <w:jc w:val="left"/>
        <w:rPr>
          <w:rStyle w:val="NormalCharacter"/>
          <w:rFonts w:ascii="宋体" w:hAnsi="宋体"/>
          <w:color w:val="000000"/>
          <w:kern w:val="0"/>
          <w:sz w:val="18"/>
          <w:szCs w:val="1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3.已达到退学条件的；</w:t>
      </w:r>
    </w:p>
    <w:p w:rsidR="00D35E26" w:rsidRDefault="0089119A">
      <w:pPr>
        <w:ind w:firstLine="560"/>
        <w:jc w:val="left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4.其他经学校审核认为不适合或者国家有相关规定的。</w:t>
      </w:r>
    </w:p>
    <w:p w:rsidR="00D35E26" w:rsidRDefault="0007619F">
      <w:pPr>
        <w:ind w:firstLine="560"/>
        <w:jc w:val="left"/>
        <w:rPr>
          <w:rStyle w:val="NormalCharacter"/>
          <w:rFonts w:ascii="宋体" w:hAnsi="宋体"/>
          <w:color w:val="000000"/>
          <w:kern w:val="0"/>
          <w:sz w:val="18"/>
          <w:szCs w:val="1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5.</w:t>
      </w:r>
      <w:r w:rsidR="0089119A">
        <w:rPr>
          <w:rStyle w:val="NormalCharacter"/>
          <w:rFonts w:ascii="宋体" w:hAnsi="宋体"/>
          <w:color w:val="000000"/>
          <w:kern w:val="0"/>
          <w:sz w:val="28"/>
          <w:szCs w:val="28"/>
        </w:rPr>
        <w:t>学院选拔考核成绩低于60分。</w:t>
      </w:r>
    </w:p>
    <w:p w:rsidR="00D35E26" w:rsidRDefault="0089119A">
      <w:pPr>
        <w:ind w:left="560"/>
        <w:rPr>
          <w:rStyle w:val="NormalCharacter"/>
          <w:color w:val="000000"/>
          <w:sz w:val="28"/>
          <w:szCs w:val="28"/>
        </w:rPr>
      </w:pPr>
      <w:r>
        <w:rPr>
          <w:rStyle w:val="NormalCharacter"/>
          <w:rFonts w:ascii="宋体" w:hAnsi="宋体"/>
          <w:color w:val="000000"/>
          <w:sz w:val="28"/>
          <w:szCs w:val="28"/>
        </w:rPr>
        <w:lastRenderedPageBreak/>
        <w:t>三、接收计划：</w:t>
      </w:r>
    </w:p>
    <w:p w:rsidR="00D35E26" w:rsidRDefault="0089119A">
      <w:pPr>
        <w:ind w:left="560"/>
        <w:rPr>
          <w:rStyle w:val="NormalCharacter"/>
          <w:color w:val="000000"/>
          <w:sz w:val="28"/>
          <w:szCs w:val="2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（一）各专业接收计划数</w:t>
      </w:r>
    </w:p>
    <w:tbl>
      <w:tblPr>
        <w:tblW w:w="494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7E0" w:firstRow="1" w:lastRow="1" w:firstColumn="1" w:lastColumn="1" w:noHBand="1" w:noVBand="1"/>
      </w:tblPr>
      <w:tblGrid>
        <w:gridCol w:w="3340"/>
        <w:gridCol w:w="1600"/>
      </w:tblGrid>
      <w:tr w:rsidR="00D35E26">
        <w:trPr>
          <w:trHeight w:val="379"/>
          <w:jc w:val="center"/>
        </w:trPr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5E26" w:rsidRDefault="0089119A">
            <w:pPr>
              <w:jc w:val="center"/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5E26" w:rsidRDefault="0089119A">
            <w:pPr>
              <w:jc w:val="center"/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接收计划数</w:t>
            </w:r>
          </w:p>
        </w:tc>
      </w:tr>
      <w:tr w:rsidR="00D35E26">
        <w:trPr>
          <w:trHeight w:val="379"/>
          <w:jc w:val="center"/>
        </w:trPr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5E26" w:rsidRDefault="0089119A">
            <w:pPr>
              <w:jc w:val="center"/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5E26" w:rsidRDefault="0089119A">
            <w:pPr>
              <w:jc w:val="center"/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</w:p>
        </w:tc>
      </w:tr>
      <w:tr w:rsidR="00D35E26">
        <w:trPr>
          <w:trHeight w:val="379"/>
          <w:jc w:val="center"/>
        </w:trPr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5E26" w:rsidRDefault="0089119A">
            <w:pPr>
              <w:jc w:val="center"/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日语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5E26" w:rsidRDefault="0089119A">
            <w:pPr>
              <w:jc w:val="center"/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D35E26">
        <w:trPr>
          <w:trHeight w:val="379"/>
          <w:jc w:val="center"/>
        </w:trPr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5E26" w:rsidRDefault="0089119A">
            <w:pPr>
              <w:jc w:val="center"/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俄语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5E26" w:rsidRDefault="0089119A">
            <w:pPr>
              <w:jc w:val="center"/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 xml:space="preserve">4 </w:t>
            </w:r>
          </w:p>
        </w:tc>
      </w:tr>
      <w:tr w:rsidR="00D35E26">
        <w:trPr>
          <w:trHeight w:val="379"/>
          <w:jc w:val="center"/>
        </w:trPr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5E26" w:rsidRDefault="0089119A">
            <w:pPr>
              <w:jc w:val="center"/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朝鲜语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5E26" w:rsidRDefault="0089119A">
            <w:pPr>
              <w:jc w:val="center"/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4</w:t>
            </w:r>
          </w:p>
        </w:tc>
      </w:tr>
    </w:tbl>
    <w:p w:rsidR="00D35E26" w:rsidRDefault="0089119A">
      <w:pPr>
        <w:ind w:firstLine="560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（二）应征入伍退役后复学学生申请转专业，学院为其单列接收计划1个，不占用各专业接收计划数。</w:t>
      </w:r>
    </w:p>
    <w:p w:rsidR="00D35E26" w:rsidRDefault="0089119A">
      <w:pPr>
        <w:ind w:firstLine="560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（三）“内地新疆（西藏）高中班”和“新疆协作计划”少数民族学生单独申请转专业，学院为其单列接收计划1个，不占用各专业接收计划数。</w:t>
      </w:r>
    </w:p>
    <w:p w:rsidR="00D35E26" w:rsidRDefault="0089119A">
      <w:pPr>
        <w:ind w:firstLine="560"/>
        <w:rPr>
          <w:rStyle w:val="NormalCharacter"/>
          <w:rFonts w:ascii="宋体" w:hAnsi="宋体"/>
          <w:color w:val="000000"/>
          <w:sz w:val="28"/>
          <w:szCs w:val="28"/>
        </w:rPr>
      </w:pPr>
      <w:r>
        <w:rPr>
          <w:rStyle w:val="NormalCharacter"/>
          <w:rFonts w:ascii="宋体" w:hAnsi="宋体"/>
          <w:color w:val="000000"/>
          <w:sz w:val="28"/>
          <w:szCs w:val="28"/>
        </w:rPr>
        <w:t>四、录取规则：</w:t>
      </w:r>
    </w:p>
    <w:p w:rsidR="00D35E26" w:rsidRDefault="0089119A">
      <w:pPr>
        <w:ind w:firstLine="560"/>
        <w:rPr>
          <w:rStyle w:val="NormalCharacter"/>
          <w:rFonts w:ascii="宋体" w:hAnsi="宋体"/>
          <w:color w:val="000000"/>
          <w:kern w:val="0"/>
          <w:sz w:val="18"/>
          <w:szCs w:val="1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接收时按转专业（类）学生的最终总评成绩进行排序，依据专业（类）接收计划，遵循“成绩优先”原则依次录取。</w:t>
      </w:r>
    </w:p>
    <w:p w:rsidR="00D35E26" w:rsidRDefault="0089119A">
      <w:pPr>
        <w:ind w:firstLine="560"/>
        <w:jc w:val="left"/>
        <w:rPr>
          <w:rStyle w:val="NormalCharacter"/>
          <w:rFonts w:ascii="宋体" w:hAnsi="宋体"/>
          <w:color w:val="000000"/>
          <w:kern w:val="0"/>
          <w:sz w:val="18"/>
          <w:szCs w:val="1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学生最终总评成绩由学生2020-2021学年秋学期应修必修课平均成绩和学院选拔考核成绩两部分组成。学生2020-2021学年秋学期应修必修课平均成绩占转专业（类）总评成绩的30%，学院选拔考核成绩占转专业（类）总评成绩的70%。</w:t>
      </w:r>
    </w:p>
    <w:p w:rsidR="00D35E26" w:rsidRDefault="0089119A">
      <w:pPr>
        <w:ind w:firstLine="560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sz w:val="28"/>
          <w:szCs w:val="28"/>
        </w:rPr>
        <w:t>五、</w:t>
      </w: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考核方式：</w:t>
      </w:r>
    </w:p>
    <w:p w:rsidR="00D35E26" w:rsidRDefault="0089119A">
      <w:pPr>
        <w:ind w:firstLine="560"/>
        <w:jc w:val="left"/>
        <w:rPr>
          <w:rStyle w:val="NormalCharacter"/>
          <w:rFonts w:ascii="宋体" w:hAnsi="宋体"/>
          <w:color w:val="000000"/>
          <w:kern w:val="0"/>
          <w:sz w:val="18"/>
          <w:szCs w:val="1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学院选拔考核方式为笔试+面试，学生笔试成绩占选拔考核成绩的70%，面试成绩占选拔考核成绩的30%。</w:t>
      </w:r>
    </w:p>
    <w:p w:rsidR="00D35E26" w:rsidRDefault="0089119A">
      <w:pPr>
        <w:ind w:firstLine="560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lastRenderedPageBreak/>
        <w:t>笔试科目为《英语语言技能综合》/《日语语言技能综合》/《俄语语言技能综合》/《朝鲜语语言技能综合》，面试含英语听说能力/日语听说能力/俄语听说能力/朝鲜语听说能力和综合能力。</w:t>
      </w:r>
    </w:p>
    <w:p w:rsidR="00D35E26" w:rsidRDefault="0089119A">
      <w:pPr>
        <w:ind w:firstLine="560"/>
        <w:jc w:val="left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考核试卷的印刷、考试、阅卷、存放及保管等严格按照《河北大学课程考核管理办法》执行。</w:t>
      </w:r>
    </w:p>
    <w:p w:rsidR="00D35E26" w:rsidRDefault="0089119A">
      <w:pPr>
        <w:ind w:left="560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六、工作安排：</w:t>
      </w:r>
    </w:p>
    <w:p w:rsidR="00D35E26" w:rsidRDefault="0089119A">
      <w:pPr>
        <w:ind w:firstLineChars="200" w:firstLine="560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1</w:t>
      </w:r>
      <w:r w:rsidR="0007619F">
        <w:rPr>
          <w:rStyle w:val="NormalCharacter"/>
          <w:rFonts w:ascii="宋体" w:hAnsi="宋体"/>
          <w:color w:val="000000"/>
          <w:kern w:val="0"/>
          <w:sz w:val="28"/>
          <w:szCs w:val="28"/>
        </w:rPr>
        <w:t>.</w:t>
      </w: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学生填写《河北大学本科生转专业（类）申请表》，到外国语学院进行转专业（类）报名。</w:t>
      </w:r>
    </w:p>
    <w:p w:rsidR="00D35E26" w:rsidRDefault="0089119A">
      <w:pPr>
        <w:ind w:firstLineChars="200" w:firstLine="560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2</w:t>
      </w:r>
      <w:r w:rsidR="0007619F">
        <w:rPr>
          <w:rStyle w:val="NormalCharacter"/>
          <w:rFonts w:ascii="宋体" w:hAnsi="宋体"/>
          <w:color w:val="000000"/>
          <w:kern w:val="0"/>
          <w:sz w:val="28"/>
          <w:szCs w:val="28"/>
        </w:rPr>
        <w:t>.</w:t>
      </w: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学院组织考核，公布考核成绩，同时公布第一学期应修必修课平均成绩，公示3日。</w:t>
      </w:r>
    </w:p>
    <w:p w:rsidR="00D35E26" w:rsidRDefault="0089119A">
      <w:pPr>
        <w:ind w:firstLineChars="200" w:firstLine="560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3</w:t>
      </w:r>
      <w:r w:rsidR="0007619F">
        <w:rPr>
          <w:rStyle w:val="NormalCharacter"/>
          <w:rFonts w:ascii="宋体" w:hAnsi="宋体"/>
          <w:color w:val="000000"/>
          <w:kern w:val="0"/>
          <w:sz w:val="28"/>
          <w:szCs w:val="28"/>
        </w:rPr>
        <w:t>.</w:t>
      </w: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学院公布综合成绩并确定拟接收转专业学生名单，进行院内和网站公示，公示3日。</w:t>
      </w:r>
    </w:p>
    <w:p w:rsidR="00D35E26" w:rsidRDefault="0089119A">
      <w:pPr>
        <w:ind w:firstLineChars="200" w:firstLine="560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4</w:t>
      </w:r>
      <w:r w:rsidR="0007619F">
        <w:rPr>
          <w:rStyle w:val="NormalCharacter"/>
          <w:rFonts w:ascii="宋体" w:hAnsi="宋体"/>
          <w:color w:val="000000"/>
          <w:kern w:val="0"/>
          <w:sz w:val="28"/>
          <w:szCs w:val="28"/>
        </w:rPr>
        <w:t>.</w:t>
      </w: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学院将公示无异议的转专业（类）录取名单报教务处。</w:t>
      </w:r>
    </w:p>
    <w:p w:rsidR="00D35E26" w:rsidRDefault="0089119A">
      <w:pPr>
        <w:ind w:firstLine="540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sz w:val="28"/>
          <w:szCs w:val="28"/>
        </w:rPr>
        <w:t>5</w:t>
      </w:r>
      <w:r w:rsidR="0007619F">
        <w:rPr>
          <w:rStyle w:val="NormalCharacter"/>
          <w:rFonts w:ascii="宋体" w:hAnsi="宋体"/>
          <w:color w:val="000000"/>
          <w:kern w:val="0"/>
          <w:sz w:val="28"/>
          <w:szCs w:val="28"/>
        </w:rPr>
        <w:t>.</w:t>
      </w: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教务处公布经学校审批后的转专业学生名单。学生在规定时间内办妥相关转入及补退选课手续。</w:t>
      </w:r>
    </w:p>
    <w:p w:rsidR="00D35E26" w:rsidRDefault="0089119A">
      <w:pPr>
        <w:jc w:val="left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 xml:space="preserve">    具体时间另行通知。</w:t>
      </w:r>
    </w:p>
    <w:p w:rsidR="00D35E26" w:rsidRDefault="00D35E26">
      <w:pPr>
        <w:jc w:val="left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</w:p>
    <w:p w:rsidR="00A43F18" w:rsidRPr="00A43F18" w:rsidRDefault="00A43F18">
      <w:pPr>
        <w:jc w:val="left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</w:p>
    <w:p w:rsidR="00D35E26" w:rsidRDefault="0089119A">
      <w:pPr>
        <w:ind w:right="560"/>
        <w:jc w:val="right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外国语学院</w:t>
      </w:r>
    </w:p>
    <w:p w:rsidR="00D35E26" w:rsidRDefault="0089119A">
      <w:pPr>
        <w:jc w:val="right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  <w:r>
        <w:rPr>
          <w:rStyle w:val="NormalCharacter"/>
          <w:rFonts w:ascii="宋体" w:hAnsi="宋体"/>
          <w:color w:val="000000"/>
          <w:kern w:val="0"/>
          <w:sz w:val="28"/>
          <w:szCs w:val="28"/>
        </w:rPr>
        <w:t>2020年11月20日</w:t>
      </w:r>
    </w:p>
    <w:p w:rsidR="00D35E26" w:rsidRDefault="00D35E26">
      <w:pPr>
        <w:jc w:val="right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</w:p>
    <w:p w:rsidR="00D35E26" w:rsidRDefault="00D35E26">
      <w:pPr>
        <w:jc w:val="right"/>
        <w:rPr>
          <w:rStyle w:val="NormalCharacter"/>
          <w:rFonts w:ascii="宋体" w:hAnsi="宋体"/>
          <w:color w:val="000000"/>
          <w:kern w:val="0"/>
          <w:sz w:val="28"/>
          <w:szCs w:val="28"/>
        </w:rPr>
      </w:pPr>
    </w:p>
    <w:sectPr w:rsidR="00D35E26">
      <w:pgSz w:w="11906" w:h="16838"/>
      <w:pgMar w:top="1418" w:right="1800" w:bottom="1276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isplayHorizontalDrawingGridEvery w:val="0"/>
  <w:displayVerticalDrawingGridEvery w:val="2"/>
  <w:doNotUseMarginsForDrawingGridOrigin/>
  <w:noPunctuationKerning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D35E26"/>
    <w:rsid w:val="0007619F"/>
    <w:rsid w:val="0089119A"/>
    <w:rsid w:val="008A0E3F"/>
    <w:rsid w:val="00A43F18"/>
    <w:rsid w:val="00D3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10DC69-AEF9-42D7-9A35-0616A244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  <w:textAlignment w:val="baseline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">
    <w:name w:val="页脚 Char"/>
    <w:link w:val="a3"/>
    <w:rPr>
      <w:sz w:val="18"/>
      <w:szCs w:val="18"/>
    </w:rPr>
  </w:style>
  <w:style w:type="character" w:customStyle="1" w:styleId="Char0">
    <w:name w:val="页眉 Char"/>
    <w:link w:val="a4"/>
    <w:rPr>
      <w:sz w:val="18"/>
      <w:szCs w:val="18"/>
    </w:rPr>
  </w:style>
  <w:style w:type="character" w:customStyle="1" w:styleId="Char1">
    <w:name w:val="日期 Char"/>
    <w:basedOn w:val="NormalCharacter"/>
    <w:link w:val="a5"/>
    <w:semiHidden/>
  </w:style>
  <w:style w:type="character" w:customStyle="1" w:styleId="UserStyle3">
    <w:name w:val="UserStyle_3"/>
    <w:basedOn w:val="NormalCharacter"/>
  </w:style>
  <w:style w:type="paragraph" w:styleId="a4">
    <w:name w:val="header"/>
    <w:basedOn w:val="a"/>
    <w:link w:val="Char0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Date"/>
    <w:basedOn w:val="a"/>
    <w:next w:val="a"/>
    <w:link w:val="Char1"/>
    <w:pPr>
      <w:ind w:leftChars="2500" w:left="100"/>
    </w:pPr>
  </w:style>
  <w:style w:type="paragraph" w:customStyle="1" w:styleId="179">
    <w:name w:val="179"/>
    <w:basedOn w:val="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178</Words>
  <Characters>1019</Characters>
  <Application>Microsoft Office Word</Application>
  <DocSecurity>0</DocSecurity>
  <Lines>8</Lines>
  <Paragraphs>2</Paragraphs>
  <ScaleCrop>false</ScaleCrop>
  <Company>Microsoft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杨洪波</cp:lastModifiedBy>
  <cp:revision>5</cp:revision>
  <dcterms:created xsi:type="dcterms:W3CDTF">2020-12-10T00:27:00Z</dcterms:created>
  <dcterms:modified xsi:type="dcterms:W3CDTF">2020-12-11T01:50:00Z</dcterms:modified>
</cp:coreProperties>
</file>