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41" w:rsidRDefault="00624141" w:rsidP="00624141">
      <w:pPr>
        <w:widowControl/>
        <w:spacing w:line="540" w:lineRule="exact"/>
        <w:rPr>
          <w:rFonts w:ascii="华文仿宋" w:eastAsia="华文仿宋" w:hAnsi="华文仿宋" w:cs="宋体"/>
          <w:color w:val="FF0000"/>
          <w:kern w:val="0"/>
          <w:sz w:val="72"/>
          <w:szCs w:val="72"/>
        </w:rPr>
      </w:pPr>
    </w:p>
    <w:p w:rsidR="00624141" w:rsidRPr="00624141" w:rsidRDefault="00624141" w:rsidP="00624141">
      <w:pPr>
        <w:widowControl/>
        <w:spacing w:line="54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24141">
        <w:rPr>
          <w:rFonts w:ascii="华文仿宋" w:eastAsia="华文仿宋" w:hAnsi="华文仿宋" w:cs="宋体" w:hint="eastAsia"/>
          <w:color w:val="FF0000"/>
          <w:kern w:val="0"/>
          <w:sz w:val="72"/>
          <w:szCs w:val="72"/>
        </w:rPr>
        <w:t>河北大学文件</w:t>
      </w:r>
    </w:p>
    <w:p w:rsidR="00624141" w:rsidRPr="00624141" w:rsidRDefault="00624141" w:rsidP="00624141">
      <w:pPr>
        <w:widowControl/>
        <w:spacing w:line="540" w:lineRule="exact"/>
        <w:ind w:firstLineChars="891" w:firstLine="2138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2414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624141" w:rsidRPr="00624141" w:rsidRDefault="00624141" w:rsidP="00624141">
      <w:pPr>
        <w:widowControl/>
        <w:spacing w:line="540" w:lineRule="exact"/>
        <w:ind w:firstLineChars="891" w:firstLine="3208"/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proofErr w:type="gramStart"/>
      <w:r w:rsidRPr="00624141">
        <w:rPr>
          <w:rFonts w:ascii="仿宋_GB2312" w:eastAsia="仿宋_GB2312" w:hAnsi="宋体" w:cs="宋体" w:hint="eastAsia"/>
          <w:kern w:val="0"/>
          <w:sz w:val="36"/>
          <w:szCs w:val="36"/>
        </w:rPr>
        <w:t>校教字</w:t>
      </w:r>
      <w:proofErr w:type="gramEnd"/>
      <w:r w:rsidRPr="00624141">
        <w:rPr>
          <w:rFonts w:ascii="仿宋_GB2312" w:eastAsia="仿宋_GB2312" w:hAnsi="宋体" w:cs="宋体" w:hint="eastAsia"/>
          <w:kern w:val="0"/>
          <w:sz w:val="36"/>
          <w:szCs w:val="36"/>
        </w:rPr>
        <w:t>〔2017〕31号</w:t>
      </w:r>
    </w:p>
    <w:p w:rsidR="00624141" w:rsidRPr="00624141" w:rsidRDefault="00624141" w:rsidP="00624141">
      <w:pPr>
        <w:widowControl/>
        <w:spacing w:line="54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24141" w:rsidRPr="00624141" w:rsidRDefault="00624141" w:rsidP="00624141">
      <w:pPr>
        <w:widowControl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44"/>
          <w:szCs w:val="44"/>
        </w:rPr>
      </w:pPr>
      <w:r w:rsidRPr="00624141"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关于印发《河北大学教学名师评选管理办法》的通知</w:t>
      </w:r>
    </w:p>
    <w:p w:rsidR="00624141" w:rsidRPr="00624141" w:rsidRDefault="00624141" w:rsidP="00624141">
      <w:pPr>
        <w:widowControl/>
        <w:spacing w:line="560" w:lineRule="exact"/>
        <w:jc w:val="center"/>
        <w:rPr>
          <w:rFonts w:ascii="方正小标宋简体" w:eastAsia="方正小标宋简体" w:hAnsi="华文中宋" w:cs="宋体" w:hint="eastAsia"/>
          <w:b/>
          <w:bCs/>
          <w:kern w:val="0"/>
          <w:sz w:val="44"/>
          <w:szCs w:val="44"/>
        </w:rPr>
      </w:pPr>
    </w:p>
    <w:p w:rsidR="00624141" w:rsidRPr="00624141" w:rsidRDefault="00624141" w:rsidP="00624141">
      <w:pPr>
        <w:widowControl/>
        <w:spacing w:line="520" w:lineRule="exact"/>
        <w:jc w:val="left"/>
        <w:rPr>
          <w:rFonts w:ascii="华文仿宋" w:eastAsia="华文仿宋" w:hAnsi="华文仿宋" w:cs="华文仿宋" w:hint="eastAsia"/>
          <w:kern w:val="0"/>
          <w:sz w:val="36"/>
          <w:szCs w:val="36"/>
        </w:rPr>
      </w:pPr>
      <w:r w:rsidRPr="00624141">
        <w:rPr>
          <w:rFonts w:ascii="华文仿宋" w:eastAsia="华文仿宋" w:hAnsi="华文仿宋" w:cs="华文仿宋" w:hint="eastAsia"/>
          <w:kern w:val="0"/>
          <w:sz w:val="36"/>
          <w:szCs w:val="36"/>
        </w:rPr>
        <w:t>全校各单位：</w:t>
      </w:r>
    </w:p>
    <w:p w:rsidR="00624141" w:rsidRPr="00624141" w:rsidRDefault="00624141" w:rsidP="00624141">
      <w:pPr>
        <w:widowControl/>
        <w:wordWrap w:val="0"/>
        <w:spacing w:line="520" w:lineRule="exact"/>
        <w:ind w:firstLineChars="200" w:firstLine="720"/>
        <w:jc w:val="left"/>
        <w:rPr>
          <w:rFonts w:ascii="华文仿宋" w:eastAsia="华文仿宋" w:hAnsi="华文仿宋" w:cs="华文仿宋" w:hint="eastAsia"/>
          <w:kern w:val="0"/>
          <w:sz w:val="36"/>
          <w:szCs w:val="36"/>
        </w:rPr>
      </w:pPr>
      <w:r w:rsidRPr="00624141">
        <w:rPr>
          <w:rFonts w:ascii="华文仿宋" w:eastAsia="华文仿宋" w:hAnsi="华文仿宋" w:cs="华文仿宋" w:hint="eastAsia"/>
          <w:kern w:val="0"/>
          <w:sz w:val="36"/>
          <w:szCs w:val="36"/>
        </w:rPr>
        <w:t>为表彰长期从事本科教学工作、具有较高学术造诣、注重教学改革与实践、教学水平高、教学效果好的教师，激励、引导广大教师进一步把主要精力投入到人才培养上，为高水平大学建设做出新的更大贡献，经研究，特制定《河北大学教学名师评选管理办法》。本《办法》业经校长办公会研究通过，现予印发，请遵照执行。</w:t>
      </w:r>
    </w:p>
    <w:p w:rsidR="00624141" w:rsidRPr="00624141" w:rsidRDefault="00624141" w:rsidP="00624141">
      <w:pPr>
        <w:widowControl/>
        <w:wordWrap w:val="0"/>
        <w:spacing w:line="520" w:lineRule="exact"/>
        <w:ind w:firstLineChars="200" w:firstLine="720"/>
        <w:jc w:val="left"/>
        <w:rPr>
          <w:rFonts w:ascii="华文仿宋" w:eastAsia="华文仿宋" w:hAnsi="华文仿宋" w:cs="华文仿宋" w:hint="eastAsia"/>
          <w:kern w:val="0"/>
          <w:sz w:val="36"/>
          <w:szCs w:val="36"/>
        </w:rPr>
      </w:pPr>
      <w:r w:rsidRPr="00624141">
        <w:rPr>
          <w:rFonts w:ascii="华文仿宋" w:eastAsia="华文仿宋" w:hAnsi="华文仿宋" w:cs="华文仿宋" w:hint="eastAsia"/>
          <w:kern w:val="0"/>
          <w:sz w:val="36"/>
          <w:szCs w:val="36"/>
        </w:rPr>
        <w:t>特此通知</w:t>
      </w:r>
    </w:p>
    <w:p w:rsidR="00624141" w:rsidRPr="00624141" w:rsidRDefault="00624141" w:rsidP="00624141">
      <w:pPr>
        <w:widowControl/>
        <w:wordWrap w:val="0"/>
        <w:spacing w:line="520" w:lineRule="exact"/>
        <w:jc w:val="left"/>
        <w:rPr>
          <w:rFonts w:ascii="华文仿宋" w:eastAsia="华文仿宋" w:hAnsi="华文仿宋" w:cs="华文仿宋" w:hint="eastAsia"/>
          <w:kern w:val="0"/>
          <w:sz w:val="24"/>
          <w:szCs w:val="32"/>
        </w:rPr>
      </w:pPr>
    </w:p>
    <w:p w:rsidR="00624141" w:rsidRPr="00624141" w:rsidRDefault="00624141" w:rsidP="00624141">
      <w:pPr>
        <w:widowControl/>
        <w:wordWrap w:val="0"/>
        <w:spacing w:line="520" w:lineRule="exact"/>
        <w:ind w:right="632" w:firstLineChars="200" w:firstLine="720"/>
        <w:jc w:val="center"/>
        <w:rPr>
          <w:rFonts w:ascii="华文仿宋" w:eastAsia="华文仿宋" w:hAnsi="华文仿宋" w:cs="华文仿宋" w:hint="eastAsia"/>
          <w:kern w:val="0"/>
          <w:sz w:val="36"/>
          <w:szCs w:val="32"/>
        </w:rPr>
      </w:pPr>
      <w:r w:rsidRPr="00624141">
        <w:rPr>
          <w:rFonts w:ascii="华文仿宋" w:eastAsia="华文仿宋" w:hAnsi="华文仿宋" w:cs="华文仿宋" w:hint="eastAsia"/>
          <w:kern w:val="0"/>
          <w:sz w:val="36"/>
          <w:szCs w:val="32"/>
        </w:rPr>
        <w:t xml:space="preserve">               </w:t>
      </w:r>
      <w:r>
        <w:rPr>
          <w:rFonts w:ascii="华文仿宋" w:eastAsia="华文仿宋" w:hAnsi="华文仿宋" w:cs="华文仿宋" w:hint="eastAsia"/>
          <w:kern w:val="0"/>
          <w:sz w:val="36"/>
          <w:szCs w:val="32"/>
        </w:rPr>
        <w:t xml:space="preserve">        </w:t>
      </w:r>
      <w:r w:rsidRPr="00624141">
        <w:rPr>
          <w:rFonts w:ascii="华文仿宋" w:eastAsia="华文仿宋" w:hAnsi="华文仿宋" w:cs="华文仿宋" w:hint="eastAsia"/>
          <w:kern w:val="0"/>
          <w:sz w:val="36"/>
          <w:szCs w:val="32"/>
        </w:rPr>
        <w:t>河 北大 学</w:t>
      </w:r>
    </w:p>
    <w:p w:rsidR="00624141" w:rsidRPr="00624141" w:rsidRDefault="00624141" w:rsidP="00624141">
      <w:pPr>
        <w:widowControl/>
        <w:wordWrap w:val="0"/>
        <w:spacing w:line="520" w:lineRule="exact"/>
        <w:ind w:right="632" w:firstLineChars="200" w:firstLine="720"/>
        <w:jc w:val="center"/>
        <w:rPr>
          <w:rFonts w:ascii="华文仿宋" w:eastAsia="华文仿宋" w:hAnsi="华文仿宋" w:cs="华文仿宋" w:hint="eastAsia"/>
          <w:kern w:val="0"/>
          <w:sz w:val="36"/>
          <w:szCs w:val="32"/>
        </w:rPr>
      </w:pPr>
      <w:r>
        <w:rPr>
          <w:rFonts w:ascii="华文仿宋" w:eastAsia="华文仿宋" w:hAnsi="华文仿宋" w:cs="华文仿宋" w:hint="eastAsia"/>
          <w:kern w:val="0"/>
          <w:sz w:val="36"/>
          <w:szCs w:val="32"/>
        </w:rPr>
        <w:t xml:space="preserve">                      </w:t>
      </w:r>
      <w:r w:rsidRPr="00624141">
        <w:rPr>
          <w:rFonts w:ascii="华文仿宋" w:eastAsia="华文仿宋" w:hAnsi="华文仿宋" w:cs="华文仿宋" w:hint="eastAsia"/>
          <w:kern w:val="0"/>
          <w:sz w:val="36"/>
          <w:szCs w:val="32"/>
        </w:rPr>
        <w:t xml:space="preserve"> 2017年12月4日</w:t>
      </w:r>
    </w:p>
    <w:p w:rsidR="00624141" w:rsidRPr="00624141" w:rsidRDefault="00624141" w:rsidP="00624141">
      <w:pPr>
        <w:widowControl/>
        <w:wordWrap w:val="0"/>
        <w:spacing w:line="520" w:lineRule="exact"/>
        <w:ind w:right="632" w:firstLineChars="200" w:firstLine="480"/>
        <w:jc w:val="center"/>
        <w:rPr>
          <w:rFonts w:ascii="华文仿宋" w:eastAsia="华文仿宋" w:hAnsi="华文仿宋" w:cs="华文仿宋" w:hint="eastAsia"/>
          <w:kern w:val="0"/>
          <w:sz w:val="24"/>
          <w:szCs w:val="32"/>
        </w:rPr>
      </w:pPr>
    </w:p>
    <w:p w:rsidR="00624141" w:rsidRPr="00624141" w:rsidRDefault="00624141" w:rsidP="00624141">
      <w:pPr>
        <w:widowControl/>
        <w:spacing w:line="520" w:lineRule="exact"/>
        <w:jc w:val="center"/>
        <w:rPr>
          <w:rFonts w:ascii="方正小标宋简体" w:eastAsia="方正小标宋简体" w:hAnsi="华文仿宋" w:cs="华文仿宋" w:hint="eastAsia"/>
          <w:bCs/>
          <w:kern w:val="0"/>
          <w:sz w:val="44"/>
          <w:szCs w:val="44"/>
        </w:rPr>
      </w:pPr>
      <w:r w:rsidRPr="00624141">
        <w:rPr>
          <w:rFonts w:ascii="方正小标宋简体" w:eastAsia="方正小标宋简体" w:hAnsi="华文仿宋" w:cs="华文仿宋" w:hint="eastAsia"/>
          <w:bCs/>
          <w:kern w:val="0"/>
          <w:sz w:val="44"/>
          <w:szCs w:val="44"/>
        </w:rPr>
        <w:t>河北大学教学名师评选管理办法</w:t>
      </w:r>
    </w:p>
    <w:p w:rsidR="00624141" w:rsidRPr="00624141" w:rsidRDefault="00624141" w:rsidP="00624141">
      <w:pPr>
        <w:widowControl/>
        <w:spacing w:line="530" w:lineRule="exact"/>
        <w:jc w:val="left"/>
        <w:rPr>
          <w:rFonts w:ascii="华文仿宋" w:eastAsia="华文仿宋" w:hAnsi="华文仿宋" w:cs="宋体" w:hint="eastAsia"/>
          <w:kern w:val="0"/>
          <w:sz w:val="24"/>
          <w:szCs w:val="32"/>
        </w:rPr>
      </w:pP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6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6"/>
        </w:rPr>
        <w:t>为表彰长期从事本科教学工作，具有较高学术造诣，注重教学改革与实践，教学水平高，教学效果好的教师，同时激励、引导广大教师进一步</w:t>
      </w:r>
      <w:bookmarkStart w:id="0" w:name="_GoBack"/>
      <w:bookmarkEnd w:id="0"/>
      <w:r w:rsidRPr="00624141">
        <w:rPr>
          <w:rFonts w:ascii="华文仿宋" w:eastAsia="华文仿宋" w:hAnsi="华文仿宋" w:cs="宋体" w:hint="eastAsia"/>
          <w:kern w:val="0"/>
          <w:sz w:val="36"/>
          <w:szCs w:val="36"/>
        </w:rPr>
        <w:t>把主要精力</w:t>
      </w:r>
      <w:r w:rsidRPr="00624141">
        <w:rPr>
          <w:rFonts w:ascii="华文仿宋" w:eastAsia="华文仿宋" w:hAnsi="华文仿宋" w:cs="宋体" w:hint="eastAsia"/>
          <w:kern w:val="0"/>
          <w:sz w:val="36"/>
          <w:szCs w:val="36"/>
        </w:rPr>
        <w:lastRenderedPageBreak/>
        <w:t>投入到人才培养上，为高水平大学建设做出新的更大贡献，特制定本办法。</w:t>
      </w:r>
    </w:p>
    <w:p w:rsidR="00624141" w:rsidRPr="00624141" w:rsidRDefault="00624141" w:rsidP="00624141">
      <w:pPr>
        <w:widowControl/>
        <w:spacing w:line="530" w:lineRule="exact"/>
        <w:ind w:firstLineChars="200" w:firstLine="721"/>
        <w:jc w:val="left"/>
        <w:rPr>
          <w:rFonts w:ascii="华文楷体" w:eastAsia="华文楷体" w:hAnsi="华文楷体" w:cs="宋体" w:hint="eastAsia"/>
          <w:b/>
          <w:kern w:val="0"/>
          <w:sz w:val="36"/>
          <w:szCs w:val="36"/>
        </w:rPr>
      </w:pPr>
      <w:r w:rsidRPr="00624141">
        <w:rPr>
          <w:rFonts w:ascii="华文楷体" w:eastAsia="华文楷体" w:hAnsi="华文楷体" w:cs="宋体" w:hint="eastAsia"/>
          <w:b/>
          <w:kern w:val="0"/>
          <w:sz w:val="36"/>
          <w:szCs w:val="36"/>
        </w:rPr>
        <w:t>一、组织机构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6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6"/>
        </w:rPr>
        <w:t>学校成立主管教学的校领导任组长，教务处负责人任副组长，成员由学校本科教学指导委员会委员、督学等不同学科专业的专家，以及人事处、社科处、科技处等职能部门负责人组成的评审委员会。</w:t>
      </w:r>
    </w:p>
    <w:p w:rsidR="00624141" w:rsidRPr="00624141" w:rsidRDefault="00624141" w:rsidP="00624141">
      <w:pPr>
        <w:widowControl/>
        <w:spacing w:line="530" w:lineRule="exact"/>
        <w:ind w:firstLineChars="200" w:firstLine="721"/>
        <w:jc w:val="left"/>
        <w:rPr>
          <w:rFonts w:ascii="华文楷体" w:eastAsia="华文楷体" w:hAnsi="华文楷体" w:cs="宋体" w:hint="eastAsia"/>
          <w:b/>
          <w:kern w:val="0"/>
          <w:sz w:val="36"/>
          <w:szCs w:val="36"/>
        </w:rPr>
      </w:pPr>
      <w:r w:rsidRPr="00624141">
        <w:rPr>
          <w:rFonts w:ascii="华文楷体" w:eastAsia="华文楷体" w:hAnsi="华文楷体" w:cs="宋体" w:hint="eastAsia"/>
          <w:b/>
          <w:kern w:val="0"/>
          <w:sz w:val="36"/>
          <w:szCs w:val="36"/>
        </w:rPr>
        <w:t>二、推荐名额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6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6"/>
        </w:rPr>
        <w:t>校级教学名师每两年评选一次，各教学单位择优向学校推荐申报。教学</w:t>
      </w:r>
      <w:proofErr w:type="gramStart"/>
      <w:r w:rsidRPr="00624141">
        <w:rPr>
          <w:rFonts w:ascii="华文仿宋" w:eastAsia="华文仿宋" w:hAnsi="华文仿宋" w:cs="宋体" w:hint="eastAsia"/>
          <w:kern w:val="0"/>
          <w:sz w:val="36"/>
          <w:szCs w:val="36"/>
        </w:rPr>
        <w:t>名师奖</w:t>
      </w:r>
      <w:proofErr w:type="gramEnd"/>
      <w:r w:rsidRPr="00624141">
        <w:rPr>
          <w:rFonts w:ascii="华文仿宋" w:eastAsia="华文仿宋" w:hAnsi="华文仿宋" w:cs="宋体" w:hint="eastAsia"/>
          <w:kern w:val="0"/>
          <w:sz w:val="36"/>
          <w:szCs w:val="36"/>
        </w:rPr>
        <w:t>推荐数额以本单位正高级职务人数为依据，10人以内（含10人）推荐1人；11人至20人（含20人）推荐2人；21人以上推荐3人，以此类推。按参评人数的20%-30%确定校级名师指标。</w:t>
      </w:r>
    </w:p>
    <w:p w:rsidR="00624141" w:rsidRPr="00624141" w:rsidRDefault="00624141" w:rsidP="00624141">
      <w:pPr>
        <w:widowControl/>
        <w:spacing w:line="530" w:lineRule="exact"/>
        <w:ind w:firstLineChars="200" w:firstLine="721"/>
        <w:jc w:val="left"/>
        <w:rPr>
          <w:rFonts w:ascii="华文楷体" w:eastAsia="华文楷体" w:hAnsi="华文楷体" w:cs="宋体" w:hint="eastAsia"/>
          <w:b/>
          <w:kern w:val="0"/>
          <w:sz w:val="36"/>
          <w:szCs w:val="36"/>
        </w:rPr>
      </w:pPr>
      <w:r w:rsidRPr="00624141">
        <w:rPr>
          <w:rFonts w:ascii="华文楷体" w:eastAsia="华文楷体" w:hAnsi="华文楷体" w:cs="宋体" w:hint="eastAsia"/>
          <w:b/>
          <w:kern w:val="0"/>
          <w:sz w:val="36"/>
          <w:szCs w:val="36"/>
        </w:rPr>
        <w:t>三、评选条件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6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6"/>
        </w:rPr>
        <w:t>参评教师为我校在职在编的专任教师，应具有副教授及以上专业技术职务，还应符合以下条件：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2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1.忠诚于党和人民的教育事业，全面贯彻党的教育方针，为人师表，师德高尚；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2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2.长期从事一线教学工作，培养优秀青少年有突出贡献；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2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3.对教育思想和教学方法有重要创新，教学成果和教育质量突出；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2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4.在教育领域和全社会享有较高声望，师生群众公认；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2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lastRenderedPageBreak/>
        <w:t>5.近6学年主讲课程的平均课堂教学工作量不少于96学时/学年，其中每学年必须为本科生主讲一门课程(医学专业任课教师按教学时数计算，本科教学工作量平均不少于60学时/学年，含案例教学和临床带教)。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2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6.如遇评选条件有变化的，参照当年的省教育厅文件要求执行。</w:t>
      </w:r>
    </w:p>
    <w:p w:rsidR="00624141" w:rsidRPr="00624141" w:rsidRDefault="00624141" w:rsidP="00624141">
      <w:pPr>
        <w:widowControl/>
        <w:spacing w:line="530" w:lineRule="exact"/>
        <w:ind w:firstLineChars="200" w:firstLine="721"/>
        <w:jc w:val="left"/>
        <w:rPr>
          <w:rFonts w:ascii="华文楷体" w:eastAsia="华文楷体" w:hAnsi="华文楷体" w:cs="宋体" w:hint="eastAsia"/>
          <w:b/>
          <w:kern w:val="0"/>
          <w:sz w:val="36"/>
          <w:szCs w:val="36"/>
        </w:rPr>
      </w:pPr>
      <w:r w:rsidRPr="00624141">
        <w:rPr>
          <w:rFonts w:ascii="华文楷体" w:eastAsia="华文楷体" w:hAnsi="华文楷体" w:cs="宋体" w:hint="eastAsia"/>
          <w:b/>
          <w:kern w:val="0"/>
          <w:sz w:val="36"/>
          <w:szCs w:val="36"/>
        </w:rPr>
        <w:t>四、评选程序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2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1.教学单位推荐。符合评选条件的教师向所在教学单位提出申请，各教学单位要坚持高标准，严要求，严格审核教师材料，按照评选名额择优推荐。推荐工作一定要实事求是，对凡弄虚作假的，一经发现，取消其获奖资格。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2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2.专家评审。学校教学</w:t>
      </w:r>
      <w:proofErr w:type="gramStart"/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名师奖</w:t>
      </w:r>
      <w:proofErr w:type="gramEnd"/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评审委员会根据学校教学</w:t>
      </w:r>
      <w:proofErr w:type="gramStart"/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名师奖</w:t>
      </w:r>
      <w:proofErr w:type="gramEnd"/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评选指标体系进行打分，综合评议后选出校级教学名师，颁发荣誉证书。</w:t>
      </w:r>
    </w:p>
    <w:p w:rsidR="00624141" w:rsidRPr="00624141" w:rsidRDefault="00624141" w:rsidP="00624141">
      <w:pPr>
        <w:widowControl/>
        <w:spacing w:line="530" w:lineRule="exact"/>
        <w:ind w:firstLineChars="200" w:firstLine="720"/>
        <w:jc w:val="left"/>
        <w:rPr>
          <w:rFonts w:ascii="华文仿宋" w:eastAsia="华文仿宋" w:hAnsi="华文仿宋" w:cs="宋体" w:hint="eastAsia"/>
          <w:kern w:val="0"/>
          <w:sz w:val="36"/>
          <w:szCs w:val="32"/>
        </w:rPr>
      </w:pPr>
      <w:r w:rsidRPr="00624141">
        <w:rPr>
          <w:rFonts w:ascii="华文仿宋" w:eastAsia="华文仿宋" w:hAnsi="华文仿宋" w:cs="宋体" w:hint="eastAsia"/>
          <w:kern w:val="0"/>
          <w:sz w:val="36"/>
          <w:szCs w:val="32"/>
        </w:rPr>
        <w:t>3.择优推荐。从校级名师人选中择优推荐候选人，参评省级、国家级教学名师。</w:t>
      </w:r>
    </w:p>
    <w:p w:rsidR="004F0A32" w:rsidRDefault="00624141" w:rsidP="00624141">
      <w:r w:rsidRPr="00624141">
        <w:rPr>
          <w:rFonts w:ascii="华文仿宋" w:eastAsia="华文仿宋" w:hAnsi="华文仿宋" w:cs="Times New Roman" w:hint="eastAsia"/>
          <w:sz w:val="32"/>
          <w:szCs w:val="32"/>
        </w:rPr>
        <w:t>本办法自发布之日起执行，由教务处负责解释。原文件（</w:t>
      </w:r>
      <w:proofErr w:type="gramStart"/>
      <w:r w:rsidRPr="00624141">
        <w:rPr>
          <w:rFonts w:ascii="华文仿宋" w:eastAsia="华文仿宋" w:hAnsi="华文仿宋" w:cs="Times New Roman" w:hint="eastAsia"/>
          <w:sz w:val="32"/>
          <w:szCs w:val="32"/>
        </w:rPr>
        <w:t>校教字</w:t>
      </w:r>
      <w:proofErr w:type="gramEnd"/>
      <w:r w:rsidRPr="00624141">
        <w:rPr>
          <w:rFonts w:ascii="华文仿宋" w:eastAsia="华文仿宋" w:hAnsi="华文仿宋" w:cs="Times New Roman" w:hint="eastAsia"/>
          <w:sz w:val="32"/>
          <w:szCs w:val="32"/>
        </w:rPr>
        <w:t>[2007]34号）废止。</w:t>
      </w:r>
    </w:p>
    <w:sectPr w:rsidR="004F0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41"/>
    <w:rsid w:val="001F52FB"/>
    <w:rsid w:val="00313387"/>
    <w:rsid w:val="004F0A32"/>
    <w:rsid w:val="004F5395"/>
    <w:rsid w:val="00556F2E"/>
    <w:rsid w:val="005654CA"/>
    <w:rsid w:val="00624141"/>
    <w:rsid w:val="00715250"/>
    <w:rsid w:val="0083506F"/>
    <w:rsid w:val="0087439C"/>
    <w:rsid w:val="008E7D86"/>
    <w:rsid w:val="00983832"/>
    <w:rsid w:val="009C3E86"/>
    <w:rsid w:val="00A93E3E"/>
    <w:rsid w:val="00B56CCD"/>
    <w:rsid w:val="00C755F6"/>
    <w:rsid w:val="00F6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8210C-9C27-4266-9048-1C302430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况晓慢</dc:creator>
  <cp:keywords/>
  <dc:description/>
  <cp:lastModifiedBy>况晓慢</cp:lastModifiedBy>
  <cp:revision>1</cp:revision>
  <dcterms:created xsi:type="dcterms:W3CDTF">2018-09-21T02:41:00Z</dcterms:created>
  <dcterms:modified xsi:type="dcterms:W3CDTF">2018-09-21T02:43:00Z</dcterms:modified>
</cp:coreProperties>
</file>