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8E4" w:rsidRPr="00FC58E4" w:rsidRDefault="002741A6" w:rsidP="00FC58E4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关于签订《大学生文化素质教育</w:t>
      </w:r>
      <w:r w:rsidR="00FC58E4" w:rsidRPr="00FC58E4">
        <w:rPr>
          <w:rFonts w:ascii="黑体" w:eastAsia="黑体" w:hAnsi="黑体" w:hint="eastAsia"/>
          <w:sz w:val="32"/>
        </w:rPr>
        <w:t>建设</w:t>
      </w:r>
      <w:r>
        <w:rPr>
          <w:rFonts w:ascii="黑体" w:eastAsia="黑体" w:hAnsi="黑体" w:hint="eastAsia"/>
          <w:sz w:val="32"/>
        </w:rPr>
        <w:t>计划</w:t>
      </w:r>
      <w:r w:rsidR="00FC58E4" w:rsidRPr="00FC58E4">
        <w:rPr>
          <w:rFonts w:ascii="黑体" w:eastAsia="黑体" w:hAnsi="黑体" w:hint="eastAsia"/>
          <w:sz w:val="32"/>
        </w:rPr>
        <w:t>项目任务书》的通知</w:t>
      </w:r>
    </w:p>
    <w:p w:rsidR="00FC5902" w:rsidRPr="00897BED" w:rsidRDefault="00822572" w:rsidP="00897BED">
      <w:pPr>
        <w:spacing w:line="600" w:lineRule="exact"/>
        <w:rPr>
          <w:rFonts w:ascii="宋体" w:eastAsia="宋体" w:hAnsi="宋体"/>
          <w:sz w:val="28"/>
          <w:szCs w:val="28"/>
        </w:rPr>
      </w:pPr>
      <w:bookmarkStart w:id="0" w:name="_GoBack"/>
      <w:r w:rsidRPr="00897BED">
        <w:rPr>
          <w:rFonts w:ascii="宋体" w:eastAsia="宋体" w:hAnsi="宋体" w:hint="eastAsia"/>
          <w:sz w:val="28"/>
          <w:szCs w:val="28"/>
        </w:rPr>
        <w:t>各教学单位：</w:t>
      </w:r>
    </w:p>
    <w:p w:rsidR="007F1C03" w:rsidRPr="00897BED" w:rsidRDefault="007F1C03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根据学校“跨院融合推进工作”座谈会（4月7日</w:t>
      </w:r>
      <w:r w:rsidR="00FC58E4" w:rsidRPr="00897BED">
        <w:rPr>
          <w:rFonts w:ascii="宋体" w:eastAsia="宋体" w:hAnsi="宋体" w:hint="eastAsia"/>
          <w:sz w:val="28"/>
          <w:szCs w:val="28"/>
        </w:rPr>
        <w:t>、</w:t>
      </w:r>
      <w:r w:rsidRPr="00897BED">
        <w:rPr>
          <w:rFonts w:ascii="宋体" w:eastAsia="宋体" w:hAnsi="宋体" w:hint="eastAsia"/>
          <w:sz w:val="28"/>
          <w:szCs w:val="28"/>
        </w:rPr>
        <w:t>4月20日）会议精神，</w:t>
      </w:r>
      <w:r w:rsidR="00FC58E4" w:rsidRPr="00897BED">
        <w:rPr>
          <w:rFonts w:ascii="宋体" w:eastAsia="宋体" w:hAnsi="宋体" w:hint="eastAsia"/>
          <w:sz w:val="28"/>
          <w:szCs w:val="28"/>
        </w:rPr>
        <w:t>为有效推进和落地跨院融合工作，教务处</w:t>
      </w:r>
      <w:r w:rsidR="00005BB1" w:rsidRPr="00897BED">
        <w:rPr>
          <w:rFonts w:ascii="宋体" w:eastAsia="宋体" w:hAnsi="宋体" w:hint="eastAsia"/>
          <w:sz w:val="28"/>
          <w:szCs w:val="28"/>
        </w:rPr>
        <w:t>设立了“2017年本科教学工作重点推进项目——</w:t>
      </w:r>
      <w:r w:rsidR="00BC60FD" w:rsidRPr="00897BED">
        <w:rPr>
          <w:rFonts w:ascii="宋体" w:eastAsia="宋体" w:hAnsi="宋体" w:hint="eastAsia"/>
          <w:sz w:val="28"/>
          <w:szCs w:val="28"/>
        </w:rPr>
        <w:t>大学生文化素质教育</w:t>
      </w:r>
      <w:r w:rsidR="00FC58E4" w:rsidRPr="00897BED">
        <w:rPr>
          <w:rFonts w:ascii="宋体" w:eastAsia="宋体" w:hAnsi="宋体" w:hint="eastAsia"/>
          <w:sz w:val="28"/>
          <w:szCs w:val="28"/>
        </w:rPr>
        <w:t>建设</w:t>
      </w:r>
      <w:r w:rsidR="00BC60FD" w:rsidRPr="00897BED">
        <w:rPr>
          <w:rFonts w:ascii="宋体" w:eastAsia="宋体" w:hAnsi="宋体" w:hint="eastAsia"/>
          <w:sz w:val="28"/>
          <w:szCs w:val="28"/>
        </w:rPr>
        <w:t>计划</w:t>
      </w:r>
      <w:r w:rsidR="00005BB1" w:rsidRPr="00897BED">
        <w:rPr>
          <w:rFonts w:ascii="宋体" w:eastAsia="宋体" w:hAnsi="宋体"/>
          <w:sz w:val="28"/>
          <w:szCs w:val="28"/>
        </w:rPr>
        <w:t>”,</w:t>
      </w:r>
      <w:r w:rsidR="00FC58E4" w:rsidRPr="00897BED">
        <w:rPr>
          <w:rFonts w:ascii="宋体" w:eastAsia="宋体" w:hAnsi="宋体" w:hint="eastAsia"/>
          <w:sz w:val="28"/>
          <w:szCs w:val="28"/>
        </w:rPr>
        <w:t>给予经费支持。</w:t>
      </w:r>
      <w:r w:rsidR="004337E3" w:rsidRPr="00897BED">
        <w:rPr>
          <w:rFonts w:ascii="宋体" w:eastAsia="宋体" w:hAnsi="宋体" w:hint="eastAsia"/>
          <w:sz w:val="28"/>
          <w:szCs w:val="28"/>
        </w:rPr>
        <w:t>现需签订</w:t>
      </w:r>
      <w:r w:rsidR="00B23F1E" w:rsidRPr="00897BED">
        <w:rPr>
          <w:rFonts w:ascii="宋体" w:eastAsia="宋体" w:hAnsi="宋体" w:hint="eastAsia"/>
          <w:sz w:val="28"/>
          <w:szCs w:val="28"/>
        </w:rPr>
        <w:t>《大学生文化素质教育</w:t>
      </w:r>
      <w:r w:rsidR="004337E3" w:rsidRPr="00897BED">
        <w:rPr>
          <w:rFonts w:ascii="宋体" w:eastAsia="宋体" w:hAnsi="宋体" w:hint="eastAsia"/>
          <w:sz w:val="28"/>
          <w:szCs w:val="28"/>
        </w:rPr>
        <w:t>建设</w:t>
      </w:r>
      <w:r w:rsidR="00B23F1E" w:rsidRPr="00897BED">
        <w:rPr>
          <w:rFonts w:ascii="宋体" w:eastAsia="宋体" w:hAnsi="宋体" w:hint="eastAsia"/>
          <w:sz w:val="28"/>
          <w:szCs w:val="28"/>
        </w:rPr>
        <w:t>计划</w:t>
      </w:r>
      <w:r w:rsidR="004337E3" w:rsidRPr="00897BED">
        <w:rPr>
          <w:rFonts w:ascii="宋体" w:eastAsia="宋体" w:hAnsi="宋体" w:hint="eastAsia"/>
          <w:sz w:val="28"/>
          <w:szCs w:val="28"/>
        </w:rPr>
        <w:t>项目任务书》</w:t>
      </w:r>
      <w:r w:rsidR="00BC60FD" w:rsidRPr="00897BED">
        <w:rPr>
          <w:rFonts w:ascii="宋体" w:eastAsia="宋体" w:hAnsi="宋体" w:hint="eastAsia"/>
          <w:sz w:val="28"/>
          <w:szCs w:val="28"/>
        </w:rPr>
        <w:t>（见附件1）</w:t>
      </w:r>
      <w:r w:rsidR="00C3204B" w:rsidRPr="00897BED">
        <w:rPr>
          <w:rFonts w:ascii="宋体" w:eastAsia="宋体" w:hAnsi="宋体" w:hint="eastAsia"/>
          <w:sz w:val="28"/>
          <w:szCs w:val="28"/>
        </w:rPr>
        <w:t>，具体事宜通知如下：</w:t>
      </w:r>
    </w:p>
    <w:p w:rsidR="00822572" w:rsidRPr="00897BED" w:rsidRDefault="00C3204B" w:rsidP="00897BED">
      <w:pPr>
        <w:spacing w:line="600" w:lineRule="exact"/>
        <w:ind w:firstLine="570"/>
        <w:rPr>
          <w:rFonts w:ascii="宋体" w:eastAsia="宋体" w:hAnsi="宋体"/>
          <w:b/>
          <w:sz w:val="28"/>
          <w:szCs w:val="28"/>
        </w:rPr>
      </w:pPr>
      <w:r w:rsidRPr="00897BED">
        <w:rPr>
          <w:rFonts w:ascii="宋体" w:eastAsia="宋体" w:hAnsi="宋体" w:hint="eastAsia"/>
          <w:b/>
          <w:sz w:val="28"/>
          <w:szCs w:val="28"/>
        </w:rPr>
        <w:t>一、</w:t>
      </w:r>
      <w:r w:rsidR="005A5E50" w:rsidRPr="00897BED">
        <w:rPr>
          <w:rFonts w:ascii="宋体" w:eastAsia="宋体" w:hAnsi="宋体" w:hint="eastAsia"/>
          <w:b/>
          <w:sz w:val="28"/>
          <w:szCs w:val="28"/>
        </w:rPr>
        <w:t>立项</w:t>
      </w:r>
      <w:r w:rsidR="00BC60FD" w:rsidRPr="00897BED">
        <w:rPr>
          <w:rFonts w:ascii="宋体" w:eastAsia="宋体" w:hAnsi="宋体" w:hint="eastAsia"/>
          <w:b/>
          <w:sz w:val="28"/>
          <w:szCs w:val="28"/>
        </w:rPr>
        <w:t>及验收时间</w:t>
      </w:r>
    </w:p>
    <w:p w:rsidR="00BC60FD" w:rsidRPr="00897BED" w:rsidRDefault="00822572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立项时间：2017年5月-2018年4月</w:t>
      </w:r>
      <w:r w:rsidR="00BC60FD" w:rsidRPr="00897BED">
        <w:rPr>
          <w:rFonts w:ascii="宋体" w:eastAsia="宋体" w:hAnsi="宋体" w:hint="eastAsia"/>
          <w:sz w:val="28"/>
          <w:szCs w:val="28"/>
        </w:rPr>
        <w:t>；</w:t>
      </w:r>
    </w:p>
    <w:p w:rsidR="00822572" w:rsidRPr="00897BED" w:rsidRDefault="00BC60FD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验收时间：</w:t>
      </w:r>
      <w:r w:rsidR="0071408A" w:rsidRPr="00897BED">
        <w:rPr>
          <w:rFonts w:ascii="宋体" w:eastAsia="宋体" w:hAnsi="宋体" w:hint="eastAsia"/>
          <w:sz w:val="28"/>
          <w:szCs w:val="28"/>
        </w:rPr>
        <w:t>2018年5月</w:t>
      </w:r>
      <w:r w:rsidR="00822572" w:rsidRPr="00897BED">
        <w:rPr>
          <w:rFonts w:ascii="宋体" w:eastAsia="宋体" w:hAnsi="宋体" w:hint="eastAsia"/>
          <w:sz w:val="28"/>
          <w:szCs w:val="28"/>
        </w:rPr>
        <w:t>。</w:t>
      </w:r>
    </w:p>
    <w:p w:rsidR="00822572" w:rsidRPr="00897BED" w:rsidRDefault="00C3204B" w:rsidP="00897BED">
      <w:pPr>
        <w:spacing w:line="600" w:lineRule="exact"/>
        <w:ind w:firstLine="570"/>
        <w:rPr>
          <w:rFonts w:ascii="宋体" w:eastAsia="宋体" w:hAnsi="宋体"/>
          <w:b/>
          <w:sz w:val="28"/>
          <w:szCs w:val="28"/>
        </w:rPr>
      </w:pPr>
      <w:r w:rsidRPr="00897BED">
        <w:rPr>
          <w:rFonts w:ascii="宋体" w:eastAsia="宋体" w:hAnsi="宋体" w:hint="eastAsia"/>
          <w:b/>
          <w:sz w:val="28"/>
          <w:szCs w:val="28"/>
        </w:rPr>
        <w:t>二</w:t>
      </w:r>
      <w:r w:rsidR="0071408A" w:rsidRPr="00897BED">
        <w:rPr>
          <w:rFonts w:ascii="宋体" w:eastAsia="宋体" w:hAnsi="宋体" w:hint="eastAsia"/>
          <w:b/>
          <w:sz w:val="28"/>
          <w:szCs w:val="28"/>
        </w:rPr>
        <w:t>、立项</w:t>
      </w:r>
      <w:r w:rsidRPr="00897BED">
        <w:rPr>
          <w:rFonts w:ascii="宋体" w:eastAsia="宋体" w:hAnsi="宋体" w:hint="eastAsia"/>
          <w:b/>
          <w:sz w:val="28"/>
          <w:szCs w:val="28"/>
        </w:rPr>
        <w:t>经费</w:t>
      </w:r>
    </w:p>
    <w:p w:rsidR="00FC58E4" w:rsidRPr="00897BED" w:rsidRDefault="00822572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建设</w:t>
      </w:r>
      <w:r w:rsidR="00C3204B" w:rsidRPr="00897BED">
        <w:rPr>
          <w:rFonts w:ascii="宋体" w:eastAsia="宋体" w:hAnsi="宋体" w:hint="eastAsia"/>
          <w:sz w:val="28"/>
          <w:szCs w:val="28"/>
        </w:rPr>
        <w:t>课程</w:t>
      </w:r>
      <w:r w:rsidRPr="00897BED">
        <w:rPr>
          <w:rFonts w:ascii="宋体" w:eastAsia="宋体" w:hAnsi="宋体" w:hint="eastAsia"/>
          <w:sz w:val="28"/>
          <w:szCs w:val="28"/>
        </w:rPr>
        <w:t>类</w:t>
      </w:r>
      <w:r w:rsidR="005A5E50" w:rsidRPr="00897BED">
        <w:rPr>
          <w:rFonts w:ascii="宋体" w:eastAsia="宋体" w:hAnsi="宋体" w:hint="eastAsia"/>
          <w:sz w:val="28"/>
          <w:szCs w:val="28"/>
        </w:rPr>
        <w:t>：</w:t>
      </w:r>
      <w:r w:rsidR="00C3204B" w:rsidRPr="00897BED">
        <w:rPr>
          <w:rFonts w:ascii="宋体" w:eastAsia="宋体" w:hAnsi="宋体" w:hint="eastAsia"/>
          <w:sz w:val="28"/>
          <w:szCs w:val="28"/>
        </w:rPr>
        <w:t>每项3000元</w:t>
      </w:r>
      <w:r w:rsidR="00B23F1E" w:rsidRPr="00897BED">
        <w:rPr>
          <w:rFonts w:ascii="宋体" w:eastAsia="宋体" w:hAnsi="宋体" w:hint="eastAsia"/>
          <w:sz w:val="28"/>
          <w:szCs w:val="28"/>
        </w:rPr>
        <w:t>；</w:t>
      </w:r>
      <w:r w:rsidRPr="00897BED">
        <w:rPr>
          <w:rFonts w:ascii="宋体" w:eastAsia="宋体" w:hAnsi="宋体" w:hint="eastAsia"/>
          <w:sz w:val="28"/>
          <w:szCs w:val="28"/>
        </w:rPr>
        <w:t>开设</w:t>
      </w:r>
      <w:r w:rsidR="00C3204B" w:rsidRPr="00897BED">
        <w:rPr>
          <w:rFonts w:ascii="宋体" w:eastAsia="宋体" w:hAnsi="宋体" w:hint="eastAsia"/>
          <w:sz w:val="28"/>
          <w:szCs w:val="28"/>
        </w:rPr>
        <w:t>讲座</w:t>
      </w:r>
      <w:r w:rsidRPr="00897BED">
        <w:rPr>
          <w:rFonts w:ascii="宋体" w:eastAsia="宋体" w:hAnsi="宋体" w:hint="eastAsia"/>
          <w:sz w:val="28"/>
          <w:szCs w:val="28"/>
        </w:rPr>
        <w:t>类</w:t>
      </w:r>
      <w:r w:rsidR="005A5E50" w:rsidRPr="00897BED">
        <w:rPr>
          <w:rFonts w:ascii="宋体" w:eastAsia="宋体" w:hAnsi="宋体" w:hint="eastAsia"/>
          <w:sz w:val="28"/>
          <w:szCs w:val="28"/>
        </w:rPr>
        <w:t>：</w:t>
      </w:r>
      <w:r w:rsidR="00C3204B" w:rsidRPr="00897BED">
        <w:rPr>
          <w:rFonts w:ascii="宋体" w:eastAsia="宋体" w:hAnsi="宋体" w:hint="eastAsia"/>
          <w:sz w:val="28"/>
          <w:szCs w:val="28"/>
        </w:rPr>
        <w:t>每项2000元</w:t>
      </w:r>
      <w:r w:rsidR="00B23F1E" w:rsidRPr="00897BED">
        <w:rPr>
          <w:rFonts w:ascii="宋体" w:eastAsia="宋体" w:hAnsi="宋体" w:hint="eastAsia"/>
          <w:sz w:val="28"/>
          <w:szCs w:val="28"/>
        </w:rPr>
        <w:t>；</w:t>
      </w:r>
      <w:r w:rsidRPr="00897BED">
        <w:rPr>
          <w:rFonts w:ascii="宋体" w:eastAsia="宋体" w:hAnsi="宋体" w:hint="eastAsia"/>
          <w:sz w:val="28"/>
          <w:szCs w:val="28"/>
        </w:rPr>
        <w:t>举办</w:t>
      </w:r>
      <w:r w:rsidR="00C3204B" w:rsidRPr="00897BED">
        <w:rPr>
          <w:rFonts w:ascii="宋体" w:eastAsia="宋体" w:hAnsi="宋体" w:hint="eastAsia"/>
          <w:sz w:val="28"/>
          <w:szCs w:val="28"/>
        </w:rPr>
        <w:t>活动</w:t>
      </w:r>
      <w:r w:rsidRPr="00897BED">
        <w:rPr>
          <w:rFonts w:ascii="宋体" w:eastAsia="宋体" w:hAnsi="宋体" w:hint="eastAsia"/>
          <w:sz w:val="28"/>
          <w:szCs w:val="28"/>
        </w:rPr>
        <w:t>类</w:t>
      </w:r>
      <w:r w:rsidR="005A5E50" w:rsidRPr="00897BED">
        <w:rPr>
          <w:rFonts w:ascii="宋体" w:eastAsia="宋体" w:hAnsi="宋体" w:hint="eastAsia"/>
          <w:sz w:val="28"/>
          <w:szCs w:val="28"/>
        </w:rPr>
        <w:t>：</w:t>
      </w:r>
      <w:r w:rsidR="00C3204B" w:rsidRPr="00897BED">
        <w:rPr>
          <w:rFonts w:ascii="宋体" w:eastAsia="宋体" w:hAnsi="宋体" w:hint="eastAsia"/>
          <w:sz w:val="28"/>
          <w:szCs w:val="28"/>
        </w:rPr>
        <w:t>每项3000元。</w:t>
      </w:r>
    </w:p>
    <w:p w:rsidR="0071408A" w:rsidRPr="00897BED" w:rsidRDefault="00C3204B" w:rsidP="00897BED">
      <w:pPr>
        <w:spacing w:line="600" w:lineRule="exact"/>
        <w:ind w:firstLine="570"/>
        <w:rPr>
          <w:rFonts w:ascii="宋体" w:eastAsia="宋体" w:hAnsi="宋体"/>
          <w:b/>
          <w:sz w:val="28"/>
          <w:szCs w:val="28"/>
        </w:rPr>
      </w:pPr>
      <w:r w:rsidRPr="00897BED">
        <w:rPr>
          <w:rFonts w:ascii="宋体" w:eastAsia="宋体" w:hAnsi="宋体" w:hint="eastAsia"/>
          <w:b/>
          <w:sz w:val="28"/>
          <w:szCs w:val="28"/>
        </w:rPr>
        <w:t>三、</w:t>
      </w:r>
      <w:r w:rsidR="0071408A" w:rsidRPr="00897BED">
        <w:rPr>
          <w:rFonts w:ascii="宋体" w:eastAsia="宋体" w:hAnsi="宋体" w:hint="eastAsia"/>
          <w:b/>
          <w:sz w:val="28"/>
          <w:szCs w:val="28"/>
        </w:rPr>
        <w:t>立项要求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各项目</w:t>
      </w:r>
      <w:r w:rsidR="00BC60FD" w:rsidRPr="00897BED">
        <w:rPr>
          <w:rFonts w:ascii="宋体" w:eastAsia="宋体" w:hAnsi="宋体" w:hint="eastAsia"/>
          <w:sz w:val="28"/>
          <w:szCs w:val="28"/>
        </w:rPr>
        <w:t>（见附件</w:t>
      </w:r>
      <w:r w:rsidR="00BC60FD" w:rsidRPr="00897BED">
        <w:rPr>
          <w:rFonts w:ascii="宋体" w:eastAsia="宋体" w:hAnsi="宋体"/>
          <w:sz w:val="28"/>
          <w:szCs w:val="28"/>
        </w:rPr>
        <w:t>2</w:t>
      </w:r>
      <w:r w:rsidR="00BC60FD" w:rsidRPr="00897BED">
        <w:rPr>
          <w:rFonts w:ascii="宋体" w:eastAsia="宋体" w:hAnsi="宋体" w:hint="eastAsia"/>
          <w:sz w:val="28"/>
          <w:szCs w:val="28"/>
        </w:rPr>
        <w:t>）可根据</w:t>
      </w:r>
      <w:r w:rsidRPr="00897BED">
        <w:rPr>
          <w:rFonts w:ascii="宋体" w:eastAsia="宋体" w:hAnsi="宋体" w:hint="eastAsia"/>
          <w:sz w:val="28"/>
          <w:szCs w:val="28"/>
        </w:rPr>
        <w:t>具体情况</w:t>
      </w:r>
      <w:r w:rsidR="00BC60FD" w:rsidRPr="00897BED">
        <w:rPr>
          <w:rFonts w:ascii="宋体" w:eastAsia="宋体" w:hAnsi="宋体" w:hint="eastAsia"/>
          <w:sz w:val="28"/>
          <w:szCs w:val="28"/>
        </w:rPr>
        <w:t>选择相应</w:t>
      </w:r>
      <w:r w:rsidRPr="00897BED">
        <w:rPr>
          <w:rFonts w:ascii="宋体" w:eastAsia="宋体" w:hAnsi="宋体" w:hint="eastAsia"/>
          <w:sz w:val="28"/>
          <w:szCs w:val="28"/>
        </w:rPr>
        <w:t>“项目类别”，按照“项目类别”</w:t>
      </w:r>
      <w:r w:rsidR="00BC60FD" w:rsidRPr="00897BED">
        <w:rPr>
          <w:rFonts w:ascii="宋体" w:eastAsia="宋体" w:hAnsi="宋体" w:hint="eastAsia"/>
          <w:sz w:val="28"/>
          <w:szCs w:val="28"/>
        </w:rPr>
        <w:t>相关</w:t>
      </w:r>
      <w:r w:rsidRPr="00897BED">
        <w:rPr>
          <w:rFonts w:ascii="宋体" w:eastAsia="宋体" w:hAnsi="宋体" w:hint="eastAsia"/>
          <w:sz w:val="28"/>
          <w:szCs w:val="28"/>
        </w:rPr>
        <w:t>要求提交材料。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1.</w:t>
      </w:r>
      <w:r w:rsidR="00822572" w:rsidRPr="00897BED">
        <w:rPr>
          <w:rFonts w:ascii="宋体" w:eastAsia="宋体" w:hAnsi="宋体" w:hint="eastAsia"/>
          <w:sz w:val="28"/>
          <w:szCs w:val="28"/>
        </w:rPr>
        <w:t>建设</w:t>
      </w:r>
      <w:r w:rsidRPr="00897BED">
        <w:rPr>
          <w:rFonts w:ascii="宋体" w:eastAsia="宋体" w:hAnsi="宋体" w:hint="eastAsia"/>
          <w:sz w:val="28"/>
          <w:szCs w:val="28"/>
        </w:rPr>
        <w:t>课程</w:t>
      </w:r>
      <w:r w:rsidR="00822572" w:rsidRPr="00897BED">
        <w:rPr>
          <w:rFonts w:ascii="宋体" w:eastAsia="宋体" w:hAnsi="宋体" w:hint="eastAsia"/>
          <w:sz w:val="28"/>
          <w:szCs w:val="28"/>
        </w:rPr>
        <w:t>类</w:t>
      </w:r>
      <w:r w:rsidRPr="00897BED">
        <w:rPr>
          <w:rFonts w:ascii="宋体" w:eastAsia="宋体" w:hAnsi="宋体" w:hint="eastAsia"/>
          <w:sz w:val="28"/>
          <w:szCs w:val="28"/>
        </w:rPr>
        <w:t>：</w:t>
      </w:r>
      <w:r w:rsidRPr="00897BED">
        <w:rPr>
          <w:rFonts w:ascii="宋体" w:eastAsia="宋体" w:hAnsi="宋体"/>
          <w:sz w:val="28"/>
          <w:szCs w:val="28"/>
        </w:rPr>
        <w:t>撰写提交《课程教学大纲》</w:t>
      </w:r>
      <w:r w:rsidRPr="00897BED">
        <w:rPr>
          <w:rFonts w:ascii="宋体" w:eastAsia="宋体" w:hAnsi="宋体" w:hint="eastAsia"/>
          <w:sz w:val="28"/>
          <w:szCs w:val="28"/>
        </w:rPr>
        <w:t>（见附件3）</w:t>
      </w:r>
      <w:r w:rsidRPr="00897BED">
        <w:rPr>
          <w:rFonts w:ascii="宋体" w:eastAsia="宋体" w:hAnsi="宋体"/>
          <w:sz w:val="28"/>
          <w:szCs w:val="28"/>
        </w:rPr>
        <w:t>和《新开课申请表》</w:t>
      </w:r>
      <w:r w:rsidRPr="00897BED">
        <w:rPr>
          <w:rFonts w:ascii="宋体" w:eastAsia="宋体" w:hAnsi="宋体" w:hint="eastAsia"/>
          <w:sz w:val="28"/>
          <w:szCs w:val="28"/>
        </w:rPr>
        <w:t>（见附件4）</w:t>
      </w:r>
      <w:r w:rsidRPr="00897BED">
        <w:rPr>
          <w:rFonts w:ascii="宋体" w:eastAsia="宋体" w:hAnsi="宋体"/>
          <w:sz w:val="28"/>
          <w:szCs w:val="28"/>
        </w:rPr>
        <w:t>，课时设置原则上为34学时；于2017年秋学期面向全校学生开设</w:t>
      </w:r>
      <w:r w:rsidR="00822572" w:rsidRPr="00897BED">
        <w:rPr>
          <w:rFonts w:ascii="宋体" w:eastAsia="宋体" w:hAnsi="宋体" w:hint="eastAsia"/>
          <w:sz w:val="28"/>
          <w:szCs w:val="28"/>
        </w:rPr>
        <w:t>，纳入人才培养方案通识教育选修课程，学生修读可</w:t>
      </w:r>
      <w:proofErr w:type="gramStart"/>
      <w:r w:rsidR="00822572" w:rsidRPr="00897BED">
        <w:rPr>
          <w:rFonts w:ascii="宋体" w:eastAsia="宋体" w:hAnsi="宋体" w:hint="eastAsia"/>
          <w:sz w:val="28"/>
          <w:szCs w:val="28"/>
        </w:rPr>
        <w:t>计相应</w:t>
      </w:r>
      <w:proofErr w:type="gramEnd"/>
      <w:r w:rsidR="00822572" w:rsidRPr="00897BED">
        <w:rPr>
          <w:rFonts w:ascii="宋体" w:eastAsia="宋体" w:hAnsi="宋体" w:hint="eastAsia"/>
          <w:sz w:val="28"/>
          <w:szCs w:val="28"/>
        </w:rPr>
        <w:t>学分</w:t>
      </w:r>
      <w:r w:rsidRPr="00897BED">
        <w:rPr>
          <w:rFonts w:ascii="宋体" w:eastAsia="宋体" w:hAnsi="宋体"/>
          <w:sz w:val="28"/>
          <w:szCs w:val="28"/>
        </w:rPr>
        <w:t>。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/>
          <w:sz w:val="28"/>
          <w:szCs w:val="28"/>
        </w:rPr>
        <w:t>2.</w:t>
      </w:r>
      <w:r w:rsidR="00822572" w:rsidRPr="00897BED">
        <w:rPr>
          <w:rFonts w:ascii="宋体" w:eastAsia="宋体" w:hAnsi="宋体" w:hint="eastAsia"/>
          <w:sz w:val="28"/>
          <w:szCs w:val="28"/>
        </w:rPr>
        <w:t>开设</w:t>
      </w:r>
      <w:r w:rsidRPr="00897BED">
        <w:rPr>
          <w:rFonts w:ascii="宋体" w:eastAsia="宋体" w:hAnsi="宋体"/>
          <w:sz w:val="28"/>
          <w:szCs w:val="28"/>
        </w:rPr>
        <w:t>讲座</w:t>
      </w:r>
      <w:r w:rsidR="00822572" w:rsidRPr="00897BED">
        <w:rPr>
          <w:rFonts w:ascii="宋体" w:eastAsia="宋体" w:hAnsi="宋体" w:hint="eastAsia"/>
          <w:sz w:val="28"/>
          <w:szCs w:val="28"/>
        </w:rPr>
        <w:t>类</w:t>
      </w:r>
      <w:r w:rsidRPr="00897BED">
        <w:rPr>
          <w:rFonts w:ascii="宋体" w:eastAsia="宋体" w:hAnsi="宋体"/>
          <w:sz w:val="28"/>
          <w:szCs w:val="28"/>
        </w:rPr>
        <w:t>：撰写提交《通识教育系列讲座审批备案表》</w:t>
      </w:r>
      <w:r w:rsidRPr="00897BED">
        <w:rPr>
          <w:rFonts w:ascii="宋体" w:eastAsia="宋体" w:hAnsi="宋体" w:hint="eastAsia"/>
          <w:sz w:val="28"/>
          <w:szCs w:val="28"/>
        </w:rPr>
        <w:t>（见附件5）</w:t>
      </w:r>
      <w:r w:rsidRPr="00897BED">
        <w:rPr>
          <w:rFonts w:ascii="宋体" w:eastAsia="宋体" w:hAnsi="宋体"/>
          <w:sz w:val="28"/>
          <w:szCs w:val="28"/>
        </w:rPr>
        <w:t>和《审批备案汇总表》</w:t>
      </w:r>
      <w:r w:rsidRPr="00897BED">
        <w:rPr>
          <w:rFonts w:ascii="宋体" w:eastAsia="宋体" w:hAnsi="宋体" w:hint="eastAsia"/>
          <w:sz w:val="28"/>
          <w:szCs w:val="28"/>
        </w:rPr>
        <w:t>（见附件6）</w:t>
      </w:r>
      <w:r w:rsidRPr="00897BED">
        <w:rPr>
          <w:rFonts w:ascii="宋体" w:eastAsia="宋体" w:hAnsi="宋体"/>
          <w:sz w:val="28"/>
          <w:szCs w:val="28"/>
        </w:rPr>
        <w:t>，确定讲座主题及讲座次数，每次讲座课时为2学时，可设置1-5讲；于2017年7月3日-7日面向</w:t>
      </w:r>
      <w:r w:rsidR="00822572" w:rsidRPr="00897BED">
        <w:rPr>
          <w:rFonts w:ascii="宋体" w:eastAsia="宋体" w:hAnsi="宋体" w:hint="eastAsia"/>
          <w:sz w:val="28"/>
          <w:szCs w:val="28"/>
        </w:rPr>
        <w:t>全体</w:t>
      </w:r>
      <w:r w:rsidRPr="00897BED">
        <w:rPr>
          <w:rFonts w:ascii="宋体" w:eastAsia="宋体" w:hAnsi="宋体"/>
          <w:sz w:val="28"/>
          <w:szCs w:val="28"/>
        </w:rPr>
        <w:t>学</w:t>
      </w:r>
      <w:r w:rsidRPr="00897BED">
        <w:rPr>
          <w:rFonts w:ascii="宋体" w:eastAsia="宋体" w:hAnsi="宋体"/>
          <w:sz w:val="28"/>
          <w:szCs w:val="28"/>
        </w:rPr>
        <w:lastRenderedPageBreak/>
        <w:t>生开设</w:t>
      </w:r>
      <w:r w:rsidR="00822572" w:rsidRPr="00897BED">
        <w:rPr>
          <w:rFonts w:ascii="宋体" w:eastAsia="宋体" w:hAnsi="宋体" w:hint="eastAsia"/>
          <w:sz w:val="28"/>
          <w:szCs w:val="28"/>
        </w:rPr>
        <w:t>，也可选定专业类范围，纳入第二课堂通识教育系列讲座，学生修读可</w:t>
      </w:r>
      <w:proofErr w:type="gramStart"/>
      <w:r w:rsidR="00822572" w:rsidRPr="00897BED">
        <w:rPr>
          <w:rFonts w:ascii="宋体" w:eastAsia="宋体" w:hAnsi="宋体" w:hint="eastAsia"/>
          <w:sz w:val="28"/>
          <w:szCs w:val="28"/>
        </w:rPr>
        <w:t>计相应</w:t>
      </w:r>
      <w:proofErr w:type="gramEnd"/>
      <w:r w:rsidR="00822572" w:rsidRPr="00897BED">
        <w:rPr>
          <w:rFonts w:ascii="宋体" w:eastAsia="宋体" w:hAnsi="宋体" w:hint="eastAsia"/>
          <w:sz w:val="28"/>
          <w:szCs w:val="28"/>
        </w:rPr>
        <w:t>学分</w:t>
      </w:r>
      <w:r w:rsidRPr="00897BED">
        <w:rPr>
          <w:rFonts w:ascii="宋体" w:eastAsia="宋体" w:hAnsi="宋体"/>
          <w:sz w:val="28"/>
          <w:szCs w:val="28"/>
        </w:rPr>
        <w:t>。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/>
          <w:sz w:val="28"/>
          <w:szCs w:val="28"/>
        </w:rPr>
        <w:t>3.</w:t>
      </w:r>
      <w:r w:rsidR="00822572" w:rsidRPr="00897BED">
        <w:rPr>
          <w:rFonts w:ascii="宋体" w:eastAsia="宋体" w:hAnsi="宋体" w:hint="eastAsia"/>
          <w:sz w:val="28"/>
          <w:szCs w:val="28"/>
        </w:rPr>
        <w:t>举办</w:t>
      </w:r>
      <w:r w:rsidRPr="00897BED">
        <w:rPr>
          <w:rFonts w:ascii="宋体" w:eastAsia="宋体" w:hAnsi="宋体"/>
          <w:sz w:val="28"/>
          <w:szCs w:val="28"/>
        </w:rPr>
        <w:t>活动</w:t>
      </w:r>
      <w:r w:rsidR="00822572" w:rsidRPr="00897BED">
        <w:rPr>
          <w:rFonts w:ascii="宋体" w:eastAsia="宋体" w:hAnsi="宋体" w:hint="eastAsia"/>
          <w:sz w:val="28"/>
          <w:szCs w:val="28"/>
        </w:rPr>
        <w:t>类</w:t>
      </w:r>
      <w:r w:rsidRPr="00897BED">
        <w:rPr>
          <w:rFonts w:ascii="宋体" w:eastAsia="宋体" w:hAnsi="宋体"/>
          <w:sz w:val="28"/>
          <w:szCs w:val="28"/>
        </w:rPr>
        <w:t>：撰写提交《实施方案》</w:t>
      </w:r>
      <w:r w:rsidRPr="00897BED">
        <w:rPr>
          <w:rFonts w:ascii="宋体" w:eastAsia="宋体" w:hAnsi="宋体" w:hint="eastAsia"/>
          <w:sz w:val="28"/>
          <w:szCs w:val="28"/>
        </w:rPr>
        <w:t>（见附件7）</w:t>
      </w:r>
      <w:r w:rsidRPr="00897BED">
        <w:rPr>
          <w:rFonts w:ascii="宋体" w:eastAsia="宋体" w:hAnsi="宋体"/>
          <w:sz w:val="28"/>
          <w:szCs w:val="28"/>
        </w:rPr>
        <w:t>（目的、范围及效果等）；课时设置原则上为2周；于2017年6月起面向</w:t>
      </w:r>
      <w:r w:rsidR="00822572" w:rsidRPr="00897BED">
        <w:rPr>
          <w:rFonts w:ascii="宋体" w:eastAsia="宋体" w:hAnsi="宋体" w:hint="eastAsia"/>
          <w:sz w:val="28"/>
          <w:szCs w:val="28"/>
        </w:rPr>
        <w:t>指定范围的</w:t>
      </w:r>
      <w:r w:rsidRPr="00897BED">
        <w:rPr>
          <w:rFonts w:ascii="宋体" w:eastAsia="宋体" w:hAnsi="宋体"/>
          <w:sz w:val="28"/>
          <w:szCs w:val="28"/>
        </w:rPr>
        <w:t>学生开展；具体时间可根据实际确定。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b/>
          <w:sz w:val="28"/>
          <w:szCs w:val="28"/>
        </w:rPr>
      </w:pPr>
      <w:r w:rsidRPr="00897BED">
        <w:rPr>
          <w:rFonts w:ascii="宋体" w:eastAsia="宋体" w:hAnsi="宋体" w:hint="eastAsia"/>
          <w:b/>
          <w:sz w:val="28"/>
          <w:szCs w:val="28"/>
        </w:rPr>
        <w:t>四、材料上报时间：</w:t>
      </w:r>
    </w:p>
    <w:p w:rsidR="00C3204B" w:rsidRPr="00897BED" w:rsidRDefault="00C3204B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请于2</w:t>
      </w:r>
      <w:r w:rsidRPr="00897BED">
        <w:rPr>
          <w:rFonts w:ascii="宋体" w:eastAsia="宋体" w:hAnsi="宋体"/>
          <w:sz w:val="28"/>
          <w:szCs w:val="28"/>
        </w:rPr>
        <w:t>017</w:t>
      </w:r>
      <w:r w:rsidRPr="00897BED">
        <w:rPr>
          <w:rFonts w:ascii="宋体" w:eastAsia="宋体" w:hAnsi="宋体" w:hint="eastAsia"/>
          <w:sz w:val="28"/>
          <w:szCs w:val="28"/>
        </w:rPr>
        <w:t>年</w:t>
      </w:r>
      <w:r w:rsidR="00822572" w:rsidRPr="00897BED">
        <w:rPr>
          <w:rFonts w:ascii="宋体" w:eastAsia="宋体" w:hAnsi="宋体"/>
          <w:sz w:val="28"/>
          <w:szCs w:val="28"/>
        </w:rPr>
        <w:t>6</w:t>
      </w:r>
      <w:r w:rsidRPr="00897BED">
        <w:rPr>
          <w:rFonts w:ascii="宋体" w:eastAsia="宋体" w:hAnsi="宋体" w:hint="eastAsia"/>
          <w:sz w:val="28"/>
          <w:szCs w:val="28"/>
        </w:rPr>
        <w:t>月</w:t>
      </w:r>
      <w:r w:rsidR="00822572" w:rsidRPr="00897BED">
        <w:rPr>
          <w:rFonts w:ascii="宋体" w:eastAsia="宋体" w:hAnsi="宋体"/>
          <w:sz w:val="28"/>
          <w:szCs w:val="28"/>
        </w:rPr>
        <w:t>5</w:t>
      </w:r>
      <w:r w:rsidRPr="00897BED">
        <w:rPr>
          <w:rFonts w:ascii="宋体" w:eastAsia="宋体" w:hAnsi="宋体" w:hint="eastAsia"/>
          <w:sz w:val="28"/>
          <w:szCs w:val="28"/>
        </w:rPr>
        <w:t>日</w:t>
      </w:r>
      <w:r w:rsidR="00822572" w:rsidRPr="00897BED">
        <w:rPr>
          <w:rFonts w:ascii="宋体" w:eastAsia="宋体" w:hAnsi="宋体" w:hint="eastAsia"/>
          <w:sz w:val="28"/>
          <w:szCs w:val="28"/>
        </w:rPr>
        <w:t>（星期一）下班</w:t>
      </w:r>
      <w:r w:rsidRPr="00897BED">
        <w:rPr>
          <w:rFonts w:ascii="宋体" w:eastAsia="宋体" w:hAnsi="宋体" w:hint="eastAsia"/>
          <w:sz w:val="28"/>
          <w:szCs w:val="28"/>
        </w:rPr>
        <w:t>前将相应材料</w:t>
      </w:r>
      <w:r w:rsidR="00AD36A1" w:rsidRPr="00897BED">
        <w:rPr>
          <w:rFonts w:ascii="宋体" w:eastAsia="宋体" w:hAnsi="宋体" w:hint="eastAsia"/>
          <w:sz w:val="28"/>
          <w:szCs w:val="28"/>
        </w:rPr>
        <w:t>纸质版（《任务书》一式三份，其他一式一份）经单位主管领导签字并加盖单位公章后报教务处（</w:t>
      </w:r>
      <w:proofErr w:type="gramStart"/>
      <w:r w:rsidR="00AD36A1" w:rsidRPr="00897BED">
        <w:rPr>
          <w:rFonts w:ascii="宋体" w:eastAsia="宋体" w:hAnsi="宋体" w:hint="eastAsia"/>
          <w:sz w:val="28"/>
          <w:szCs w:val="28"/>
        </w:rPr>
        <w:t>文苑楼</w:t>
      </w:r>
      <w:proofErr w:type="gramEnd"/>
      <w:r w:rsidR="00AD36A1" w:rsidRPr="00897BED">
        <w:rPr>
          <w:rFonts w:ascii="宋体" w:eastAsia="宋体" w:hAnsi="宋体" w:hint="eastAsia"/>
          <w:sz w:val="28"/>
          <w:szCs w:val="28"/>
        </w:rPr>
        <w:t>208室），电子版材料发送邮件至：</w:t>
      </w:r>
      <w:hyperlink r:id="rId6" w:history="1">
        <w:r w:rsidR="00AD36A1" w:rsidRPr="00897BED">
          <w:rPr>
            <w:rStyle w:val="a4"/>
            <w:rFonts w:ascii="宋体" w:eastAsia="宋体" w:hAnsi="宋体" w:hint="eastAsia"/>
            <w:sz w:val="28"/>
            <w:szCs w:val="28"/>
          </w:rPr>
          <w:t>hbujsk@</w:t>
        </w:r>
        <w:r w:rsidR="00AD36A1" w:rsidRPr="00897BED">
          <w:rPr>
            <w:rStyle w:val="a4"/>
            <w:rFonts w:ascii="宋体" w:eastAsia="宋体" w:hAnsi="宋体"/>
            <w:sz w:val="28"/>
            <w:szCs w:val="28"/>
          </w:rPr>
          <w:t>163.com</w:t>
        </w:r>
      </w:hyperlink>
      <w:r w:rsidR="00AD36A1" w:rsidRPr="00897BED">
        <w:rPr>
          <w:rFonts w:ascii="宋体" w:eastAsia="宋体" w:hAnsi="宋体" w:hint="eastAsia"/>
          <w:sz w:val="28"/>
          <w:szCs w:val="28"/>
        </w:rPr>
        <w:t>，联系人：董方旭，联系电话：5079529。</w:t>
      </w:r>
    </w:p>
    <w:p w:rsidR="00BC60FD" w:rsidRPr="00897BED" w:rsidRDefault="00BC60FD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</w:p>
    <w:p w:rsidR="0071408A" w:rsidRPr="00897BED" w:rsidRDefault="0071408A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>附件：</w:t>
      </w:r>
      <w:r w:rsidR="00BC60FD" w:rsidRPr="00897BED">
        <w:rPr>
          <w:rFonts w:ascii="宋体" w:eastAsia="宋体" w:hAnsi="宋体" w:hint="eastAsia"/>
          <w:sz w:val="28"/>
          <w:szCs w:val="28"/>
        </w:rPr>
        <w:t>通知及附件.</w:t>
      </w:r>
      <w:proofErr w:type="spellStart"/>
      <w:proofErr w:type="gramStart"/>
      <w:r w:rsidR="00BC60FD" w:rsidRPr="00897BED">
        <w:rPr>
          <w:rFonts w:ascii="宋体" w:eastAsia="宋体" w:hAnsi="宋体" w:hint="eastAsia"/>
          <w:sz w:val="28"/>
          <w:szCs w:val="28"/>
        </w:rPr>
        <w:t>rar</w:t>
      </w:r>
      <w:proofErr w:type="spellEnd"/>
      <w:proofErr w:type="gramEnd"/>
    </w:p>
    <w:p w:rsidR="0071408A" w:rsidRPr="00897BED" w:rsidRDefault="0071408A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</w:p>
    <w:p w:rsidR="00AD36A1" w:rsidRPr="00897BED" w:rsidRDefault="00AD36A1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/>
          <w:sz w:val="28"/>
          <w:szCs w:val="28"/>
        </w:rPr>
        <w:t xml:space="preserve">                                    </w:t>
      </w:r>
      <w:r w:rsidRPr="00897BED">
        <w:rPr>
          <w:rFonts w:ascii="宋体" w:eastAsia="宋体" w:hAnsi="宋体" w:hint="eastAsia"/>
          <w:sz w:val="28"/>
          <w:szCs w:val="28"/>
        </w:rPr>
        <w:t>教务处</w:t>
      </w:r>
    </w:p>
    <w:p w:rsidR="00AD36A1" w:rsidRPr="00897BED" w:rsidRDefault="00AD36A1" w:rsidP="00897BED">
      <w:pPr>
        <w:spacing w:line="600" w:lineRule="exact"/>
        <w:ind w:firstLine="570"/>
        <w:rPr>
          <w:rFonts w:ascii="宋体" w:eastAsia="宋体" w:hAnsi="宋体"/>
          <w:sz w:val="28"/>
          <w:szCs w:val="28"/>
        </w:rPr>
      </w:pPr>
      <w:r w:rsidRPr="00897BED">
        <w:rPr>
          <w:rFonts w:ascii="宋体" w:eastAsia="宋体" w:hAnsi="宋体" w:hint="eastAsia"/>
          <w:sz w:val="28"/>
          <w:szCs w:val="28"/>
        </w:rPr>
        <w:t xml:space="preserve">                                </w:t>
      </w:r>
      <w:r w:rsidRPr="00897BED">
        <w:rPr>
          <w:rFonts w:ascii="宋体" w:eastAsia="宋体" w:hAnsi="宋体"/>
          <w:sz w:val="28"/>
          <w:szCs w:val="28"/>
        </w:rPr>
        <w:t>2017年5月1</w:t>
      </w:r>
      <w:r w:rsidR="00822572" w:rsidRPr="00897BED">
        <w:rPr>
          <w:rFonts w:ascii="宋体" w:eastAsia="宋体" w:hAnsi="宋体"/>
          <w:sz w:val="28"/>
          <w:szCs w:val="28"/>
        </w:rPr>
        <w:t>7</w:t>
      </w:r>
      <w:r w:rsidRPr="00897BED">
        <w:rPr>
          <w:rFonts w:ascii="宋体" w:eastAsia="宋体" w:hAnsi="宋体"/>
          <w:sz w:val="28"/>
          <w:szCs w:val="28"/>
        </w:rPr>
        <w:t>日</w:t>
      </w:r>
      <w:bookmarkEnd w:id="0"/>
    </w:p>
    <w:sectPr w:rsidR="00AD36A1" w:rsidRPr="00897BED" w:rsidSect="00954104">
      <w:footerReference w:type="default" r:id="rId7"/>
      <w:pgSz w:w="11906" w:h="16838" w:code="9"/>
      <w:pgMar w:top="1418" w:right="1418" w:bottom="1418" w:left="1701" w:header="851" w:footer="851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D84" w:rsidRDefault="000E5D84" w:rsidP="002741A6">
      <w:r>
        <w:separator/>
      </w:r>
    </w:p>
  </w:endnote>
  <w:endnote w:type="continuationSeparator" w:id="0">
    <w:p w:rsidR="000E5D84" w:rsidRDefault="000E5D84" w:rsidP="0027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491265"/>
      <w:docPartObj>
        <w:docPartGallery w:val="Page Numbers (Bottom of Page)"/>
        <w:docPartUnique/>
      </w:docPartObj>
    </w:sdtPr>
    <w:sdtEndPr/>
    <w:sdtContent>
      <w:p w:rsidR="002741A6" w:rsidRDefault="002741A6" w:rsidP="002741A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BED" w:rsidRPr="00897BED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D84" w:rsidRDefault="000E5D84" w:rsidP="002741A6">
      <w:r>
        <w:separator/>
      </w:r>
    </w:p>
  </w:footnote>
  <w:footnote w:type="continuationSeparator" w:id="0">
    <w:p w:rsidR="000E5D84" w:rsidRDefault="000E5D84" w:rsidP="00274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C03"/>
    <w:rsid w:val="00005BB1"/>
    <w:rsid w:val="000E5D84"/>
    <w:rsid w:val="002741A6"/>
    <w:rsid w:val="004337E3"/>
    <w:rsid w:val="005A5E50"/>
    <w:rsid w:val="0071408A"/>
    <w:rsid w:val="007F1C03"/>
    <w:rsid w:val="00822572"/>
    <w:rsid w:val="00897BED"/>
    <w:rsid w:val="00954104"/>
    <w:rsid w:val="00A02E23"/>
    <w:rsid w:val="00AD36A1"/>
    <w:rsid w:val="00B23F1E"/>
    <w:rsid w:val="00BC60FD"/>
    <w:rsid w:val="00C3204B"/>
    <w:rsid w:val="00CC74BD"/>
    <w:rsid w:val="00E57764"/>
    <w:rsid w:val="00FC58E4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855F4-8B02-4A16-BC4E-808AEA7C3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04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AD36A1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5E50"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5A5E50"/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741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2741A6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2741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2741A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bujsk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136</Words>
  <Characters>778</Characters>
  <Application>Microsoft Office Word</Application>
  <DocSecurity>0</DocSecurity>
  <Lines>6</Lines>
  <Paragraphs>1</Paragraphs>
  <ScaleCrop>false</ScaleCrop>
  <Company>SHIRY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SHIRY</dc:creator>
  <cp:keywords/>
  <dc:description/>
  <cp:lastModifiedBy>SHIRY</cp:lastModifiedBy>
  <cp:revision>11</cp:revision>
  <cp:lastPrinted>2017-05-17T03:30:00Z</cp:lastPrinted>
  <dcterms:created xsi:type="dcterms:W3CDTF">2017-05-15T02:29:00Z</dcterms:created>
  <dcterms:modified xsi:type="dcterms:W3CDTF">2017-05-17T09:11:00Z</dcterms:modified>
</cp:coreProperties>
</file>